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6E" w:rsidRDefault="00BE4B6E" w:rsidP="00BE4B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AC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E4B6E" w:rsidRDefault="00BE4B6E" w:rsidP="00BE4B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E4B6E" w:rsidRDefault="00BE4B6E" w:rsidP="00BE4B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BE4B6E" w:rsidRDefault="00BE4B6E" w:rsidP="00BE4B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Default="00BE4B6E" w:rsidP="00B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7FDD">
        <w:rPr>
          <w:rFonts w:ascii="Times New Roman" w:hAnsi="Times New Roman" w:cs="Times New Roman"/>
          <w:sz w:val="24"/>
          <w:szCs w:val="24"/>
        </w:rPr>
        <w:t>24.04.2025г.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57FDD">
        <w:rPr>
          <w:rFonts w:ascii="Times New Roman" w:hAnsi="Times New Roman" w:cs="Times New Roman"/>
          <w:sz w:val="24"/>
          <w:szCs w:val="24"/>
        </w:rPr>
        <w:t xml:space="preserve"> 436</w:t>
      </w:r>
    </w:p>
    <w:p w:rsidR="00BE4B6E" w:rsidRDefault="00BE4B6E" w:rsidP="00B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Шумиха</w:t>
      </w:r>
    </w:p>
    <w:p w:rsidR="00BE4B6E" w:rsidRDefault="00BE4B6E" w:rsidP="00B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bookmarkStart w:id="0" w:name="_Hlk191909757"/>
      <w:r>
        <w:rPr>
          <w:rFonts w:ascii="Times New Roman" w:hAnsi="Times New Roman" w:cs="Times New Roman"/>
          <w:b/>
          <w:bCs/>
          <w:sz w:val="24"/>
          <w:szCs w:val="24"/>
        </w:rPr>
        <w:t>Перечня индикаторов риска нарушения обязательных требований при осуществлении муниципального земельного контроля на территории Шумихинского муниципального округа Курганской области</w:t>
      </w:r>
      <w:bookmarkEnd w:id="0"/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Default="00BE4B6E" w:rsidP="00BE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Pr="00EC30A8" w:rsidRDefault="00BE4B6E" w:rsidP="00BE4B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Шумихинского муниципального округа Курганской области</w:t>
      </w:r>
    </w:p>
    <w:p w:rsidR="00BE4B6E" w:rsidRDefault="00BE4B6E" w:rsidP="00BE4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BE4B6E" w:rsidRDefault="00BE4B6E" w:rsidP="00BE4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П</w:t>
      </w:r>
      <w:r w:rsidRPr="00F61714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F61714"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 при осуществлении муниципального земельного контроля на территории Шумихинского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40984">
        <w:rPr>
          <w:rFonts w:ascii="Times New Roman" w:hAnsi="Times New Roman" w:cs="Times New Roman"/>
          <w:sz w:val="24"/>
          <w:szCs w:val="24"/>
        </w:rPr>
        <w:t>приложению к настоящему решению.</w:t>
      </w:r>
    </w:p>
    <w:p w:rsidR="00940984" w:rsidRDefault="00940984" w:rsidP="00940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порядке, </w:t>
      </w:r>
      <w:r w:rsidR="00257FDD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Уставом Шумихинского муниципального округа Курганской области.</w:t>
      </w:r>
    </w:p>
    <w:p w:rsidR="00940984" w:rsidRDefault="00940984" w:rsidP="00940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984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40984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6E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6E" w:rsidRPr="00AD75AC" w:rsidRDefault="00BE4B6E" w:rsidP="00BE4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2FC" w:rsidRDefault="000522FC"/>
    <w:p w:rsidR="00257FDD" w:rsidRDefault="00257FDD"/>
    <w:p w:rsidR="00BE4B6E" w:rsidRDefault="00BE4B6E"/>
    <w:p w:rsidR="00BE4B6E" w:rsidRPr="00E20851" w:rsidRDefault="00BE4B6E" w:rsidP="00BE4B6E">
      <w:pPr>
        <w:jc w:val="right"/>
        <w:rPr>
          <w:rFonts w:ascii="Times New Roman" w:hAnsi="Times New Roman" w:cs="Times New Roman"/>
          <w:b/>
          <w:bCs/>
        </w:rPr>
      </w:pPr>
    </w:p>
    <w:p w:rsidR="00257FDD" w:rsidRPr="00257FDD" w:rsidRDefault="00257FDD" w:rsidP="00257F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57F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BE4B6E" w:rsidRPr="00257FDD" w:rsidRDefault="00257FDD" w:rsidP="00257F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57FDD">
        <w:rPr>
          <w:rFonts w:ascii="Times New Roman" w:hAnsi="Times New Roman" w:cs="Times New Roman"/>
          <w:sz w:val="24"/>
          <w:szCs w:val="24"/>
        </w:rPr>
        <w:t xml:space="preserve">Думы Шумихинского муниципального округа Курганской области от 24.04.2025г. № 436 «Об утверждении </w:t>
      </w:r>
      <w:proofErr w:type="gramStart"/>
      <w:r w:rsidRPr="00257FDD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257FDD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земельного контроля на территории Шумихинского муниципального округа Курганской области»</w:t>
      </w:r>
    </w:p>
    <w:p w:rsidR="00257FDD" w:rsidRDefault="00257FDD" w:rsidP="0094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FDD" w:rsidRDefault="00257FDD" w:rsidP="0094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984" w:rsidRDefault="00BE4B6E" w:rsidP="0094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B0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940984" w:rsidRDefault="00BE4B6E" w:rsidP="0094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B0C">
        <w:rPr>
          <w:rFonts w:ascii="Times New Roman" w:hAnsi="Times New Roman" w:cs="Times New Roman"/>
          <w:b/>
          <w:bCs/>
          <w:sz w:val="24"/>
          <w:szCs w:val="24"/>
        </w:rPr>
        <w:t>индикаторов риска нарушения обязательных требований при осуществлени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E2B0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земельного контроля на территории </w:t>
      </w:r>
    </w:p>
    <w:p w:rsidR="00BE4B6E" w:rsidRDefault="00BE4B6E" w:rsidP="0094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B0C">
        <w:rPr>
          <w:rFonts w:ascii="Times New Roman" w:hAnsi="Times New Roman" w:cs="Times New Roman"/>
          <w:b/>
          <w:bCs/>
          <w:sz w:val="24"/>
          <w:szCs w:val="24"/>
        </w:rPr>
        <w:t>Шумихинского муниципального округа</w:t>
      </w:r>
      <w:r w:rsidR="00940984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40984" w:rsidRDefault="00940984" w:rsidP="0094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B6E" w:rsidRDefault="00BE4B6E" w:rsidP="009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 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BE4B6E" w:rsidRDefault="00BE4B6E" w:rsidP="009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</w:t>
      </w:r>
      <w:r w:rsidRPr="003D27A7">
        <w:rPr>
          <w:rFonts w:ascii="Times New Roman" w:hAnsi="Times New Roman" w:cs="Times New Roman"/>
          <w:sz w:val="24"/>
          <w:szCs w:val="24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на величину, превышающую значения точности (средней </w:t>
      </w:r>
      <w:proofErr w:type="spellStart"/>
      <w:r w:rsidRPr="003D27A7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3D27A7">
        <w:rPr>
          <w:rFonts w:ascii="Times New Roman" w:hAnsi="Times New Roman" w:cs="Times New Roman"/>
          <w:sz w:val="24"/>
          <w:szCs w:val="24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</w:t>
      </w:r>
      <w:r w:rsidR="00940984">
        <w:rPr>
          <w:rFonts w:ascii="Times New Roman" w:hAnsi="Times New Roman" w:cs="Times New Roman"/>
          <w:sz w:val="24"/>
          <w:szCs w:val="24"/>
        </w:rPr>
        <w:t xml:space="preserve">от 23 октября 2020 г. N </w:t>
      </w:r>
      <w:proofErr w:type="gramStart"/>
      <w:r w:rsidR="009409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0984">
        <w:rPr>
          <w:rFonts w:ascii="Times New Roman" w:hAnsi="Times New Roman" w:cs="Times New Roman"/>
          <w:sz w:val="24"/>
          <w:szCs w:val="24"/>
        </w:rPr>
        <w:t>/0393 «</w:t>
      </w:r>
      <w:r w:rsidRPr="003D27A7">
        <w:rPr>
          <w:rFonts w:ascii="Times New Roman" w:hAnsi="Times New Roman" w:cs="Times New Roman"/>
          <w:sz w:val="24"/>
          <w:szCs w:val="24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D27A7">
        <w:rPr>
          <w:rFonts w:ascii="Times New Roman" w:hAnsi="Times New Roman" w:cs="Times New Roman"/>
          <w:sz w:val="24"/>
          <w:szCs w:val="24"/>
        </w:rPr>
        <w:t>маш</w:t>
      </w:r>
      <w:r w:rsidR="00940984">
        <w:rPr>
          <w:rFonts w:ascii="Times New Roman" w:hAnsi="Times New Roman" w:cs="Times New Roman"/>
          <w:sz w:val="24"/>
          <w:szCs w:val="24"/>
        </w:rPr>
        <w:t>ино-места</w:t>
      </w:r>
      <w:proofErr w:type="spellEnd"/>
      <w:r w:rsidR="009409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B6E" w:rsidRDefault="00BE4B6E" w:rsidP="009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4. </w:t>
      </w:r>
      <w:r w:rsidRPr="003D27A7">
        <w:rPr>
          <w:rFonts w:ascii="Times New Roman" w:hAnsi="Times New Roman" w:cs="Times New Roman"/>
          <w:sz w:val="24"/>
          <w:szCs w:val="24"/>
        </w:rPr>
        <w:t xml:space="preserve">Отсутствие в </w:t>
      </w:r>
      <w:r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недвижимости </w:t>
      </w:r>
      <w:r w:rsidRPr="003D27A7">
        <w:rPr>
          <w:rFonts w:ascii="Times New Roman" w:hAnsi="Times New Roman" w:cs="Times New Roman"/>
          <w:sz w:val="24"/>
          <w:szCs w:val="24"/>
        </w:rPr>
        <w:t>сведений о правах на используемый юридическим лицом, индивидуальным предпринимателем, гражданином земельный участок.</w:t>
      </w:r>
    </w:p>
    <w:p w:rsidR="00BE4B6E" w:rsidRPr="000C4B3A" w:rsidRDefault="00BE4B6E" w:rsidP="009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B3A">
        <w:rPr>
          <w:rFonts w:ascii="Times New Roman" w:hAnsi="Times New Roman" w:cs="Times New Roman"/>
          <w:sz w:val="24"/>
          <w:szCs w:val="24"/>
        </w:rPr>
        <w:t>6. Наличие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назначения, </w:t>
      </w:r>
      <w:bookmarkStart w:id="1" w:name="_Hlk195774715"/>
      <w:r>
        <w:rPr>
          <w:rFonts w:ascii="Times New Roman" w:hAnsi="Times New Roman" w:cs="Times New Roman"/>
          <w:sz w:val="24"/>
          <w:szCs w:val="24"/>
        </w:rPr>
        <w:t>оборот которых регулируется Федеральным законом от 24.07.2002 № 101-ФЗ «Об обороте земель сельскохозяйственного назначения»</w:t>
      </w:r>
      <w:bookmarkEnd w:id="1"/>
      <w:r>
        <w:rPr>
          <w:rFonts w:ascii="Times New Roman" w:hAnsi="Times New Roman" w:cs="Times New Roman"/>
          <w:sz w:val="24"/>
          <w:szCs w:val="24"/>
        </w:rPr>
        <w:t>,</w:t>
      </w:r>
      <w:r w:rsidRPr="000C4B3A">
        <w:rPr>
          <w:rFonts w:ascii="Times New Roman" w:hAnsi="Times New Roman" w:cs="Times New Roman"/>
          <w:sz w:val="24"/>
          <w:szCs w:val="24"/>
        </w:rPr>
        <w:t xml:space="preserve"> специализированной техники, используемой для снятия и (или) перемещения плодородного слоя почвы.</w:t>
      </w:r>
    </w:p>
    <w:p w:rsidR="00BE4B6E" w:rsidRDefault="00BE4B6E" w:rsidP="00940984">
      <w:pPr>
        <w:pStyle w:val="a4"/>
        <w:spacing w:before="0" w:beforeAutospacing="0" w:after="0" w:afterAutospacing="0"/>
        <w:ind w:firstLine="540"/>
        <w:jc w:val="both"/>
      </w:pPr>
      <w:r>
        <w:tab/>
        <w:t>7. Наличие признаков негативных процессов на земельном участке, влияющих на состояние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 уровень плодородия почвы указанных земель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BE4B6E" w:rsidRDefault="00BE4B6E" w:rsidP="00940984">
      <w:pPr>
        <w:pStyle w:val="a4"/>
        <w:spacing w:before="0" w:beforeAutospacing="0" w:after="0" w:afterAutospacing="0"/>
        <w:ind w:firstLine="540"/>
        <w:jc w:val="both"/>
      </w:pPr>
      <w:r>
        <w:tab/>
        <w:t>8. </w:t>
      </w:r>
      <w:proofErr w:type="gramStart"/>
      <w:r>
        <w:t xml:space="preserve">Выявление не менее чем 25% зарастания площади земельного участка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>
        <w:t>агролесомелиоративным</w:t>
      </w:r>
      <w:proofErr w:type="spellEnd"/>
      <w:r>
        <w:t xml:space="preserve"> насаждениям, </w:t>
      </w:r>
      <w:proofErr w:type="spellStart"/>
      <w:r>
        <w:t>агрофитомелиоративным</w:t>
      </w:r>
      <w:proofErr w:type="spellEnd"/>
      <w:r>
        <w:t xml:space="preserve"> насаждениям).</w:t>
      </w:r>
      <w:proofErr w:type="gramEnd"/>
    </w:p>
    <w:sectPr w:rsidR="00BE4B6E" w:rsidSect="00EC30A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5CD"/>
    <w:rsid w:val="000522FC"/>
    <w:rsid w:val="00257FDD"/>
    <w:rsid w:val="003459B4"/>
    <w:rsid w:val="006B25CD"/>
    <w:rsid w:val="00940984"/>
    <w:rsid w:val="00A476C9"/>
    <w:rsid w:val="00BE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2025-04-23T06:53:00Z</cp:lastPrinted>
  <dcterms:created xsi:type="dcterms:W3CDTF">2025-04-28T11:50:00Z</dcterms:created>
  <dcterms:modified xsi:type="dcterms:W3CDTF">2025-04-28T11:50:00Z</dcterms:modified>
</cp:coreProperties>
</file>