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4" w:rsidRDefault="001C6E24" w:rsidP="001C6E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5AC"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C6E24" w:rsidRDefault="001C6E24" w:rsidP="001C6E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1C6E24" w:rsidRDefault="001C6E24" w:rsidP="001C6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1C6E24" w:rsidRDefault="001C6E24" w:rsidP="001C6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1C6E24" w:rsidRDefault="001C6E24" w:rsidP="001C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24" w:rsidRDefault="001C6E24" w:rsidP="001C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C6E24" w:rsidRDefault="001C6E24" w:rsidP="001C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24" w:rsidRDefault="001C6E24" w:rsidP="001C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24" w:rsidRDefault="001C6E24" w:rsidP="001C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24" w:rsidRDefault="001C6E24" w:rsidP="001C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D0313">
        <w:rPr>
          <w:rFonts w:ascii="Times New Roman" w:hAnsi="Times New Roman" w:cs="Times New Roman"/>
          <w:sz w:val="24"/>
          <w:szCs w:val="24"/>
        </w:rPr>
        <w:t>24.04.2025г. № 435</w:t>
      </w:r>
    </w:p>
    <w:p w:rsidR="001C6E24" w:rsidRDefault="001C6E24" w:rsidP="001C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Шумиха</w:t>
      </w:r>
    </w:p>
    <w:p w:rsidR="001C6E24" w:rsidRDefault="001C6E24" w:rsidP="001C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E24" w:rsidRDefault="001C6E24" w:rsidP="001C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E24" w:rsidRDefault="001C6E24" w:rsidP="001C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E24" w:rsidRDefault="001C6E24" w:rsidP="001C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Ключевых показателей муниципального земельного контроля и их целевых значений, индикативных показателей для муниципального земельного контроля</w:t>
      </w:r>
    </w:p>
    <w:p w:rsidR="001C6E24" w:rsidRDefault="001C6E24" w:rsidP="001C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24" w:rsidRDefault="001C6E24" w:rsidP="001C6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24" w:rsidRPr="00EC30A8" w:rsidRDefault="001C6E24" w:rsidP="001C6E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Шумихинского муниципального округа Курганской области</w:t>
      </w:r>
      <w:r w:rsidR="00AA1E57">
        <w:rPr>
          <w:rFonts w:ascii="Times New Roman" w:hAnsi="Times New Roman" w:cs="Times New Roman"/>
          <w:sz w:val="24"/>
          <w:szCs w:val="24"/>
        </w:rPr>
        <w:t xml:space="preserve"> Дума Шумихинского муниципального округа Курганской области</w:t>
      </w:r>
    </w:p>
    <w:p w:rsidR="001C6E24" w:rsidRDefault="001C6E24" w:rsidP="001C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1C6E24" w:rsidRDefault="001C6E24" w:rsidP="001C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 Ключевые показатели муниципального земельного контроля и их целевые значения, индикативные показатели для муниципального земельного контроля со</w:t>
      </w:r>
      <w:r w:rsidR="00AA1E57">
        <w:rPr>
          <w:rFonts w:ascii="Times New Roman" w:hAnsi="Times New Roman" w:cs="Times New Roman"/>
          <w:sz w:val="24"/>
          <w:szCs w:val="24"/>
        </w:rPr>
        <w:t>гласно приложению к настоящему решению.</w:t>
      </w:r>
    </w:p>
    <w:p w:rsidR="001C6E24" w:rsidRDefault="00AA1E57" w:rsidP="001C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Признать утратившим силу</w:t>
      </w:r>
      <w:r w:rsidR="001C6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C6E24">
        <w:rPr>
          <w:rFonts w:ascii="Times New Roman" w:hAnsi="Times New Roman" w:cs="Times New Roman"/>
          <w:sz w:val="24"/>
          <w:szCs w:val="24"/>
        </w:rPr>
        <w:t>ешение Думы Шумихинского муниципального округа Курганской области от 25.02.2022 г. № 214 «</w:t>
      </w:r>
      <w:r w:rsidR="001C6E24" w:rsidRPr="00953CD0">
        <w:rPr>
          <w:rFonts w:ascii="Times New Roman" w:hAnsi="Times New Roman" w:cs="Times New Roman"/>
          <w:sz w:val="24"/>
          <w:szCs w:val="24"/>
        </w:rPr>
        <w:t>Об утверждении Порядка оценки результативности и эффективности муниципального контроля на территории Шумихинского муниципального округа Курганской области и Перечня показателей результативности и эффективности муниципального контроля на территории Шумихинского муниципального округа Курганской области</w:t>
      </w:r>
      <w:r w:rsidR="001C6E24">
        <w:rPr>
          <w:rFonts w:ascii="Times New Roman" w:hAnsi="Times New Roman" w:cs="Times New Roman"/>
          <w:sz w:val="24"/>
          <w:szCs w:val="24"/>
        </w:rPr>
        <w:t>».</w:t>
      </w:r>
    </w:p>
    <w:p w:rsidR="001C6E24" w:rsidRDefault="001C6E24" w:rsidP="001C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A1E5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порядке, </w:t>
      </w:r>
      <w:r w:rsidR="006D0313">
        <w:rPr>
          <w:rFonts w:ascii="Times New Roman" w:hAnsi="Times New Roman" w:cs="Times New Roman"/>
          <w:sz w:val="24"/>
          <w:szCs w:val="24"/>
        </w:rPr>
        <w:t>установленном</w:t>
      </w:r>
      <w:r w:rsidR="00AA1E57">
        <w:rPr>
          <w:rFonts w:ascii="Times New Roman" w:hAnsi="Times New Roman" w:cs="Times New Roman"/>
          <w:sz w:val="24"/>
          <w:szCs w:val="24"/>
        </w:rPr>
        <w:t xml:space="preserve"> Уставом Шумихинского муниципального округа Курганской области.</w:t>
      </w:r>
    </w:p>
    <w:p w:rsidR="001C6E24" w:rsidRDefault="00AA1E57" w:rsidP="001C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6E2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C6E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6E24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>
        <w:rPr>
          <w:rFonts w:ascii="Times New Roman" w:hAnsi="Times New Roman" w:cs="Times New Roman"/>
          <w:sz w:val="24"/>
          <w:szCs w:val="24"/>
        </w:rPr>
        <w:t>астоящего решения возложить на п</w:t>
      </w:r>
      <w:r w:rsidR="001C6E24">
        <w:rPr>
          <w:rFonts w:ascii="Times New Roman" w:hAnsi="Times New Roman" w:cs="Times New Roman"/>
          <w:sz w:val="24"/>
          <w:szCs w:val="24"/>
        </w:rPr>
        <w:t>редседателя Думы Шумихинского муниципального округа Курганской области.</w:t>
      </w:r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муниципального округа</w:t>
      </w:r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Чичиланов</w:t>
      </w:r>
      <w:proofErr w:type="spellEnd"/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E57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муниципальног</w:t>
      </w:r>
      <w:r w:rsidR="00AA1E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Двизова</w:t>
      </w:r>
      <w:proofErr w:type="spellEnd"/>
    </w:p>
    <w:p w:rsidR="001C6E24" w:rsidRDefault="001C6E24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13" w:rsidRDefault="006D0313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13" w:rsidRDefault="006D0313" w:rsidP="001C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13" w:rsidRDefault="006D0313" w:rsidP="006D0313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6D0313" w:rsidRDefault="006D0313" w:rsidP="006D031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Думы Шумихинского муниципального округа Курганской области от 24.04.2025г. № 435 «Об утверждении Ключевых показателей муниципального земельного контроля и их целевых значений, индикативных показателей для муниципального земельного контроля»</w:t>
      </w:r>
    </w:p>
    <w:p w:rsidR="001C6E24" w:rsidRDefault="001C6E24" w:rsidP="001C6E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E24" w:rsidRDefault="001C6E24" w:rsidP="00AA1E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Ключевые показатели муниципального земельного контроля и их целевые значения, индикативные показатели для муниципального земельного контроля</w:t>
      </w:r>
    </w:p>
    <w:p w:rsidR="00AA1E57" w:rsidRDefault="00AA1E57" w:rsidP="00AA1E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E24" w:rsidRPr="002863DB" w:rsidRDefault="001C6E24" w:rsidP="00AA1E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63DB">
        <w:rPr>
          <w:rFonts w:ascii="Times New Roman" w:hAnsi="Times New Roman" w:cs="Times New Roman"/>
          <w:color w:val="000000"/>
          <w:sz w:val="24"/>
          <w:szCs w:val="24"/>
        </w:rPr>
        <w:t>1. Ключевые показатели муниципального земельного контроля и их целевые значения:</w:t>
      </w:r>
    </w:p>
    <w:p w:rsidR="001C6E24" w:rsidRPr="002863DB" w:rsidRDefault="001C6E24" w:rsidP="00AA1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DB">
        <w:rPr>
          <w:rFonts w:ascii="Times New Roman" w:hAnsi="Times New Roman" w:cs="Times New Roman"/>
          <w:color w:val="000000"/>
          <w:sz w:val="24"/>
          <w:szCs w:val="24"/>
        </w:rPr>
        <w:t>1) Доля устраненных нарушений из числа выявленных нарушени</w:t>
      </w:r>
      <w:r w:rsidR="00AA1E57">
        <w:rPr>
          <w:rFonts w:ascii="Times New Roman" w:hAnsi="Times New Roman" w:cs="Times New Roman"/>
          <w:color w:val="000000"/>
          <w:sz w:val="24"/>
          <w:szCs w:val="24"/>
        </w:rPr>
        <w:t>й обязательных требований - 70%;</w:t>
      </w:r>
    </w:p>
    <w:p w:rsidR="001C6E24" w:rsidRPr="002863DB" w:rsidRDefault="001C6E24" w:rsidP="00AA1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DB">
        <w:rPr>
          <w:rFonts w:ascii="Times New Roman" w:hAnsi="Times New Roman" w:cs="Times New Roman"/>
          <w:color w:val="000000"/>
          <w:sz w:val="24"/>
          <w:szCs w:val="24"/>
        </w:rPr>
        <w:t>2) Доля обоснованных жалоб на действия (бездействие) контрольного органа и (или) его должностного лица при проведен</w:t>
      </w:r>
      <w:r w:rsidR="00AA1E57">
        <w:rPr>
          <w:rFonts w:ascii="Times New Roman" w:hAnsi="Times New Roman" w:cs="Times New Roman"/>
          <w:color w:val="000000"/>
          <w:sz w:val="24"/>
          <w:szCs w:val="24"/>
        </w:rPr>
        <w:t>ии контрольных мероприятий - 0%;</w:t>
      </w:r>
    </w:p>
    <w:p w:rsidR="001C6E24" w:rsidRPr="002863DB" w:rsidRDefault="001C6E24" w:rsidP="00AA1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DB">
        <w:rPr>
          <w:rFonts w:ascii="Times New Roman" w:hAnsi="Times New Roman" w:cs="Times New Roman"/>
          <w:color w:val="000000"/>
          <w:sz w:val="24"/>
          <w:szCs w:val="24"/>
        </w:rPr>
        <w:t>3) Доля отмененных результат</w:t>
      </w:r>
      <w:r w:rsidR="00AA1E57">
        <w:rPr>
          <w:rFonts w:ascii="Times New Roman" w:hAnsi="Times New Roman" w:cs="Times New Roman"/>
          <w:color w:val="000000"/>
          <w:sz w:val="24"/>
          <w:szCs w:val="24"/>
        </w:rPr>
        <w:t>ов контрольных мероприятий - 0%;</w:t>
      </w:r>
    </w:p>
    <w:p w:rsidR="001C6E24" w:rsidRPr="002863DB" w:rsidRDefault="001C6E24" w:rsidP="00AA1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DB">
        <w:rPr>
          <w:rFonts w:ascii="Times New Roman" w:hAnsi="Times New Roman" w:cs="Times New Roman"/>
          <w:color w:val="000000"/>
          <w:sz w:val="24"/>
          <w:szCs w:val="24"/>
        </w:rPr>
        <w:t>4) Доля контрольных мероприятий, по результатам которых были выявлены нарушения, но не приняты соответствующие меры административного воздейств</w:t>
      </w:r>
      <w:r w:rsidR="00AA1E57">
        <w:rPr>
          <w:rFonts w:ascii="Times New Roman" w:hAnsi="Times New Roman" w:cs="Times New Roman"/>
          <w:color w:val="000000"/>
          <w:sz w:val="24"/>
          <w:szCs w:val="24"/>
        </w:rPr>
        <w:t>ия - 10%;</w:t>
      </w:r>
    </w:p>
    <w:p w:rsidR="001C6E24" w:rsidRPr="002863DB" w:rsidRDefault="001C6E24" w:rsidP="00AA1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DB">
        <w:rPr>
          <w:rFonts w:ascii="Times New Roman" w:hAnsi="Times New Roman" w:cs="Times New Roman"/>
          <w:color w:val="000000"/>
          <w:sz w:val="24"/>
          <w:szCs w:val="24"/>
        </w:rPr>
        <w:t>5) Доля вынесенных судебных решений о назначении административного наказания по матер</w:t>
      </w:r>
      <w:r w:rsidR="00AA1E57">
        <w:rPr>
          <w:rFonts w:ascii="Times New Roman" w:hAnsi="Times New Roman" w:cs="Times New Roman"/>
          <w:color w:val="000000"/>
          <w:sz w:val="24"/>
          <w:szCs w:val="24"/>
        </w:rPr>
        <w:t>иалам контрольного органа - 90%;</w:t>
      </w:r>
    </w:p>
    <w:p w:rsidR="001C6E24" w:rsidRPr="002863DB" w:rsidRDefault="001C6E24" w:rsidP="00AA1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3DB">
        <w:rPr>
          <w:rFonts w:ascii="Times New Roman" w:hAnsi="Times New Roman" w:cs="Times New Roman"/>
          <w:color w:val="000000"/>
          <w:sz w:val="24"/>
          <w:szCs w:val="24"/>
        </w:rPr>
        <w:t>6) 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2. Индикативные показатели для муниципального земел</w:t>
      </w:r>
      <w:r w:rsidR="00AA1E57">
        <w:rPr>
          <w:rFonts w:ascii="Times New Roman" w:hAnsi="Times New Roman" w:cs="Times New Roman"/>
          <w:sz w:val="24"/>
          <w:szCs w:val="24"/>
        </w:rPr>
        <w:t>ьного контроля.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 контроля устанавливаются следующие индикативные показатели: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1) количество внеплановых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со взаимодействием с контролируемыми лицами</w:t>
      </w:r>
      <w:r w:rsidRPr="002863DB">
        <w:rPr>
          <w:rFonts w:ascii="Times New Roman" w:hAnsi="Times New Roman" w:cs="Times New Roman"/>
          <w:sz w:val="24"/>
          <w:szCs w:val="24"/>
        </w:rPr>
        <w:t xml:space="preserve">, проведенных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 xml:space="preserve">2) количество внеплановых контрольных мероприятий со взаимодействием с контролируемыми лицами,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3) общее количество контрольных мероприятий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3DB">
        <w:rPr>
          <w:rFonts w:ascii="Times New Roman" w:hAnsi="Times New Roman" w:cs="Times New Roman"/>
          <w:sz w:val="24"/>
          <w:szCs w:val="24"/>
        </w:rPr>
        <w:t xml:space="preserve"> взаимодействием</w:t>
      </w:r>
      <w:r>
        <w:rPr>
          <w:rFonts w:ascii="Times New Roman" w:hAnsi="Times New Roman" w:cs="Times New Roman"/>
          <w:sz w:val="24"/>
          <w:szCs w:val="24"/>
        </w:rPr>
        <w:t xml:space="preserve"> с контролируемыми лицами</w:t>
      </w:r>
      <w:r w:rsidRPr="002863DB">
        <w:rPr>
          <w:rFonts w:ascii="Times New Roman" w:hAnsi="Times New Roman" w:cs="Times New Roman"/>
          <w:sz w:val="24"/>
          <w:szCs w:val="24"/>
        </w:rPr>
        <w:t xml:space="preserve">, проведенных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4) количество контрольных мероприятий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3DB">
        <w:rPr>
          <w:rFonts w:ascii="Times New Roman" w:hAnsi="Times New Roman" w:cs="Times New Roman"/>
          <w:sz w:val="24"/>
          <w:szCs w:val="24"/>
        </w:rPr>
        <w:t xml:space="preserve"> взаимодействием</w:t>
      </w:r>
      <w:r>
        <w:rPr>
          <w:rFonts w:ascii="Times New Roman" w:hAnsi="Times New Roman" w:cs="Times New Roman"/>
          <w:sz w:val="24"/>
          <w:szCs w:val="24"/>
        </w:rPr>
        <w:t xml:space="preserve"> с контролируемыми лицами</w:t>
      </w:r>
      <w:r w:rsidRPr="002863DB">
        <w:rPr>
          <w:rFonts w:ascii="Times New Roman" w:hAnsi="Times New Roman" w:cs="Times New Roman"/>
          <w:sz w:val="24"/>
          <w:szCs w:val="24"/>
        </w:rPr>
        <w:t xml:space="preserve"> по каждому виду контрольных мероприятий, проведенных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 xml:space="preserve">5) 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6) количество обязательных профилактических визитов, проведенных за отчетный период;</w:t>
      </w:r>
    </w:p>
    <w:p w:rsidR="001C6E24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7) количество</w:t>
      </w:r>
      <w:r w:rsidR="00AA1E57">
        <w:rPr>
          <w:rFonts w:ascii="Times New Roman" w:hAnsi="Times New Roman" w:cs="Times New Roman"/>
          <w:sz w:val="24"/>
          <w:szCs w:val="24"/>
        </w:rPr>
        <w:t xml:space="preserve"> </w:t>
      </w:r>
      <w:r w:rsidRPr="002863DB">
        <w:rPr>
          <w:rFonts w:ascii="Times New Roman" w:hAnsi="Times New Roman" w:cs="Times New Roman"/>
          <w:sz w:val="24"/>
          <w:szCs w:val="24"/>
        </w:rPr>
        <w:t xml:space="preserve">предостережений о недопустимости нарушения обязательных требований, объявленных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 количество </w:t>
      </w:r>
      <w:r w:rsidRPr="00100DB6">
        <w:rPr>
          <w:rFonts w:ascii="Times New Roman" w:hAnsi="Times New Roman" w:cs="Times New Roman"/>
          <w:sz w:val="24"/>
          <w:szCs w:val="24"/>
        </w:rPr>
        <w:t>предписани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00DB6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обязательных требований к использованию и охране земель</w:t>
      </w:r>
      <w:r>
        <w:rPr>
          <w:rFonts w:ascii="Times New Roman" w:hAnsi="Times New Roman" w:cs="Times New Roman"/>
          <w:sz w:val="24"/>
          <w:szCs w:val="24"/>
        </w:rPr>
        <w:t>, выданных за отчетный период;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863DB">
        <w:rPr>
          <w:rFonts w:ascii="Times New Roman" w:hAnsi="Times New Roman" w:cs="Times New Roman"/>
          <w:sz w:val="24"/>
          <w:szCs w:val="24"/>
        </w:rPr>
        <w:t xml:space="preserve">) 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863DB">
        <w:rPr>
          <w:rFonts w:ascii="Times New Roman" w:hAnsi="Times New Roman" w:cs="Times New Roman"/>
          <w:sz w:val="24"/>
          <w:szCs w:val="24"/>
        </w:rPr>
        <w:t xml:space="preserve">) 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863DB">
        <w:rPr>
          <w:rFonts w:ascii="Times New Roman" w:hAnsi="Times New Roman" w:cs="Times New Roman"/>
          <w:sz w:val="24"/>
          <w:szCs w:val="24"/>
        </w:rPr>
        <w:t xml:space="preserve">) сумма административных штрафов, наложенных по результатам контрольных </w:t>
      </w:r>
      <w:r w:rsidRPr="002863DB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63DB">
        <w:rPr>
          <w:rFonts w:ascii="Times New Roman" w:hAnsi="Times New Roman" w:cs="Times New Roman"/>
          <w:sz w:val="24"/>
          <w:szCs w:val="24"/>
        </w:rPr>
        <w:t>) количество направленных в органы прокуратуры заявлений</w:t>
      </w:r>
      <w:r w:rsidRPr="002863DB">
        <w:rPr>
          <w:rFonts w:ascii="Times New Roman" w:hAnsi="Times New Roman" w:cs="Times New Roman"/>
          <w:sz w:val="24"/>
          <w:szCs w:val="24"/>
        </w:rPr>
        <w:br/>
        <w:t xml:space="preserve"> о согласовании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со взаимодействием с контролируемыми лицами</w:t>
      </w:r>
      <w:r w:rsidRPr="002863DB">
        <w:rPr>
          <w:rFonts w:ascii="Times New Roman" w:hAnsi="Times New Roman" w:cs="Times New Roman"/>
          <w:sz w:val="24"/>
          <w:szCs w:val="24"/>
        </w:rPr>
        <w:t xml:space="preserve">,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63DB">
        <w:rPr>
          <w:rFonts w:ascii="Times New Roman" w:hAnsi="Times New Roman" w:cs="Times New Roman"/>
          <w:sz w:val="24"/>
          <w:szCs w:val="24"/>
        </w:rPr>
        <w:t>) количество направленных в органы прокуратуры заявлений    о согласовании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взаимодействием с контролируемыми лицами</w:t>
      </w:r>
      <w:r w:rsidRPr="002863DB">
        <w:rPr>
          <w:rFonts w:ascii="Times New Roman" w:hAnsi="Times New Roman" w:cs="Times New Roman"/>
          <w:sz w:val="24"/>
          <w:szCs w:val="24"/>
        </w:rPr>
        <w:t xml:space="preserve">, по которым органами прокуратуры отказано в согласовании,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63DB">
        <w:rPr>
          <w:rFonts w:ascii="Times New Roman" w:hAnsi="Times New Roman" w:cs="Times New Roman"/>
          <w:sz w:val="24"/>
          <w:szCs w:val="24"/>
        </w:rPr>
        <w:t xml:space="preserve">) общее количество учтенных объектов контроля на конец отчетного периода;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63DB">
        <w:rPr>
          <w:rFonts w:ascii="Times New Roman" w:hAnsi="Times New Roman" w:cs="Times New Roman"/>
          <w:sz w:val="24"/>
          <w:szCs w:val="24"/>
        </w:rPr>
        <w:t>) 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63DB">
        <w:rPr>
          <w:rFonts w:ascii="Times New Roman" w:hAnsi="Times New Roman" w:cs="Times New Roman"/>
          <w:sz w:val="24"/>
          <w:szCs w:val="24"/>
        </w:rPr>
        <w:t>) общее количество жалоб, п</w:t>
      </w:r>
      <w:r w:rsidR="00AA1E57">
        <w:rPr>
          <w:rFonts w:ascii="Times New Roman" w:hAnsi="Times New Roman" w:cs="Times New Roman"/>
          <w:sz w:val="24"/>
          <w:szCs w:val="24"/>
        </w:rPr>
        <w:t xml:space="preserve">оданных контролируемыми лицами </w:t>
      </w:r>
      <w:r w:rsidRPr="002863DB">
        <w:rPr>
          <w:rFonts w:ascii="Times New Roman" w:hAnsi="Times New Roman" w:cs="Times New Roman"/>
          <w:sz w:val="24"/>
          <w:szCs w:val="24"/>
        </w:rPr>
        <w:t xml:space="preserve">  в досудебном порядке за отчетный период;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863DB">
        <w:rPr>
          <w:rFonts w:ascii="Times New Roman" w:hAnsi="Times New Roman" w:cs="Times New Roman"/>
          <w:sz w:val="24"/>
          <w:szCs w:val="24"/>
        </w:rPr>
        <w:t>) количество жалоб, в отношении которых контрольным органом был нарушен срок рассмотрения, за отчетный период;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2863DB">
        <w:rPr>
          <w:rFonts w:ascii="Times New Roman" w:hAnsi="Times New Roman" w:cs="Times New Roman"/>
          <w:sz w:val="24"/>
          <w:szCs w:val="24"/>
        </w:rPr>
        <w:t>) 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2863DB">
        <w:rPr>
          <w:rFonts w:ascii="Times New Roman" w:hAnsi="Times New Roman" w:cs="Times New Roman"/>
          <w:sz w:val="24"/>
          <w:szCs w:val="24"/>
        </w:rPr>
        <w:t xml:space="preserve">) 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1C6E24" w:rsidRPr="002863DB" w:rsidRDefault="001C6E24" w:rsidP="00AA1E57">
      <w:pPr>
        <w:pStyle w:val="a4"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3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863DB">
        <w:rPr>
          <w:rFonts w:ascii="Times New Roman" w:hAnsi="Times New Roman" w:cs="Times New Roman"/>
          <w:sz w:val="24"/>
          <w:szCs w:val="24"/>
        </w:rPr>
        <w:t>) 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3D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"/>
      </w:tblGrid>
      <w:tr w:rsidR="001C6E24" w:rsidRPr="0086431C" w:rsidTr="00514615">
        <w:tc>
          <w:tcPr>
            <w:tcW w:w="0" w:type="auto"/>
            <w:vAlign w:val="center"/>
          </w:tcPr>
          <w:p w:rsidR="001C6E24" w:rsidRPr="0086431C" w:rsidRDefault="001C6E24" w:rsidP="00AA1E57">
            <w:pPr>
              <w:spacing w:after="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1C6E24" w:rsidRPr="0080115D" w:rsidRDefault="001C6E24" w:rsidP="00AA1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635" w:rsidRDefault="00800635" w:rsidP="00AA1E57">
      <w:pPr>
        <w:spacing w:after="0"/>
      </w:pPr>
    </w:p>
    <w:sectPr w:rsidR="00800635" w:rsidSect="00EC30A8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6A"/>
    <w:rsid w:val="001C6E24"/>
    <w:rsid w:val="006D0313"/>
    <w:rsid w:val="00800635"/>
    <w:rsid w:val="00AA1E57"/>
    <w:rsid w:val="00D74332"/>
    <w:rsid w:val="00DD2D50"/>
    <w:rsid w:val="00FA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1C6E24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1C6E24"/>
    <w:rPr>
      <w:rFonts w:ascii="Arial" w:eastAsia="Times New Roman" w:hAnsi="Arial" w:cs="Arial"/>
      <w:lang w:eastAsia="ru-RU"/>
    </w:rPr>
  </w:style>
  <w:style w:type="paragraph" w:styleId="a4">
    <w:name w:val="Body Text"/>
    <w:basedOn w:val="a"/>
    <w:link w:val="a5"/>
    <w:uiPriority w:val="99"/>
    <w:semiHidden/>
    <w:rsid w:val="001C6E24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C6E24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998</Words>
  <Characters>5695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2025-04-23T06:50:00Z</cp:lastPrinted>
  <dcterms:created xsi:type="dcterms:W3CDTF">2025-04-28T11:47:00Z</dcterms:created>
  <dcterms:modified xsi:type="dcterms:W3CDTF">2025-04-28T11:47:00Z</dcterms:modified>
</cp:coreProperties>
</file>