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18" w:rsidRPr="00664918" w:rsidRDefault="00664918" w:rsidP="00664918">
      <w:pPr>
        <w:jc w:val="right"/>
        <w:rPr>
          <w:kern w:val="2"/>
          <w:sz w:val="20"/>
          <w:szCs w:val="20"/>
        </w:rPr>
      </w:pPr>
      <w:r w:rsidRPr="00664918">
        <w:rPr>
          <w:kern w:val="2"/>
          <w:sz w:val="20"/>
          <w:szCs w:val="20"/>
        </w:rPr>
        <w:t>Приложение к решению</w:t>
      </w:r>
    </w:p>
    <w:p w:rsidR="00664918" w:rsidRPr="00664918" w:rsidRDefault="00664918" w:rsidP="00664918">
      <w:pPr>
        <w:jc w:val="right"/>
        <w:rPr>
          <w:b/>
          <w:kern w:val="2"/>
          <w:sz w:val="20"/>
          <w:szCs w:val="20"/>
        </w:rPr>
      </w:pPr>
      <w:r w:rsidRPr="00664918">
        <w:rPr>
          <w:kern w:val="2"/>
          <w:sz w:val="20"/>
          <w:szCs w:val="20"/>
        </w:rPr>
        <w:t xml:space="preserve">                                                                      Березовской сельской Думы от </w:t>
      </w:r>
      <w:r>
        <w:rPr>
          <w:kern w:val="2"/>
          <w:sz w:val="20"/>
          <w:szCs w:val="20"/>
        </w:rPr>
        <w:t>0</w:t>
      </w:r>
      <w:r w:rsidRPr="00664918">
        <w:rPr>
          <w:kern w:val="2"/>
          <w:sz w:val="20"/>
          <w:szCs w:val="20"/>
        </w:rPr>
        <w:t>7.1</w:t>
      </w:r>
      <w:r>
        <w:rPr>
          <w:kern w:val="2"/>
          <w:sz w:val="20"/>
          <w:szCs w:val="20"/>
        </w:rPr>
        <w:t>2</w:t>
      </w:r>
      <w:r w:rsidRPr="00664918">
        <w:rPr>
          <w:kern w:val="2"/>
          <w:sz w:val="20"/>
          <w:szCs w:val="20"/>
        </w:rPr>
        <w:t>.2016 г. № 2</w:t>
      </w:r>
      <w:r>
        <w:rPr>
          <w:kern w:val="2"/>
          <w:sz w:val="20"/>
          <w:szCs w:val="20"/>
        </w:rPr>
        <w:t>3</w:t>
      </w:r>
      <w:r w:rsidRPr="00664918">
        <w:rPr>
          <w:b/>
          <w:kern w:val="2"/>
          <w:sz w:val="20"/>
          <w:szCs w:val="20"/>
        </w:rPr>
        <w:t xml:space="preserve"> </w:t>
      </w:r>
    </w:p>
    <w:p w:rsidR="006E37AD" w:rsidRDefault="00664918" w:rsidP="006E37AD">
      <w:pPr>
        <w:jc w:val="right"/>
        <w:rPr>
          <w:rStyle w:val="aa"/>
          <w:b w:val="0"/>
          <w:sz w:val="20"/>
          <w:szCs w:val="20"/>
        </w:rPr>
      </w:pPr>
      <w:r w:rsidRPr="00664918">
        <w:rPr>
          <w:b/>
          <w:kern w:val="2"/>
          <w:sz w:val="20"/>
          <w:szCs w:val="20"/>
        </w:rPr>
        <w:t xml:space="preserve">                                                                «</w:t>
      </w:r>
      <w:r w:rsidRPr="00664918">
        <w:rPr>
          <w:rStyle w:val="aa"/>
          <w:b w:val="0"/>
          <w:sz w:val="20"/>
          <w:szCs w:val="20"/>
        </w:rPr>
        <w:t>О  внесении изменений в Правила землепользования и застройки</w:t>
      </w:r>
      <w:r w:rsidR="006E37AD">
        <w:rPr>
          <w:rStyle w:val="aa"/>
          <w:b w:val="0"/>
          <w:sz w:val="20"/>
          <w:szCs w:val="20"/>
        </w:rPr>
        <w:t xml:space="preserve"> муниципального образования </w:t>
      </w:r>
      <w:r w:rsidRPr="00664918">
        <w:rPr>
          <w:rStyle w:val="aa"/>
          <w:b w:val="0"/>
          <w:sz w:val="20"/>
          <w:szCs w:val="20"/>
        </w:rPr>
        <w:t xml:space="preserve"> Березовского сельсовета</w:t>
      </w:r>
      <w:r w:rsidR="006E37AD">
        <w:rPr>
          <w:rStyle w:val="aa"/>
          <w:b w:val="0"/>
          <w:sz w:val="20"/>
          <w:szCs w:val="20"/>
        </w:rPr>
        <w:t xml:space="preserve">  </w:t>
      </w:r>
    </w:p>
    <w:p w:rsidR="00664918" w:rsidRPr="00664918" w:rsidRDefault="006E37AD" w:rsidP="006E37AD">
      <w:pPr>
        <w:jc w:val="right"/>
        <w:rPr>
          <w:b/>
          <w:sz w:val="20"/>
          <w:szCs w:val="20"/>
        </w:rPr>
      </w:pPr>
      <w:r>
        <w:rPr>
          <w:rStyle w:val="aa"/>
          <w:b w:val="0"/>
          <w:sz w:val="20"/>
          <w:szCs w:val="20"/>
        </w:rPr>
        <w:t>Шумихинского района Курганской области</w:t>
      </w:r>
    </w:p>
    <w:p w:rsidR="00664918" w:rsidRDefault="00664918" w:rsidP="00664918">
      <w:pPr>
        <w:pStyle w:val="Standard"/>
        <w:ind w:firstLine="0"/>
        <w:jc w:val="center"/>
        <w:rPr>
          <w:lang w:val="ru-RU"/>
        </w:rPr>
      </w:pPr>
    </w:p>
    <w:p w:rsidR="00664918" w:rsidRDefault="00664918" w:rsidP="00664918">
      <w:pPr>
        <w:pStyle w:val="Standard"/>
        <w:ind w:firstLine="0"/>
        <w:jc w:val="center"/>
        <w:rPr>
          <w:lang w:val="ru-RU"/>
        </w:rPr>
      </w:pPr>
      <w:r>
        <w:rPr>
          <w:lang w:val="ru-RU"/>
        </w:rPr>
        <w:t>Общество с ограниченной ответственностью</w:t>
      </w:r>
      <w:r>
        <w:rPr>
          <w:noProof/>
          <w:lang w:val="ru-RU" w:bidi="ar-SA"/>
        </w:rPr>
        <w:drawing>
          <wp:anchor distT="0" distB="0" distL="114300" distR="114300" simplePos="0" relativeHeight="251659264" behindDoc="0" locked="0" layoutInCell="1" allowOverlap="1">
            <wp:simplePos x="0" y="0"/>
            <wp:positionH relativeFrom="column">
              <wp:posOffset>15120</wp:posOffset>
            </wp:positionH>
            <wp:positionV relativeFrom="paragraph">
              <wp:posOffset>3960</wp:posOffset>
            </wp:positionV>
            <wp:extent cx="2251800" cy="975240"/>
            <wp:effectExtent l="0" t="0" r="0" b="0"/>
            <wp:wrapSquare wrapText="bothSides"/>
            <wp:docPr id="3"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alphaModFix/>
                      <a:lum/>
                    </a:blip>
                    <a:srcRect/>
                    <a:stretch>
                      <a:fillRect/>
                    </a:stretch>
                  </pic:blipFill>
                  <pic:spPr>
                    <a:xfrm>
                      <a:off x="0" y="0"/>
                      <a:ext cx="2251800" cy="975240"/>
                    </a:xfrm>
                    <a:prstGeom prst="rect">
                      <a:avLst/>
                    </a:prstGeom>
                    <a:solidFill>
                      <a:srgbClr val="FFFFFF"/>
                    </a:solidFill>
                    <a:ln>
                      <a:noFill/>
                      <a:prstDash/>
                    </a:ln>
                  </pic:spPr>
                </pic:pic>
              </a:graphicData>
            </a:graphic>
          </wp:anchor>
        </w:drawing>
      </w:r>
    </w:p>
    <w:p w:rsidR="00664918" w:rsidRDefault="00664918" w:rsidP="00664918">
      <w:pPr>
        <w:pStyle w:val="Standard"/>
        <w:ind w:firstLine="0"/>
        <w:jc w:val="center"/>
        <w:rPr>
          <w:b/>
          <w:bCs/>
          <w:sz w:val="36"/>
          <w:szCs w:val="36"/>
          <w:lang w:val="ru-RU"/>
        </w:rPr>
      </w:pPr>
      <w:r>
        <w:rPr>
          <w:b/>
          <w:bCs/>
          <w:sz w:val="36"/>
          <w:szCs w:val="36"/>
          <w:lang w:val="ru-RU"/>
        </w:rPr>
        <w:t>«Архстройпроект»</w:t>
      </w:r>
    </w:p>
    <w:p w:rsidR="00664918" w:rsidRDefault="00664918" w:rsidP="00664918">
      <w:pPr>
        <w:pStyle w:val="Standard"/>
        <w:ind w:firstLine="0"/>
        <w:jc w:val="center"/>
        <w:rPr>
          <w:b/>
          <w:bCs/>
          <w:sz w:val="28"/>
          <w:szCs w:val="28"/>
          <w:lang w:val="ru-RU"/>
        </w:rPr>
      </w:pPr>
    </w:p>
    <w:p w:rsidR="00664918" w:rsidRDefault="00664918" w:rsidP="00664918">
      <w:pPr>
        <w:pStyle w:val="Standard"/>
        <w:ind w:firstLine="0"/>
        <w:jc w:val="center"/>
        <w:rPr>
          <w:b/>
          <w:bCs/>
          <w:sz w:val="28"/>
          <w:szCs w:val="28"/>
          <w:lang w:val="ru-RU"/>
        </w:rPr>
      </w:pPr>
    </w:p>
    <w:p w:rsidR="00664918" w:rsidRDefault="00664918" w:rsidP="00664918">
      <w:pPr>
        <w:pStyle w:val="Standard"/>
        <w:ind w:firstLine="0"/>
        <w:jc w:val="center"/>
        <w:rPr>
          <w:b/>
          <w:bCs/>
          <w:sz w:val="28"/>
          <w:szCs w:val="28"/>
          <w:lang w:val="ru-RU"/>
        </w:rPr>
      </w:pPr>
    </w:p>
    <w:p w:rsidR="00664918" w:rsidRPr="00FD3B2F" w:rsidRDefault="00664918" w:rsidP="00664918">
      <w:pPr>
        <w:pStyle w:val="Standard"/>
        <w:ind w:firstLine="0"/>
        <w:jc w:val="right"/>
        <w:rPr>
          <w:lang w:val="ru-RU"/>
        </w:rPr>
      </w:pPr>
      <w:r>
        <w:rPr>
          <w:b/>
          <w:bCs/>
          <w:sz w:val="26"/>
          <w:szCs w:val="26"/>
          <w:lang w:val="ru-RU"/>
        </w:rPr>
        <w:t>г. Курган, ул. К. Мяготина, 117/</w:t>
      </w:r>
      <w:r>
        <w:rPr>
          <w:b/>
          <w:bCs/>
          <w:sz w:val="26"/>
          <w:szCs w:val="26"/>
        </w:rPr>
        <w:t>VI</w:t>
      </w:r>
      <w:r>
        <w:rPr>
          <w:b/>
          <w:bCs/>
          <w:sz w:val="26"/>
          <w:szCs w:val="26"/>
          <w:lang w:val="ru-RU"/>
        </w:rPr>
        <w:t xml:space="preserve"> </w:t>
      </w:r>
      <w:r>
        <w:rPr>
          <w:b/>
          <w:bCs/>
          <w:sz w:val="26"/>
          <w:szCs w:val="26"/>
          <w:lang w:val="ru-RU"/>
        </w:rPr>
        <w:tab/>
      </w:r>
      <w:r>
        <w:rPr>
          <w:b/>
          <w:bCs/>
          <w:sz w:val="26"/>
          <w:szCs w:val="26"/>
          <w:lang w:val="ru-RU"/>
        </w:rPr>
        <w:tab/>
        <w:t xml:space="preserve">          тел.8(3522)623-000, 46-64-35</w:t>
      </w:r>
    </w:p>
    <w:p w:rsidR="00664918" w:rsidRPr="00FD3B2F" w:rsidRDefault="00664918" w:rsidP="00664918">
      <w:pPr>
        <w:pStyle w:val="Standard"/>
        <w:ind w:firstLine="0"/>
        <w:jc w:val="right"/>
        <w:rPr>
          <w:lang w:val="ru-RU"/>
        </w:rPr>
      </w:pPr>
      <w:r>
        <w:rPr>
          <w:b/>
          <w:bCs/>
          <w:sz w:val="26"/>
          <w:szCs w:val="26"/>
        </w:rPr>
        <w:t>e</w:t>
      </w:r>
      <w:r>
        <w:rPr>
          <w:b/>
          <w:bCs/>
          <w:sz w:val="26"/>
          <w:szCs w:val="26"/>
          <w:lang w:val="ru-RU"/>
        </w:rPr>
        <w:t>-</w:t>
      </w:r>
      <w:r>
        <w:rPr>
          <w:b/>
          <w:bCs/>
          <w:sz w:val="26"/>
          <w:szCs w:val="26"/>
        </w:rPr>
        <w:t>mail</w:t>
      </w:r>
      <w:r>
        <w:rPr>
          <w:b/>
          <w:bCs/>
          <w:sz w:val="26"/>
          <w:szCs w:val="26"/>
          <w:lang w:val="ru-RU"/>
        </w:rPr>
        <w:t xml:space="preserve">: </w:t>
      </w:r>
      <w:r>
        <w:rPr>
          <w:b/>
          <w:bCs/>
          <w:sz w:val="26"/>
          <w:szCs w:val="26"/>
        </w:rPr>
        <w:t>asp</w:t>
      </w:r>
      <w:r>
        <w:rPr>
          <w:b/>
          <w:bCs/>
          <w:sz w:val="26"/>
          <w:szCs w:val="26"/>
          <w:lang w:val="ru-RU"/>
        </w:rPr>
        <w:t>45@</w:t>
      </w:r>
      <w:r>
        <w:rPr>
          <w:b/>
          <w:bCs/>
          <w:sz w:val="26"/>
          <w:szCs w:val="26"/>
        </w:rPr>
        <w:t>mail</w:t>
      </w:r>
      <w:r>
        <w:rPr>
          <w:b/>
          <w:bCs/>
          <w:sz w:val="26"/>
          <w:szCs w:val="26"/>
          <w:lang w:val="ru-RU"/>
        </w:rPr>
        <w:t>.</w:t>
      </w:r>
      <w:r>
        <w:rPr>
          <w:b/>
          <w:bCs/>
          <w:sz w:val="26"/>
          <w:szCs w:val="26"/>
        </w:rPr>
        <w:t>ru</w:t>
      </w:r>
    </w:p>
    <w:p w:rsidR="00664918" w:rsidRDefault="00664918" w:rsidP="00664918">
      <w:pPr>
        <w:pStyle w:val="HorizontalLine"/>
        <w:ind w:firstLine="0"/>
        <w:rPr>
          <w:lang w:val="ru-RU"/>
        </w:rPr>
      </w:pPr>
    </w:p>
    <w:p w:rsidR="00664918" w:rsidRDefault="00664918" w:rsidP="00664918">
      <w:pPr>
        <w:pStyle w:val="Standard"/>
        <w:ind w:firstLine="0"/>
        <w:jc w:val="right"/>
        <w:rPr>
          <w:b/>
          <w:bCs/>
          <w:sz w:val="22"/>
          <w:szCs w:val="22"/>
          <w:lang w:val="ru-RU"/>
        </w:rPr>
      </w:pPr>
    </w:p>
    <w:p w:rsidR="00664918" w:rsidRDefault="00664918" w:rsidP="00664918">
      <w:pPr>
        <w:pStyle w:val="Standard"/>
        <w:tabs>
          <w:tab w:val="left" w:pos="9839"/>
        </w:tabs>
        <w:autoSpaceDE w:val="0"/>
        <w:ind w:firstLine="0"/>
        <w:jc w:val="center"/>
        <w:rPr>
          <w:rFonts w:eastAsia="Arial CYR" w:cs="Times New Roman"/>
          <w:sz w:val="28"/>
          <w:szCs w:val="28"/>
          <w:lang w:val="ru-RU"/>
        </w:rPr>
      </w:pPr>
    </w:p>
    <w:p w:rsidR="00664918" w:rsidRDefault="00664918" w:rsidP="00664918">
      <w:pPr>
        <w:pStyle w:val="Standard"/>
        <w:tabs>
          <w:tab w:val="left" w:pos="9839"/>
        </w:tabs>
        <w:autoSpaceDE w:val="0"/>
        <w:ind w:firstLine="0"/>
        <w:jc w:val="center"/>
        <w:rPr>
          <w:rFonts w:eastAsia="Arial CYR" w:cs="Times New Roman"/>
          <w:sz w:val="28"/>
          <w:szCs w:val="28"/>
          <w:lang w:val="ru-RU"/>
        </w:rPr>
      </w:pPr>
    </w:p>
    <w:p w:rsidR="00664918" w:rsidRDefault="00664918" w:rsidP="00664918">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ПРАВИЛА  ЗЕМЛЕПОЛЬЗОВАНИЯ  И  ЗАСТРОЙКИ</w:t>
      </w:r>
    </w:p>
    <w:p w:rsidR="00664918" w:rsidRDefault="00664918" w:rsidP="00664918">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 xml:space="preserve">МУНИЦИПАЛЬНОГО  ОБРАЗОВАНИЯ  </w:t>
      </w:r>
    </w:p>
    <w:p w:rsidR="00664918" w:rsidRDefault="00664918" w:rsidP="00664918">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БЕРЕЗОВСКОГО  СЕЛЬСОВЕТА</w:t>
      </w:r>
    </w:p>
    <w:p w:rsidR="00664918" w:rsidRDefault="00664918" w:rsidP="00664918">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ШУМИХИНСКОГО  РАЙОНА</w:t>
      </w:r>
    </w:p>
    <w:p w:rsidR="00664918" w:rsidRDefault="00664918" w:rsidP="00664918">
      <w:pPr>
        <w:pStyle w:val="Standard"/>
        <w:ind w:firstLine="0"/>
        <w:jc w:val="center"/>
        <w:rPr>
          <w:rFonts w:eastAsia="Arial CYR" w:cs="Times New Roman"/>
          <w:b/>
          <w:bCs/>
          <w:sz w:val="28"/>
          <w:szCs w:val="28"/>
          <w:lang w:val="ru-RU"/>
        </w:rPr>
      </w:pPr>
      <w:r>
        <w:rPr>
          <w:rFonts w:eastAsia="Arial CYR" w:cs="Times New Roman"/>
          <w:b/>
          <w:bCs/>
          <w:sz w:val="28"/>
          <w:szCs w:val="28"/>
          <w:lang w:val="ru-RU"/>
        </w:rPr>
        <w:t>КУРГАНСКОЙ ОБЛАСТИ</w:t>
      </w:r>
    </w:p>
    <w:p w:rsidR="00664918" w:rsidRDefault="00664918" w:rsidP="00664918">
      <w:pPr>
        <w:pStyle w:val="Standard"/>
        <w:ind w:firstLine="0"/>
        <w:jc w:val="center"/>
        <w:rPr>
          <w:rFonts w:eastAsia="Arial CYR" w:cs="Times New Roman"/>
          <w:b/>
          <w:bCs/>
          <w:sz w:val="28"/>
          <w:szCs w:val="28"/>
          <w:lang w:val="ru-RU"/>
        </w:rPr>
      </w:pPr>
    </w:p>
    <w:p w:rsidR="00664918" w:rsidRDefault="00664918" w:rsidP="00664918">
      <w:pPr>
        <w:pStyle w:val="Standard"/>
        <w:ind w:firstLine="0"/>
        <w:jc w:val="center"/>
        <w:rPr>
          <w:rFonts w:eastAsia="Arial CYR" w:cs="Times New Roman"/>
          <w:b/>
          <w:bCs/>
          <w:sz w:val="28"/>
          <w:szCs w:val="28"/>
          <w:lang w:val="ru-RU"/>
        </w:rPr>
      </w:pPr>
      <w:r>
        <w:rPr>
          <w:rFonts w:eastAsia="Arial CYR" w:cs="Times New Roman"/>
          <w:b/>
          <w:bCs/>
          <w:sz w:val="28"/>
          <w:szCs w:val="28"/>
          <w:lang w:val="ru-RU"/>
        </w:rPr>
        <w:t xml:space="preserve">Часть </w:t>
      </w:r>
      <w:r>
        <w:rPr>
          <w:rFonts w:eastAsia="Arial CYR" w:cs="Times New Roman"/>
          <w:b/>
          <w:bCs/>
          <w:sz w:val="28"/>
          <w:szCs w:val="28"/>
        </w:rPr>
        <w:t>III</w:t>
      </w:r>
    </w:p>
    <w:p w:rsidR="00664918" w:rsidRDefault="00664918" w:rsidP="00664918">
      <w:pPr>
        <w:pStyle w:val="Standard"/>
        <w:ind w:firstLine="0"/>
        <w:jc w:val="center"/>
        <w:rPr>
          <w:rFonts w:eastAsia="Arial CYR" w:cs="Times New Roman"/>
          <w:b/>
          <w:bCs/>
          <w:sz w:val="28"/>
          <w:szCs w:val="28"/>
          <w:lang w:val="ru-RU"/>
        </w:rPr>
      </w:pPr>
    </w:p>
    <w:p w:rsidR="00664918" w:rsidRDefault="00664918" w:rsidP="00664918">
      <w:pPr>
        <w:pStyle w:val="Standard"/>
        <w:ind w:firstLine="0"/>
        <w:jc w:val="center"/>
        <w:rPr>
          <w:rFonts w:eastAsia="Arial CYR" w:cs="Times New Roman"/>
          <w:b/>
          <w:bCs/>
          <w:sz w:val="28"/>
          <w:szCs w:val="28"/>
          <w:lang w:val="ru-RU"/>
        </w:rPr>
      </w:pPr>
      <w:r>
        <w:rPr>
          <w:rFonts w:eastAsia="Arial CYR" w:cs="Times New Roman"/>
          <w:b/>
          <w:bCs/>
          <w:sz w:val="28"/>
          <w:szCs w:val="28"/>
          <w:lang w:val="ru-RU"/>
        </w:rPr>
        <w:t>ГРАДОСТРОИТЕЛЬНЫЕ РЕГЛАМЕНТЫ</w:t>
      </w:r>
    </w:p>
    <w:p w:rsidR="00664918" w:rsidRDefault="00664918" w:rsidP="00664918">
      <w:pPr>
        <w:pStyle w:val="Standard"/>
        <w:tabs>
          <w:tab w:val="left" w:pos="9839"/>
        </w:tabs>
        <w:autoSpaceDE w:val="0"/>
        <w:ind w:firstLine="0"/>
        <w:jc w:val="center"/>
        <w:rPr>
          <w:rFonts w:eastAsia="Arial CYR" w:cs="Times New Roman"/>
          <w:b/>
          <w:bCs/>
          <w:sz w:val="28"/>
          <w:szCs w:val="28"/>
          <w:lang w:val="ru-RU"/>
        </w:rPr>
      </w:pPr>
    </w:p>
    <w:p w:rsidR="00664918" w:rsidRDefault="00664918" w:rsidP="00664918">
      <w:pPr>
        <w:pStyle w:val="Standard"/>
        <w:tabs>
          <w:tab w:val="left" w:pos="9839"/>
        </w:tabs>
        <w:autoSpaceDE w:val="0"/>
        <w:ind w:firstLine="0"/>
        <w:jc w:val="center"/>
        <w:rPr>
          <w:rFonts w:eastAsia="Arial CYR" w:cs="Times New Roman"/>
          <w:b/>
          <w:bCs/>
          <w:sz w:val="28"/>
          <w:szCs w:val="28"/>
          <w:lang w:val="ru-RU"/>
        </w:rPr>
      </w:pPr>
    </w:p>
    <w:p w:rsidR="00664918" w:rsidRDefault="00664918" w:rsidP="00664918">
      <w:pPr>
        <w:pStyle w:val="Standard"/>
        <w:tabs>
          <w:tab w:val="left" w:pos="9839"/>
        </w:tabs>
        <w:autoSpaceDE w:val="0"/>
        <w:ind w:firstLine="0"/>
        <w:jc w:val="center"/>
        <w:rPr>
          <w:rFonts w:eastAsia="Arial CYR" w:cs="Times New Roman"/>
          <w:b/>
          <w:bCs/>
          <w:sz w:val="28"/>
          <w:szCs w:val="28"/>
          <w:lang w:val="ru-RU"/>
        </w:rPr>
      </w:pPr>
    </w:p>
    <w:p w:rsidR="00664918" w:rsidRDefault="00664918" w:rsidP="00664918">
      <w:pPr>
        <w:pStyle w:val="Standard"/>
        <w:tabs>
          <w:tab w:val="left" w:pos="9839"/>
        </w:tabs>
        <w:autoSpaceDE w:val="0"/>
        <w:ind w:firstLine="0"/>
        <w:jc w:val="center"/>
        <w:rPr>
          <w:rFonts w:eastAsia="Arial CYR" w:cs="Times New Roman"/>
          <w:b/>
          <w:bCs/>
          <w:sz w:val="28"/>
          <w:szCs w:val="28"/>
          <w:lang w:val="ru-RU"/>
        </w:rPr>
      </w:pPr>
    </w:p>
    <w:p w:rsidR="00664918" w:rsidRDefault="00664918" w:rsidP="00664918">
      <w:pPr>
        <w:pStyle w:val="Standard"/>
        <w:tabs>
          <w:tab w:val="left" w:pos="9839"/>
        </w:tabs>
        <w:autoSpaceDE w:val="0"/>
        <w:ind w:firstLine="0"/>
        <w:jc w:val="center"/>
        <w:rPr>
          <w:rFonts w:eastAsia="Arial CYR" w:cs="Times New Roman"/>
          <w:b/>
          <w:bCs/>
          <w:sz w:val="28"/>
          <w:szCs w:val="28"/>
          <w:lang w:val="ru-RU"/>
        </w:rPr>
      </w:pPr>
    </w:p>
    <w:p w:rsidR="00664918" w:rsidRDefault="00664918" w:rsidP="00664918">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Директор                                                                                           А.И. Александров</w:t>
      </w:r>
    </w:p>
    <w:p w:rsidR="00664918" w:rsidRDefault="00664918" w:rsidP="00664918">
      <w:pPr>
        <w:pStyle w:val="Standard"/>
        <w:tabs>
          <w:tab w:val="left" w:pos="9835"/>
        </w:tabs>
        <w:autoSpaceDE w:val="0"/>
        <w:ind w:firstLine="0"/>
        <w:jc w:val="both"/>
        <w:rPr>
          <w:rFonts w:eastAsia="Arial CYR" w:cs="Times New Roman"/>
          <w:b/>
          <w:bCs/>
          <w:sz w:val="28"/>
          <w:szCs w:val="28"/>
          <w:lang w:val="ru-RU"/>
        </w:rPr>
      </w:pPr>
    </w:p>
    <w:p w:rsidR="00664918" w:rsidRDefault="00664918" w:rsidP="00664918">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Главный инженер проекта                                                                     Н.Т. Русаков</w:t>
      </w:r>
    </w:p>
    <w:p w:rsidR="00664918" w:rsidRDefault="00664918" w:rsidP="00664918">
      <w:pPr>
        <w:pStyle w:val="Standard"/>
        <w:tabs>
          <w:tab w:val="left" w:pos="9835"/>
        </w:tabs>
        <w:autoSpaceDE w:val="0"/>
        <w:ind w:firstLine="0"/>
        <w:jc w:val="both"/>
        <w:rPr>
          <w:rFonts w:eastAsia="Arial CYR" w:cs="Times New Roman"/>
          <w:b/>
          <w:bCs/>
          <w:sz w:val="28"/>
          <w:szCs w:val="28"/>
          <w:lang w:val="ru-RU"/>
        </w:rPr>
      </w:pPr>
    </w:p>
    <w:p w:rsidR="00664918" w:rsidRDefault="00664918" w:rsidP="00664918">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Главный архитектор проекта                                                            Е.А. Жаринова</w:t>
      </w:r>
    </w:p>
    <w:p w:rsidR="00664918" w:rsidRDefault="00664918" w:rsidP="00664918">
      <w:pPr>
        <w:pStyle w:val="Standard"/>
        <w:tabs>
          <w:tab w:val="left" w:pos="9835"/>
        </w:tabs>
        <w:autoSpaceDE w:val="0"/>
        <w:ind w:firstLine="0"/>
        <w:jc w:val="both"/>
        <w:rPr>
          <w:rFonts w:eastAsia="Arial CYR" w:cs="Times New Roman"/>
          <w:b/>
          <w:bCs/>
          <w:sz w:val="28"/>
          <w:szCs w:val="28"/>
          <w:lang w:val="ru-RU"/>
        </w:rPr>
      </w:pPr>
    </w:p>
    <w:p w:rsidR="00664918" w:rsidRDefault="00664918" w:rsidP="00664918">
      <w:pPr>
        <w:pStyle w:val="Standard"/>
        <w:tabs>
          <w:tab w:val="left" w:pos="9922"/>
        </w:tabs>
        <w:autoSpaceDE w:val="0"/>
        <w:ind w:firstLine="0"/>
        <w:jc w:val="both"/>
        <w:rPr>
          <w:rFonts w:eastAsia="Arial CYR" w:cs="Times New Roman"/>
          <w:b/>
          <w:bCs/>
          <w:sz w:val="28"/>
          <w:szCs w:val="28"/>
          <w:lang w:val="ru-RU"/>
        </w:rPr>
      </w:pPr>
      <w:r>
        <w:rPr>
          <w:rFonts w:eastAsia="Arial CYR" w:cs="Times New Roman"/>
          <w:b/>
          <w:bCs/>
          <w:sz w:val="28"/>
          <w:szCs w:val="28"/>
          <w:lang w:val="ru-RU"/>
        </w:rPr>
        <w:t>Юрист                                                                                                      О.И. Ковалева</w:t>
      </w:r>
    </w:p>
    <w:p w:rsidR="00664918" w:rsidRDefault="00664918" w:rsidP="00664918">
      <w:pPr>
        <w:pStyle w:val="Standard"/>
        <w:tabs>
          <w:tab w:val="left" w:pos="9922"/>
        </w:tabs>
        <w:autoSpaceDE w:val="0"/>
        <w:ind w:firstLine="0"/>
        <w:jc w:val="both"/>
        <w:rPr>
          <w:rFonts w:eastAsia="Arial CYR" w:cs="Times New Roman"/>
          <w:b/>
          <w:bCs/>
          <w:sz w:val="28"/>
          <w:szCs w:val="28"/>
          <w:lang w:val="ru-RU"/>
        </w:rPr>
      </w:pPr>
    </w:p>
    <w:p w:rsidR="00664918" w:rsidRDefault="00664918" w:rsidP="00664918">
      <w:pPr>
        <w:pStyle w:val="Standard"/>
        <w:tabs>
          <w:tab w:val="left" w:pos="9835"/>
        </w:tabs>
        <w:autoSpaceDE w:val="0"/>
        <w:ind w:firstLine="0"/>
        <w:jc w:val="both"/>
        <w:rPr>
          <w:rFonts w:eastAsia="Arial CYR" w:cs="Times New Roman"/>
          <w:b/>
          <w:bCs/>
          <w:sz w:val="28"/>
          <w:szCs w:val="28"/>
          <w:lang w:val="ru-RU"/>
        </w:rPr>
      </w:pPr>
    </w:p>
    <w:p w:rsidR="00664918" w:rsidRDefault="00664918" w:rsidP="00664918">
      <w:pPr>
        <w:pStyle w:val="Standard"/>
        <w:tabs>
          <w:tab w:val="left" w:pos="9825"/>
        </w:tabs>
        <w:autoSpaceDE w:val="0"/>
        <w:spacing w:before="240" w:after="60"/>
        <w:ind w:firstLine="0"/>
        <w:jc w:val="center"/>
        <w:rPr>
          <w:rFonts w:eastAsia="Arial CYR" w:cs="Times New Roman"/>
          <w:sz w:val="28"/>
          <w:szCs w:val="28"/>
          <w:lang w:val="ru-RU"/>
        </w:rPr>
      </w:pPr>
    </w:p>
    <w:p w:rsidR="00664918" w:rsidRDefault="00664918" w:rsidP="00664918">
      <w:pPr>
        <w:pStyle w:val="Standard"/>
        <w:tabs>
          <w:tab w:val="left" w:pos="9825"/>
        </w:tabs>
        <w:autoSpaceDE w:val="0"/>
        <w:spacing w:before="240" w:after="60"/>
        <w:ind w:firstLine="0"/>
        <w:jc w:val="center"/>
        <w:rPr>
          <w:rFonts w:eastAsia="Arial CYR" w:cs="Times New Roman"/>
          <w:sz w:val="28"/>
          <w:szCs w:val="28"/>
          <w:lang w:val="ru-RU"/>
        </w:rPr>
      </w:pPr>
      <w:r>
        <w:rPr>
          <w:rFonts w:eastAsia="Arial CYR" w:cs="Times New Roman"/>
          <w:sz w:val="28"/>
          <w:szCs w:val="28"/>
          <w:lang w:val="ru-RU"/>
        </w:rPr>
        <w:t>г. Курган</w:t>
      </w:r>
    </w:p>
    <w:p w:rsidR="00664918" w:rsidRDefault="00664918" w:rsidP="00664918">
      <w:pPr>
        <w:pStyle w:val="Standard"/>
        <w:tabs>
          <w:tab w:val="left" w:pos="9825"/>
        </w:tabs>
        <w:autoSpaceDE w:val="0"/>
        <w:spacing w:before="240" w:after="60"/>
        <w:ind w:firstLine="0"/>
        <w:jc w:val="center"/>
        <w:rPr>
          <w:rFonts w:eastAsia="Arial CYR" w:cs="Times New Roman"/>
          <w:sz w:val="28"/>
          <w:szCs w:val="28"/>
          <w:lang w:val="ru-RU"/>
        </w:rPr>
      </w:pPr>
      <w:r>
        <w:rPr>
          <w:rFonts w:eastAsia="Arial CYR" w:cs="Times New Roman"/>
          <w:sz w:val="28"/>
          <w:szCs w:val="28"/>
          <w:lang w:val="ru-RU"/>
        </w:rPr>
        <w:t>2016 год</w:t>
      </w:r>
    </w:p>
    <w:p w:rsidR="00664918" w:rsidRDefault="00664918" w:rsidP="00664918">
      <w:pPr>
        <w:sectPr w:rsidR="00664918">
          <w:pgSz w:w="11905" w:h="16837"/>
          <w:pgMar w:top="1134" w:right="850" w:bottom="1134" w:left="1134" w:header="720" w:footer="720" w:gutter="0"/>
          <w:cols w:space="720"/>
        </w:sectPr>
      </w:pPr>
    </w:p>
    <w:p w:rsidR="00664918" w:rsidRDefault="00664918" w:rsidP="00664918">
      <w:pPr>
        <w:pStyle w:val="ContentsHeading"/>
        <w:spacing w:before="238" w:after="62"/>
        <w:rPr>
          <w:rFonts w:ascii="Times New Roman" w:hAnsi="Times New Roman"/>
          <w:sz w:val="24"/>
          <w:szCs w:val="24"/>
          <w:lang w:val="ru-RU"/>
        </w:rPr>
      </w:pPr>
      <w:r>
        <w:rPr>
          <w:rFonts w:ascii="Times New Roman" w:hAnsi="Times New Roman"/>
          <w:sz w:val="24"/>
          <w:szCs w:val="24"/>
          <w:lang w:val="ru-RU"/>
        </w:rPr>
        <w:lastRenderedPageBreak/>
        <w:t>СОДЕРЖАНИЕ</w:t>
      </w:r>
    </w:p>
    <w:p w:rsidR="00664918" w:rsidRPr="00971F7A" w:rsidRDefault="00096937" w:rsidP="00E84507">
      <w:pPr>
        <w:pStyle w:val="Contents2"/>
        <w:tabs>
          <w:tab w:val="clear" w:pos="9345"/>
          <w:tab w:val="right" w:leader="dot" w:pos="10632"/>
        </w:tabs>
        <w:spacing w:after="102"/>
        <w:ind w:left="443" w:firstLine="0"/>
        <w:rPr>
          <w:rFonts w:ascii="Times New Roman" w:hAnsi="Times New Roman"/>
          <w:b/>
          <w:bCs/>
          <w:lang w:val="ru-RU"/>
        </w:rPr>
      </w:pPr>
      <w:r w:rsidRPr="00096937">
        <w:rPr>
          <w:rFonts w:ascii="Cambria" w:hAnsi="Cambria"/>
          <w:b/>
          <w:bCs/>
          <w:sz w:val="32"/>
          <w:szCs w:val="32"/>
        </w:rPr>
        <w:fldChar w:fldCharType="begin"/>
      </w:r>
      <w:r w:rsidR="00664918" w:rsidRPr="00971F7A">
        <w:rPr>
          <w:rFonts w:ascii="Times New Roman" w:hAnsi="Times New Roman"/>
          <w:b/>
          <w:bCs/>
          <w:lang w:val="ru-RU"/>
        </w:rPr>
        <w:instrText xml:space="preserve"> </w:instrText>
      </w:r>
      <w:r w:rsidR="00664918">
        <w:rPr>
          <w:rFonts w:ascii="Times New Roman" w:hAnsi="Times New Roman"/>
          <w:b/>
          <w:bCs/>
        </w:rPr>
        <w:instrText>TOC</w:instrText>
      </w:r>
      <w:r w:rsidR="00664918" w:rsidRPr="00971F7A">
        <w:rPr>
          <w:rFonts w:ascii="Times New Roman" w:hAnsi="Times New Roman"/>
          <w:b/>
          <w:bCs/>
          <w:lang w:val="ru-RU"/>
        </w:rPr>
        <w:instrText xml:space="preserve"> \</w:instrText>
      </w:r>
      <w:r w:rsidR="00664918">
        <w:rPr>
          <w:rFonts w:ascii="Times New Roman" w:hAnsi="Times New Roman"/>
          <w:b/>
          <w:bCs/>
        </w:rPr>
        <w:instrText>o</w:instrText>
      </w:r>
      <w:r w:rsidR="00664918" w:rsidRPr="00971F7A">
        <w:rPr>
          <w:rFonts w:ascii="Times New Roman" w:hAnsi="Times New Roman"/>
          <w:b/>
          <w:bCs/>
          <w:lang w:val="ru-RU"/>
        </w:rPr>
        <w:instrText xml:space="preserve"> "1-9" \</w:instrText>
      </w:r>
      <w:r w:rsidR="00664918">
        <w:rPr>
          <w:rFonts w:ascii="Times New Roman" w:hAnsi="Times New Roman"/>
          <w:b/>
          <w:bCs/>
        </w:rPr>
        <w:instrText>l</w:instrText>
      </w:r>
      <w:r w:rsidR="00664918" w:rsidRPr="00971F7A">
        <w:rPr>
          <w:rFonts w:ascii="Times New Roman" w:hAnsi="Times New Roman"/>
          <w:b/>
          <w:bCs/>
          <w:lang w:val="ru-RU"/>
        </w:rPr>
        <w:instrText xml:space="preserve"> 1-9 </w:instrText>
      </w:r>
      <w:r w:rsidRPr="00096937">
        <w:rPr>
          <w:rFonts w:ascii="Times New Roman" w:hAnsi="Times New Roman"/>
          <w:b/>
          <w:bCs/>
        </w:rPr>
        <w:fldChar w:fldCharType="separate"/>
      </w:r>
      <w:r w:rsidR="00664918" w:rsidRPr="00971F7A">
        <w:rPr>
          <w:rFonts w:ascii="Times New Roman" w:hAnsi="Times New Roman"/>
          <w:b/>
          <w:bCs/>
          <w:lang w:val="ru-RU"/>
        </w:rPr>
        <w:t xml:space="preserve">Глава </w:t>
      </w:r>
      <w:r w:rsidR="00664918">
        <w:rPr>
          <w:rFonts w:ascii="Times New Roman" w:hAnsi="Times New Roman"/>
          <w:b/>
          <w:bCs/>
        </w:rPr>
        <w:t>XVII</w:t>
      </w:r>
      <w:r w:rsidR="00664918" w:rsidRPr="00971F7A">
        <w:rPr>
          <w:rFonts w:ascii="Times New Roman" w:hAnsi="Times New Roman"/>
          <w:b/>
          <w:bCs/>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664918" w:rsidRPr="00971F7A">
        <w:rPr>
          <w:rFonts w:ascii="Times New Roman" w:hAnsi="Times New Roman"/>
          <w:b/>
          <w:bCs/>
          <w:lang w:val="ru-RU"/>
        </w:rPr>
        <w:tab/>
        <w:t>4</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Статья 69. Градостроительное зонирование и установление градостроительных регламентов муниципального образования Березовский сельсовет</w:t>
      </w:r>
      <w:r w:rsidRPr="00971F7A">
        <w:rPr>
          <w:rFonts w:ascii="Times New Roman" w:hAnsi="Times New Roman"/>
          <w:lang w:val="ru-RU"/>
        </w:rPr>
        <w:tab/>
        <w:t>4</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Статья 70. Ограничения по экологическим и санитарно-эпидемиологическим условиям</w:t>
      </w:r>
      <w:r w:rsidRPr="00971F7A">
        <w:rPr>
          <w:rFonts w:ascii="Times New Roman" w:hAnsi="Times New Roman"/>
          <w:lang w:val="ru-RU"/>
        </w:rPr>
        <w:tab/>
        <w:t>4</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Статья 71. Перечень территориальных зон, выделенных на карте градостроительного зонирования территорий муниципального образования  Березовский сельсовет</w:t>
      </w:r>
      <w:r w:rsidRPr="00971F7A">
        <w:rPr>
          <w:rFonts w:ascii="Times New Roman" w:hAnsi="Times New Roman"/>
          <w:lang w:val="ru-RU"/>
        </w:rPr>
        <w:tab/>
        <w:t>4</w:t>
      </w:r>
    </w:p>
    <w:p w:rsidR="00664918" w:rsidRPr="00971F7A" w:rsidRDefault="00664918" w:rsidP="00664918">
      <w:pPr>
        <w:pStyle w:val="Contents2"/>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Статья 72. Градостроительные регламенты жилой зоны</w:t>
      </w:r>
      <w:r w:rsidRPr="00971F7A">
        <w:rPr>
          <w:rFonts w:ascii="Times New Roman" w:hAnsi="Times New Roman"/>
          <w:lang w:val="ru-RU"/>
        </w:rPr>
        <w:tab/>
        <w:t>8</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Ж-1. Зона существующей индивидуальной и малоэтажной многоквартирной застройки</w:t>
      </w:r>
      <w:r w:rsidRPr="00971F7A">
        <w:rPr>
          <w:rFonts w:ascii="Times New Roman" w:hAnsi="Times New Roman"/>
          <w:lang w:val="ru-RU"/>
        </w:rPr>
        <w:tab/>
        <w:t>8</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Ж-2. Зона перспективной   индивидуальной и малоэтажной многоквартирной застройки</w:t>
      </w:r>
      <w:r w:rsidRPr="00971F7A">
        <w:rPr>
          <w:rFonts w:ascii="Times New Roman" w:hAnsi="Times New Roman"/>
          <w:lang w:val="ru-RU"/>
        </w:rPr>
        <w:tab/>
      </w:r>
      <w:r>
        <w:rPr>
          <w:rFonts w:ascii="Times New Roman" w:hAnsi="Times New Roman"/>
          <w:lang w:val="ru-RU"/>
        </w:rPr>
        <w:t>9</w:t>
      </w:r>
    </w:p>
    <w:p w:rsidR="00664918" w:rsidRPr="00971F7A" w:rsidRDefault="00664918" w:rsidP="00664918">
      <w:pPr>
        <w:pStyle w:val="Contents2"/>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Статья 73. Градостроительные регламенты зон инженерной и транспортной</w:t>
      </w:r>
    </w:p>
    <w:p w:rsidR="00664918" w:rsidRPr="00971F7A" w:rsidRDefault="00664918" w:rsidP="00664918">
      <w:pPr>
        <w:pStyle w:val="Contents2"/>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инфраструктур</w:t>
      </w:r>
      <w:r w:rsidRPr="00971F7A">
        <w:rPr>
          <w:rFonts w:ascii="Times New Roman" w:hAnsi="Times New Roman"/>
          <w:lang w:val="ru-RU"/>
        </w:rPr>
        <w:tab/>
        <w:t>1</w:t>
      </w:r>
      <w:r>
        <w:rPr>
          <w:rFonts w:ascii="Times New Roman" w:hAnsi="Times New Roman"/>
          <w:lang w:val="ru-RU"/>
        </w:rPr>
        <w:t>1</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ИТ. Зона инженерной и транспортной инфраструктур</w:t>
      </w:r>
      <w:r w:rsidRPr="00971F7A">
        <w:rPr>
          <w:rFonts w:ascii="Times New Roman" w:hAnsi="Times New Roman"/>
          <w:lang w:val="ru-RU"/>
        </w:rPr>
        <w:tab/>
        <w:t>1</w:t>
      </w:r>
      <w:r>
        <w:rPr>
          <w:rFonts w:ascii="Times New Roman" w:hAnsi="Times New Roman"/>
          <w:lang w:val="ru-RU"/>
        </w:rPr>
        <w:t>1</w:t>
      </w:r>
    </w:p>
    <w:p w:rsidR="00664918" w:rsidRPr="00971F7A" w:rsidRDefault="00664918" w:rsidP="00664918">
      <w:pPr>
        <w:pStyle w:val="Contents2"/>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Статья 74. Градостроительные регламенты общественно-деловой зоны</w:t>
      </w:r>
      <w:r w:rsidRPr="00971F7A">
        <w:rPr>
          <w:rFonts w:ascii="Times New Roman" w:hAnsi="Times New Roman"/>
          <w:lang w:val="ru-RU"/>
        </w:rPr>
        <w:tab/>
        <w:t>1</w:t>
      </w:r>
      <w:r>
        <w:rPr>
          <w:rFonts w:ascii="Times New Roman" w:hAnsi="Times New Roman"/>
          <w:lang w:val="ru-RU"/>
        </w:rPr>
        <w:t>4</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ОД. Общественно-деловая зона</w:t>
      </w:r>
      <w:r w:rsidRPr="00971F7A">
        <w:rPr>
          <w:rFonts w:ascii="Times New Roman" w:hAnsi="Times New Roman"/>
          <w:lang w:val="ru-RU"/>
        </w:rPr>
        <w:tab/>
        <w:t>1</w:t>
      </w:r>
      <w:r>
        <w:rPr>
          <w:rFonts w:ascii="Times New Roman" w:hAnsi="Times New Roman"/>
          <w:lang w:val="ru-RU"/>
        </w:rPr>
        <w:t>4</w:t>
      </w:r>
    </w:p>
    <w:p w:rsidR="00664918" w:rsidRPr="00971F7A" w:rsidRDefault="00664918" w:rsidP="00664918">
      <w:pPr>
        <w:pStyle w:val="Contents2"/>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Статья 75. Градостроительные регламенты производственной зоны</w:t>
      </w:r>
      <w:r w:rsidRPr="00971F7A">
        <w:rPr>
          <w:rFonts w:ascii="Times New Roman" w:hAnsi="Times New Roman"/>
          <w:lang w:val="ru-RU"/>
        </w:rPr>
        <w:tab/>
        <w:t>1</w:t>
      </w:r>
      <w:r>
        <w:rPr>
          <w:rFonts w:ascii="Times New Roman" w:hAnsi="Times New Roman"/>
          <w:lang w:val="ru-RU"/>
        </w:rPr>
        <w:t>5</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П-1. Коммунально-складская зона</w:t>
      </w:r>
      <w:r w:rsidRPr="00971F7A">
        <w:rPr>
          <w:rFonts w:ascii="Times New Roman" w:hAnsi="Times New Roman"/>
          <w:lang w:val="ru-RU"/>
        </w:rPr>
        <w:tab/>
      </w:r>
      <w:r>
        <w:rPr>
          <w:rFonts w:ascii="Times New Roman" w:hAnsi="Times New Roman"/>
          <w:lang w:val="ru-RU"/>
        </w:rPr>
        <w:t>16</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 xml:space="preserve">П-2. Зона предприятий </w:t>
      </w:r>
      <w:r>
        <w:rPr>
          <w:rFonts w:ascii="Times New Roman" w:hAnsi="Times New Roman"/>
        </w:rPr>
        <w:t>III</w:t>
      </w:r>
      <w:r w:rsidRPr="00971F7A">
        <w:rPr>
          <w:rFonts w:ascii="Times New Roman" w:hAnsi="Times New Roman"/>
          <w:lang w:val="ru-RU"/>
        </w:rPr>
        <w:t>-</w:t>
      </w:r>
      <w:r>
        <w:rPr>
          <w:rFonts w:ascii="Times New Roman" w:hAnsi="Times New Roman"/>
        </w:rPr>
        <w:t>V</w:t>
      </w:r>
      <w:r w:rsidRPr="00971F7A">
        <w:rPr>
          <w:rFonts w:ascii="Times New Roman" w:hAnsi="Times New Roman"/>
          <w:lang w:val="ru-RU"/>
        </w:rPr>
        <w:t xml:space="preserve"> классов опасности</w:t>
      </w:r>
      <w:r w:rsidRPr="00971F7A">
        <w:rPr>
          <w:rFonts w:ascii="Times New Roman" w:hAnsi="Times New Roman"/>
          <w:lang w:val="ru-RU"/>
        </w:rPr>
        <w:tab/>
        <w:t>1</w:t>
      </w:r>
      <w:r>
        <w:rPr>
          <w:rFonts w:ascii="Times New Roman" w:hAnsi="Times New Roman"/>
          <w:lang w:val="ru-RU"/>
        </w:rPr>
        <w:t>7</w:t>
      </w:r>
    </w:p>
    <w:p w:rsidR="00664918" w:rsidRPr="00971F7A" w:rsidRDefault="00664918" w:rsidP="00664918">
      <w:pPr>
        <w:pStyle w:val="Contents2"/>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Статья 76. Градостроительные регламенты рекреационной зоны</w:t>
      </w:r>
      <w:r w:rsidRPr="00971F7A">
        <w:rPr>
          <w:rFonts w:ascii="Times New Roman" w:hAnsi="Times New Roman"/>
          <w:lang w:val="ru-RU"/>
        </w:rPr>
        <w:tab/>
      </w:r>
      <w:r>
        <w:rPr>
          <w:rFonts w:ascii="Times New Roman" w:hAnsi="Times New Roman"/>
          <w:lang w:val="ru-RU"/>
        </w:rPr>
        <w:t>18</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Р. Зона рекреационного назначения</w:t>
      </w:r>
      <w:r w:rsidRPr="00971F7A">
        <w:rPr>
          <w:rFonts w:ascii="Times New Roman" w:hAnsi="Times New Roman"/>
          <w:lang w:val="ru-RU"/>
        </w:rPr>
        <w:tab/>
      </w:r>
      <w:r>
        <w:rPr>
          <w:rFonts w:ascii="Times New Roman" w:hAnsi="Times New Roman"/>
          <w:lang w:val="ru-RU"/>
        </w:rPr>
        <w:t>18</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РЗ 1. Зона мест отдыха общего пользования</w:t>
      </w:r>
      <w:r w:rsidRPr="00971F7A">
        <w:rPr>
          <w:rFonts w:ascii="Times New Roman" w:hAnsi="Times New Roman"/>
          <w:lang w:val="ru-RU"/>
        </w:rPr>
        <w:tab/>
      </w:r>
      <w:r>
        <w:rPr>
          <w:rFonts w:ascii="Times New Roman" w:hAnsi="Times New Roman"/>
          <w:lang w:val="ru-RU"/>
        </w:rPr>
        <w:t>18</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 xml:space="preserve">РЗ 2. Озелененная территория специального назначения </w:t>
      </w:r>
      <w:r w:rsidRPr="00971F7A">
        <w:rPr>
          <w:rFonts w:ascii="Times New Roman" w:hAnsi="Times New Roman"/>
          <w:lang w:val="ru-RU"/>
        </w:rPr>
        <w:tab/>
      </w:r>
      <w:r>
        <w:rPr>
          <w:rFonts w:ascii="Times New Roman" w:hAnsi="Times New Roman"/>
          <w:lang w:val="ru-RU"/>
        </w:rPr>
        <w:t>18</w:t>
      </w:r>
    </w:p>
    <w:p w:rsidR="00664918" w:rsidRPr="00971F7A" w:rsidRDefault="00664918" w:rsidP="00664918">
      <w:pPr>
        <w:pStyle w:val="Contents2"/>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Статья 77. Градостроительные регламенты зоны сельскохозяйственного назначения</w:t>
      </w:r>
      <w:r w:rsidRPr="00971F7A">
        <w:rPr>
          <w:rFonts w:ascii="Times New Roman" w:hAnsi="Times New Roman"/>
          <w:lang w:val="ru-RU"/>
        </w:rPr>
        <w:tab/>
      </w:r>
      <w:r>
        <w:rPr>
          <w:rFonts w:ascii="Times New Roman" w:hAnsi="Times New Roman"/>
          <w:lang w:val="ru-RU"/>
        </w:rPr>
        <w:t>19</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СХ. Зона сельскохозяйственного использования</w:t>
      </w:r>
      <w:r w:rsidRPr="00971F7A">
        <w:rPr>
          <w:rFonts w:ascii="Times New Roman" w:hAnsi="Times New Roman"/>
          <w:lang w:val="ru-RU"/>
        </w:rPr>
        <w:tab/>
      </w:r>
      <w:r>
        <w:rPr>
          <w:rFonts w:ascii="Times New Roman" w:hAnsi="Times New Roman"/>
          <w:lang w:val="ru-RU"/>
        </w:rPr>
        <w:t>19</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СХ-1.  Зона сельхозиспользования (пашни, огороды)</w:t>
      </w:r>
      <w:r w:rsidRPr="00971F7A">
        <w:rPr>
          <w:rFonts w:ascii="Times New Roman" w:hAnsi="Times New Roman"/>
          <w:lang w:val="ru-RU"/>
        </w:rPr>
        <w:tab/>
        <w:t>2</w:t>
      </w:r>
      <w:r>
        <w:rPr>
          <w:rFonts w:ascii="Times New Roman" w:hAnsi="Times New Roman"/>
          <w:lang w:val="ru-RU"/>
        </w:rPr>
        <w:t>0</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СХ-2.  Зона сельхозиспользования (объекты строительства сельскохозяйственного</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Pr>
          <w:rFonts w:ascii="Times New Roman" w:hAnsi="Times New Roman"/>
          <w:lang w:val="ru-RU"/>
        </w:rPr>
        <w:t>назначения)</w:t>
      </w:r>
      <w:r>
        <w:rPr>
          <w:rFonts w:ascii="Times New Roman" w:hAnsi="Times New Roman"/>
          <w:lang w:val="ru-RU"/>
        </w:rPr>
        <w:tab/>
        <w:t>20</w:t>
      </w:r>
    </w:p>
    <w:p w:rsidR="00664918" w:rsidRPr="00971F7A" w:rsidRDefault="00664918" w:rsidP="00664918">
      <w:pPr>
        <w:pStyle w:val="Contents2"/>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Статья 78. Градостроительные регламенты зоны специального назначения</w:t>
      </w:r>
      <w:r w:rsidRPr="00971F7A">
        <w:rPr>
          <w:rFonts w:ascii="Times New Roman" w:hAnsi="Times New Roman"/>
          <w:lang w:val="ru-RU"/>
        </w:rPr>
        <w:tab/>
        <w:t>2</w:t>
      </w:r>
      <w:r>
        <w:rPr>
          <w:rFonts w:ascii="Times New Roman" w:hAnsi="Times New Roman"/>
          <w:lang w:val="ru-RU"/>
        </w:rPr>
        <w:t>0</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СН. Зоны специального назначения</w:t>
      </w:r>
      <w:r w:rsidRPr="00971F7A">
        <w:rPr>
          <w:rFonts w:ascii="Times New Roman" w:hAnsi="Times New Roman"/>
          <w:lang w:val="ru-RU"/>
        </w:rPr>
        <w:tab/>
        <w:t>2</w:t>
      </w:r>
      <w:r>
        <w:rPr>
          <w:rFonts w:ascii="Times New Roman" w:hAnsi="Times New Roman"/>
          <w:lang w:val="ru-RU"/>
        </w:rPr>
        <w:t>0</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СН-1. Зона размещения кладбищ и крематориев</w:t>
      </w:r>
      <w:r w:rsidRPr="00971F7A">
        <w:rPr>
          <w:rFonts w:ascii="Times New Roman" w:hAnsi="Times New Roman"/>
          <w:lang w:val="ru-RU"/>
        </w:rPr>
        <w:tab/>
        <w:t>2</w:t>
      </w:r>
      <w:r>
        <w:rPr>
          <w:rFonts w:ascii="Times New Roman" w:hAnsi="Times New Roman"/>
          <w:lang w:val="ru-RU"/>
        </w:rPr>
        <w:t>1</w:t>
      </w:r>
    </w:p>
    <w:p w:rsidR="00664918" w:rsidRPr="00971F7A" w:rsidRDefault="00664918" w:rsidP="00664918">
      <w:pPr>
        <w:pStyle w:val="Contents4"/>
        <w:tabs>
          <w:tab w:val="clear" w:pos="9345"/>
          <w:tab w:val="right" w:leader="dot" w:pos="10648"/>
        </w:tabs>
        <w:spacing w:after="102"/>
        <w:ind w:left="443"/>
        <w:rPr>
          <w:lang w:val="ru-RU"/>
        </w:rPr>
      </w:pPr>
      <w:r w:rsidRPr="00971F7A">
        <w:rPr>
          <w:lang w:val="ru-RU"/>
        </w:rPr>
        <w:t>СН-2. Зона размещения скотомогильников</w:t>
      </w:r>
      <w:r w:rsidRPr="00971F7A">
        <w:rPr>
          <w:lang w:val="ru-RU"/>
        </w:rPr>
        <w:tab/>
        <w:t>2</w:t>
      </w:r>
      <w:r>
        <w:rPr>
          <w:lang w:val="ru-RU"/>
        </w:rPr>
        <w:t>1</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СН-3. Зона размещения, складирования и захоронения твёрдых бытовых отходов</w:t>
      </w:r>
      <w:r w:rsidRPr="00971F7A">
        <w:rPr>
          <w:rFonts w:ascii="Times New Roman" w:hAnsi="Times New Roman"/>
          <w:lang w:val="ru-RU"/>
        </w:rPr>
        <w:tab/>
        <w:t>2</w:t>
      </w:r>
      <w:r>
        <w:rPr>
          <w:rFonts w:ascii="Times New Roman" w:hAnsi="Times New Roman"/>
          <w:lang w:val="ru-RU"/>
        </w:rPr>
        <w:t>2</w:t>
      </w:r>
    </w:p>
    <w:p w:rsidR="00664918" w:rsidRPr="00971F7A" w:rsidRDefault="00664918" w:rsidP="00664918">
      <w:pPr>
        <w:pStyle w:val="Contents2"/>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Статья 79. Градостроительные регламенты водоохранной зоны и зоны прибрежных</w:t>
      </w:r>
    </w:p>
    <w:p w:rsidR="00664918" w:rsidRPr="00971F7A" w:rsidRDefault="00664918" w:rsidP="00664918">
      <w:pPr>
        <w:pStyle w:val="Contents2"/>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lastRenderedPageBreak/>
        <w:t>защитных полос</w:t>
      </w:r>
      <w:r w:rsidRPr="00971F7A">
        <w:rPr>
          <w:rFonts w:ascii="Times New Roman" w:hAnsi="Times New Roman"/>
          <w:lang w:val="ru-RU"/>
        </w:rPr>
        <w:tab/>
        <w:t>2</w:t>
      </w:r>
      <w:r>
        <w:rPr>
          <w:rFonts w:ascii="Times New Roman" w:hAnsi="Times New Roman"/>
          <w:lang w:val="ru-RU"/>
        </w:rPr>
        <w:t>2</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 xml:space="preserve">ВЗ. Водоохранная зона и зоны прибрежных защитных полос </w:t>
      </w:r>
      <w:r w:rsidRPr="00971F7A">
        <w:rPr>
          <w:rFonts w:ascii="Times New Roman" w:hAnsi="Times New Roman"/>
          <w:lang w:val="ru-RU"/>
        </w:rPr>
        <w:tab/>
        <w:t>2</w:t>
      </w:r>
      <w:r>
        <w:rPr>
          <w:rFonts w:ascii="Times New Roman" w:hAnsi="Times New Roman"/>
          <w:lang w:val="ru-RU"/>
        </w:rPr>
        <w:t>2</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ВЗ-1. Зона прибрежной защитной полосы</w:t>
      </w:r>
      <w:r w:rsidRPr="00971F7A">
        <w:rPr>
          <w:rFonts w:ascii="Times New Roman" w:hAnsi="Times New Roman"/>
          <w:lang w:val="ru-RU"/>
        </w:rPr>
        <w:tab/>
        <w:t>2</w:t>
      </w:r>
      <w:r>
        <w:rPr>
          <w:rFonts w:ascii="Times New Roman" w:hAnsi="Times New Roman"/>
          <w:lang w:val="ru-RU"/>
        </w:rPr>
        <w:t>2</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ВЗ-2. Водоохранная зона</w:t>
      </w:r>
      <w:r w:rsidRPr="00971F7A">
        <w:rPr>
          <w:rFonts w:ascii="Times New Roman" w:hAnsi="Times New Roman"/>
          <w:lang w:val="ru-RU"/>
        </w:rPr>
        <w:tab/>
        <w:t>2</w:t>
      </w:r>
      <w:r>
        <w:rPr>
          <w:rFonts w:ascii="Times New Roman" w:hAnsi="Times New Roman"/>
          <w:lang w:val="ru-RU"/>
        </w:rPr>
        <w:t>3</w:t>
      </w:r>
    </w:p>
    <w:p w:rsidR="00664918" w:rsidRPr="00971F7A" w:rsidRDefault="00664918" w:rsidP="00664918">
      <w:pPr>
        <w:pStyle w:val="Contents2"/>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Статья 80. Градостроительные регламенты лесного фонда  и  естественного ландшафта</w:t>
      </w:r>
      <w:r w:rsidRPr="00971F7A">
        <w:rPr>
          <w:rFonts w:ascii="Times New Roman" w:hAnsi="Times New Roman"/>
          <w:lang w:val="ru-RU"/>
        </w:rPr>
        <w:tab/>
        <w:t>2</w:t>
      </w:r>
      <w:r>
        <w:rPr>
          <w:rFonts w:ascii="Times New Roman" w:hAnsi="Times New Roman"/>
          <w:lang w:val="ru-RU"/>
        </w:rPr>
        <w:t>4</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ЛФ - Зона лесного фонда</w:t>
      </w:r>
      <w:r w:rsidRPr="00971F7A">
        <w:rPr>
          <w:rFonts w:ascii="Times New Roman" w:hAnsi="Times New Roman"/>
          <w:lang w:val="ru-RU"/>
        </w:rPr>
        <w:tab/>
        <w:t>2</w:t>
      </w:r>
      <w:r>
        <w:rPr>
          <w:rFonts w:ascii="Times New Roman" w:hAnsi="Times New Roman"/>
          <w:lang w:val="ru-RU"/>
        </w:rPr>
        <w:t>4</w:t>
      </w:r>
    </w:p>
    <w:p w:rsidR="00664918" w:rsidRPr="00971F7A" w:rsidRDefault="00664918" w:rsidP="00664918">
      <w:pPr>
        <w:pStyle w:val="Contents3"/>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ЕЛ - Зона естественного ландшафта, сельскохозяйственных угодий земель сельскохозяйственного назначения</w:t>
      </w:r>
      <w:r w:rsidRPr="00971F7A">
        <w:rPr>
          <w:rFonts w:ascii="Times New Roman" w:hAnsi="Times New Roman"/>
          <w:lang w:val="ru-RU"/>
        </w:rPr>
        <w:tab/>
        <w:t>2</w:t>
      </w:r>
      <w:r>
        <w:rPr>
          <w:rFonts w:ascii="Times New Roman" w:hAnsi="Times New Roman"/>
          <w:lang w:val="ru-RU"/>
        </w:rPr>
        <w:t>4</w:t>
      </w:r>
    </w:p>
    <w:p w:rsidR="00664918" w:rsidRPr="00971F7A" w:rsidRDefault="00664918" w:rsidP="00664918">
      <w:pPr>
        <w:pStyle w:val="Contents4"/>
        <w:tabs>
          <w:tab w:val="clear" w:pos="9345"/>
          <w:tab w:val="right" w:leader="dot" w:pos="10648"/>
        </w:tabs>
        <w:spacing w:after="102"/>
        <w:ind w:left="443"/>
        <w:rPr>
          <w:lang w:val="ru-RU"/>
        </w:rPr>
      </w:pPr>
      <w:r w:rsidRPr="00971F7A">
        <w:rPr>
          <w:lang w:val="ru-RU"/>
        </w:rPr>
        <w:t>Статья 81. Градостроительные регламенты санитарно-защитных зон</w:t>
      </w:r>
      <w:r w:rsidRPr="00971F7A">
        <w:rPr>
          <w:lang w:val="ru-RU"/>
        </w:rPr>
        <w:tab/>
        <w:t>2</w:t>
      </w:r>
      <w:r>
        <w:rPr>
          <w:lang w:val="ru-RU"/>
        </w:rPr>
        <w:t>5</w:t>
      </w:r>
    </w:p>
    <w:p w:rsidR="00664918" w:rsidRPr="00971F7A" w:rsidRDefault="00664918" w:rsidP="00664918">
      <w:pPr>
        <w:pStyle w:val="Contents2"/>
        <w:tabs>
          <w:tab w:val="clear" w:pos="9345"/>
          <w:tab w:val="right" w:leader="dot" w:pos="10648"/>
        </w:tabs>
        <w:spacing w:after="102"/>
        <w:ind w:left="443" w:firstLine="0"/>
        <w:rPr>
          <w:rFonts w:ascii="Times New Roman" w:hAnsi="Times New Roman"/>
          <w:lang w:val="ru-RU"/>
        </w:rPr>
      </w:pPr>
      <w:r w:rsidRPr="00971F7A">
        <w:rPr>
          <w:rFonts w:ascii="Times New Roman" w:hAnsi="Times New Roman"/>
          <w:lang w:val="ru-RU"/>
        </w:rPr>
        <w:t>Статья 82. Градостроительные регламенты зон с особыми условиями использования</w:t>
      </w:r>
    </w:p>
    <w:p w:rsidR="00664918" w:rsidRPr="008068DC" w:rsidRDefault="00664918" w:rsidP="00664918">
      <w:pPr>
        <w:pStyle w:val="Contents2"/>
        <w:tabs>
          <w:tab w:val="clear" w:pos="9345"/>
          <w:tab w:val="right" w:leader="dot" w:pos="10648"/>
        </w:tabs>
        <w:spacing w:after="102"/>
        <w:ind w:left="443" w:firstLine="0"/>
        <w:rPr>
          <w:lang w:val="ru-RU"/>
        </w:rPr>
      </w:pPr>
      <w:r w:rsidRPr="00FD3B2F">
        <w:rPr>
          <w:rFonts w:ascii="Times New Roman" w:hAnsi="Times New Roman"/>
          <w:lang w:val="ru-RU"/>
        </w:rPr>
        <w:t xml:space="preserve">территории  </w:t>
      </w:r>
      <w:r w:rsidRPr="00FD3B2F">
        <w:rPr>
          <w:rFonts w:ascii="Times New Roman" w:hAnsi="Times New Roman"/>
          <w:lang w:val="ru-RU"/>
        </w:rPr>
        <w:tab/>
      </w:r>
      <w:r w:rsidR="00096937">
        <w:fldChar w:fldCharType="end"/>
      </w:r>
      <w:r>
        <w:rPr>
          <w:lang w:val="ru-RU"/>
        </w:rPr>
        <w:t>28</w:t>
      </w:r>
    </w:p>
    <w:p w:rsidR="00664918" w:rsidRDefault="00664918" w:rsidP="00664918">
      <w:pPr>
        <w:pStyle w:val="3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3</w:t>
      </w:r>
      <w:r w:rsidRPr="00EE78D7">
        <w:rPr>
          <w:rFonts w:ascii="Times New Roman" w:hAnsi="Times New Roman" w:cs="Times New Roman"/>
          <w:noProof/>
          <w:color w:val="auto"/>
          <w:sz w:val="24"/>
          <w:szCs w:val="24"/>
          <w:lang w:val="ru-RU"/>
        </w:rPr>
        <w:t>.</w:t>
      </w:r>
      <w:r w:rsidRPr="00EE78D7">
        <w:rPr>
          <w:rFonts w:ascii="Times New Roman" w:hAnsi="Times New Roman" w:cs="Times New Roman"/>
          <w:noProof/>
          <w:color w:val="auto"/>
          <w:sz w:val="24"/>
          <w:szCs w:val="24"/>
        </w:rPr>
        <w:t> </w:t>
      </w:r>
      <w:r w:rsidRPr="00EE78D7">
        <w:rPr>
          <w:rFonts w:ascii="Times New Roman" w:hAnsi="Times New Roman" w:cs="Times New Roman"/>
          <w:noProof/>
          <w:color w:val="auto"/>
          <w:sz w:val="24"/>
          <w:szCs w:val="24"/>
          <w:lang w:val="ru-RU"/>
        </w:rPr>
        <w:t xml:space="preserve">Градостроительные регламенты территориальных зон </w:t>
      </w:r>
      <w:r>
        <w:rPr>
          <w:rFonts w:ascii="Times New Roman" w:hAnsi="Times New Roman" w:cs="Times New Roman"/>
          <w:noProof/>
          <w:color w:val="auto"/>
          <w:sz w:val="24"/>
          <w:szCs w:val="24"/>
          <w:lang w:val="ru-RU"/>
        </w:rPr>
        <w:t>Березовского</w:t>
      </w:r>
      <w:r w:rsidRPr="00EE78D7">
        <w:rPr>
          <w:rFonts w:ascii="Times New Roman" w:hAnsi="Times New Roman" w:cs="Times New Roman"/>
          <w:noProof/>
          <w:color w:val="auto"/>
          <w:sz w:val="24"/>
          <w:szCs w:val="24"/>
          <w:lang w:val="ru-RU"/>
        </w:rPr>
        <w:t xml:space="preserve"> сельсовета в </w:t>
      </w:r>
      <w:r>
        <w:rPr>
          <w:rFonts w:ascii="Times New Roman" w:hAnsi="Times New Roman" w:cs="Times New Roman"/>
          <w:noProof/>
          <w:color w:val="auto"/>
          <w:sz w:val="24"/>
          <w:szCs w:val="24"/>
          <w:lang w:val="ru-RU"/>
        </w:rPr>
        <w:t xml:space="preserve">     </w:t>
      </w:r>
    </w:p>
    <w:p w:rsidR="00664918" w:rsidRDefault="00664918" w:rsidP="00664918">
      <w:pPr>
        <w:pStyle w:val="3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 xml:space="preserve">части предельных размеров земельных участков и предельных параметров разрешенного </w:t>
      </w:r>
      <w:r>
        <w:rPr>
          <w:rFonts w:ascii="Times New Roman" w:hAnsi="Times New Roman" w:cs="Times New Roman"/>
          <w:noProof/>
          <w:color w:val="auto"/>
          <w:sz w:val="24"/>
          <w:szCs w:val="24"/>
          <w:lang w:val="ru-RU"/>
        </w:rPr>
        <w:t xml:space="preserve">  </w:t>
      </w:r>
    </w:p>
    <w:p w:rsidR="00664918" w:rsidRPr="00EE78D7" w:rsidRDefault="00664918" w:rsidP="00664918">
      <w:pPr>
        <w:pStyle w:val="3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строительства, реконструкции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32</w:t>
      </w:r>
    </w:p>
    <w:p w:rsidR="00664918" w:rsidRDefault="00664918" w:rsidP="00664918">
      <w:pPr>
        <w:pStyle w:val="3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4</w:t>
      </w:r>
      <w:r w:rsidRPr="00EE78D7">
        <w:rPr>
          <w:rFonts w:ascii="Times New Roman" w:hAnsi="Times New Roman" w:cs="Times New Roman"/>
          <w:noProof/>
          <w:color w:val="auto"/>
          <w:sz w:val="24"/>
          <w:szCs w:val="24"/>
          <w:lang w:val="ru-RU"/>
        </w:rPr>
        <w:t xml:space="preserve">. Градостроительные регламенты территориальных зон </w:t>
      </w:r>
      <w:r>
        <w:rPr>
          <w:rFonts w:ascii="Times New Roman" w:hAnsi="Times New Roman" w:cs="Times New Roman"/>
          <w:noProof/>
          <w:color w:val="auto"/>
          <w:sz w:val="24"/>
          <w:szCs w:val="24"/>
          <w:lang w:val="ru-RU"/>
        </w:rPr>
        <w:t>Березовского</w:t>
      </w:r>
      <w:r w:rsidRPr="00EE78D7">
        <w:rPr>
          <w:rFonts w:ascii="Times New Roman" w:hAnsi="Times New Roman" w:cs="Times New Roman"/>
          <w:noProof/>
          <w:color w:val="auto"/>
          <w:sz w:val="24"/>
          <w:szCs w:val="24"/>
          <w:lang w:val="ru-RU"/>
        </w:rPr>
        <w:t xml:space="preserve"> сельсовета в </w:t>
      </w:r>
      <w:r>
        <w:rPr>
          <w:rFonts w:ascii="Times New Roman" w:hAnsi="Times New Roman" w:cs="Times New Roman"/>
          <w:noProof/>
          <w:color w:val="auto"/>
          <w:sz w:val="24"/>
          <w:szCs w:val="24"/>
          <w:lang w:val="ru-RU"/>
        </w:rPr>
        <w:t xml:space="preserve"> </w:t>
      </w:r>
    </w:p>
    <w:p w:rsidR="00664918" w:rsidRPr="00EE78D7" w:rsidRDefault="00664918" w:rsidP="00664918">
      <w:pPr>
        <w:pStyle w:val="33"/>
        <w:tabs>
          <w:tab w:val="right" w:leader="dot" w:pos="10621"/>
        </w:tabs>
        <w:spacing w:after="102" w:line="276" w:lineRule="auto"/>
        <w:ind w:firstLine="0"/>
        <w:jc w:val="both"/>
        <w:rPr>
          <w:rFonts w:ascii="Times New Roman" w:eastAsiaTheme="minorEastAsia" w:hAnsi="Times New Roman" w:cs="Times New Roman"/>
          <w:noProof/>
          <w:color w:val="auto"/>
          <w:kern w:val="0"/>
          <w:sz w:val="24"/>
          <w:szCs w:val="24"/>
          <w:lang w:val="ru-RU" w:eastAsia="ru-RU" w:bidi="ar-SA"/>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части ограничения использования земельных участков 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32</w:t>
      </w:r>
    </w:p>
    <w:p w:rsidR="00664918" w:rsidRPr="000F1575" w:rsidRDefault="00664918" w:rsidP="00664918">
      <w:pPr>
        <w:pStyle w:val="Standard"/>
        <w:spacing w:after="102" w:line="276" w:lineRule="auto"/>
        <w:jc w:val="both"/>
        <w:rPr>
          <w:lang w:val="ru-RU"/>
        </w:rPr>
      </w:pPr>
    </w:p>
    <w:p w:rsidR="00664918" w:rsidRPr="00FD3B2F" w:rsidRDefault="00664918" w:rsidP="00664918">
      <w:pPr>
        <w:pStyle w:val="ab"/>
        <w:pageBreakBefore/>
        <w:rPr>
          <w:rFonts w:ascii="Times New Roman" w:hAnsi="Times New Roman"/>
          <w:sz w:val="24"/>
          <w:szCs w:val="24"/>
          <w:lang w:val="ru-RU"/>
        </w:rPr>
      </w:pPr>
      <w:r>
        <w:rPr>
          <w:rFonts w:ascii="Times New Roman" w:hAnsi="Times New Roman"/>
          <w:sz w:val="24"/>
          <w:szCs w:val="24"/>
          <w:lang w:val="ru-RU"/>
        </w:rPr>
        <w:lastRenderedPageBreak/>
        <w:t xml:space="preserve">ЧАСТЬ </w:t>
      </w:r>
      <w:r>
        <w:rPr>
          <w:rFonts w:ascii="Times New Roman" w:hAnsi="Times New Roman"/>
          <w:sz w:val="24"/>
          <w:szCs w:val="24"/>
        </w:rPr>
        <w:t>III</w:t>
      </w:r>
      <w:r>
        <w:rPr>
          <w:rFonts w:ascii="Times New Roman" w:hAnsi="Times New Roman"/>
          <w:sz w:val="24"/>
          <w:szCs w:val="24"/>
          <w:lang w:val="ru-RU"/>
        </w:rPr>
        <w:t>. ГРАДОСТРОИТЕЛЬНЫЕ РЕГЛАМЕНТЫ</w:t>
      </w:r>
    </w:p>
    <w:p w:rsidR="00664918" w:rsidRPr="00FD3B2F" w:rsidRDefault="00664918" w:rsidP="00664918">
      <w:pPr>
        <w:pStyle w:val="Heading2"/>
        <w:jc w:val="both"/>
        <w:rPr>
          <w:rFonts w:ascii="Times New Roman" w:hAnsi="Times New Roman"/>
          <w:sz w:val="24"/>
          <w:szCs w:val="24"/>
          <w:lang w:val="ru-RU"/>
        </w:rPr>
      </w:pPr>
      <w:r>
        <w:rPr>
          <w:rFonts w:ascii="Times New Roman" w:hAnsi="Times New Roman"/>
          <w:i w:val="0"/>
          <w:iCs w:val="0"/>
          <w:sz w:val="24"/>
          <w:szCs w:val="24"/>
          <w:lang w:val="ru-RU"/>
        </w:rPr>
        <w:t xml:space="preserve">Глава </w:t>
      </w:r>
      <w:r>
        <w:rPr>
          <w:rFonts w:ascii="Times New Roman" w:hAnsi="Times New Roman"/>
          <w:i w:val="0"/>
          <w:iCs w:val="0"/>
          <w:sz w:val="24"/>
          <w:szCs w:val="24"/>
        </w:rPr>
        <w:t>XVII</w:t>
      </w:r>
      <w:r>
        <w:rPr>
          <w:rFonts w:ascii="Times New Roman" w:hAnsi="Times New Roman"/>
          <w:i w:val="0"/>
          <w:iCs w:val="0"/>
          <w:sz w:val="24"/>
          <w:szCs w:val="24"/>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664918" w:rsidRPr="00FD3B2F" w:rsidRDefault="00664918" w:rsidP="00664918">
      <w:pPr>
        <w:pStyle w:val="Heading3"/>
        <w:spacing w:before="238" w:after="62"/>
        <w:jc w:val="both"/>
        <w:rPr>
          <w:rFonts w:ascii="Times New Roman" w:hAnsi="Times New Roman"/>
          <w:sz w:val="24"/>
          <w:szCs w:val="24"/>
          <w:lang w:val="ru-RU"/>
        </w:rPr>
      </w:pPr>
      <w:r>
        <w:rPr>
          <w:rFonts w:ascii="Times New Roman" w:hAnsi="Times New Roman"/>
          <w:sz w:val="24"/>
          <w:szCs w:val="24"/>
          <w:lang w:val="ru-RU"/>
        </w:rPr>
        <w:t>Статья 69.</w:t>
      </w:r>
      <w:r>
        <w:rPr>
          <w:rFonts w:ascii="Times New Roman" w:hAnsi="Times New Roman"/>
          <w:color w:val="FF0000"/>
          <w:sz w:val="24"/>
          <w:szCs w:val="24"/>
          <w:lang w:val="ru-RU"/>
        </w:rPr>
        <w:t xml:space="preserve"> </w:t>
      </w:r>
      <w:r>
        <w:rPr>
          <w:rFonts w:ascii="Times New Roman" w:hAnsi="Times New Roman"/>
          <w:sz w:val="24"/>
          <w:szCs w:val="24"/>
          <w:lang w:val="ru-RU"/>
        </w:rPr>
        <w:t>Градостроительное зонирование и установление градостроительных регламентов муниципального образования Березовский сельсовет</w:t>
      </w:r>
    </w:p>
    <w:p w:rsidR="00664918" w:rsidRDefault="00664918" w:rsidP="00664918">
      <w:pPr>
        <w:pStyle w:val="Standard"/>
        <w:jc w:val="both"/>
        <w:rPr>
          <w:lang w:val="ru-RU"/>
        </w:rPr>
      </w:pPr>
      <w:r>
        <w:rPr>
          <w:lang w:val="ru-RU"/>
        </w:rPr>
        <w:t>1. В целях определения территориальных зон и установления градостроительных регламентов правового использования территорий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Березовский сельсовет, отражающее особенности использования территорий.</w:t>
      </w:r>
    </w:p>
    <w:p w:rsidR="00664918" w:rsidRPr="00FD3B2F" w:rsidRDefault="00664918" w:rsidP="00664918">
      <w:pPr>
        <w:pStyle w:val="Standard"/>
        <w:jc w:val="both"/>
        <w:rPr>
          <w:lang w:val="ru-RU"/>
        </w:rPr>
      </w:pPr>
      <w:r>
        <w:rPr>
          <w:lang w:val="ru-RU"/>
        </w:rPr>
        <w:t>2. Для определения параметров правового использования территории Березовского сельсовета устанавливаются территориальные зоны следующих видов: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и иные в соответствии с положениями статьи 12 настоящих Правил.</w:t>
      </w:r>
    </w:p>
    <w:p w:rsidR="00664918" w:rsidRDefault="00664918" w:rsidP="00664918">
      <w:pPr>
        <w:pStyle w:val="Standard"/>
        <w:jc w:val="both"/>
        <w:rPr>
          <w:lang w:val="ru-RU"/>
        </w:rPr>
      </w:pPr>
      <w:r>
        <w:rPr>
          <w:lang w:val="ru-RU"/>
        </w:rPr>
        <w:t>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 включающее буквенный и цифровой символ.</w:t>
      </w:r>
    </w:p>
    <w:p w:rsidR="00664918" w:rsidRDefault="00664918" w:rsidP="00664918">
      <w:pPr>
        <w:pStyle w:val="Heading3"/>
        <w:spacing w:before="238" w:after="62"/>
        <w:jc w:val="both"/>
        <w:rPr>
          <w:rFonts w:ascii="Times New Roman" w:hAnsi="Times New Roman"/>
          <w:sz w:val="24"/>
          <w:szCs w:val="24"/>
          <w:lang w:val="ru-RU"/>
        </w:rPr>
      </w:pPr>
      <w:r>
        <w:rPr>
          <w:rFonts w:ascii="Times New Roman" w:hAnsi="Times New Roman"/>
          <w:sz w:val="24"/>
          <w:szCs w:val="24"/>
          <w:lang w:val="ru-RU"/>
        </w:rPr>
        <w:t>Статья 70. Ограничения по экологическим и санитарно-эпидемиологическим условиям</w:t>
      </w:r>
    </w:p>
    <w:p w:rsidR="00664918" w:rsidRDefault="00664918" w:rsidP="00664918">
      <w:pPr>
        <w:pStyle w:val="Standard"/>
        <w:jc w:val="both"/>
        <w:rPr>
          <w:lang w:val="ru-RU"/>
        </w:rPr>
      </w:pPr>
      <w:r>
        <w:rPr>
          <w:lang w:val="ru-RU"/>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в соответствии с нормативными и нормативно-правовыми актами Российской федерации, Курганской области.</w:t>
      </w:r>
    </w:p>
    <w:p w:rsidR="00664918" w:rsidRPr="00FD3B2F" w:rsidRDefault="00664918" w:rsidP="00664918">
      <w:pPr>
        <w:pStyle w:val="Standard"/>
        <w:jc w:val="both"/>
        <w:rPr>
          <w:lang w:val="ru-RU"/>
        </w:rPr>
      </w:pPr>
      <w:r>
        <w:rPr>
          <w:lang w:val="ru-RU"/>
        </w:rPr>
        <w:t>Описание установленных ограничений по экологическим и санитарно-эпидемиологическим условиям отражено в статье 74 Настоящих Правил.</w:t>
      </w:r>
    </w:p>
    <w:p w:rsidR="00664918" w:rsidRDefault="00664918" w:rsidP="00664918">
      <w:pPr>
        <w:pStyle w:val="Heading3"/>
        <w:spacing w:before="238" w:after="62"/>
        <w:jc w:val="both"/>
        <w:rPr>
          <w:rFonts w:ascii="Times New Roman" w:hAnsi="Times New Roman"/>
          <w:sz w:val="24"/>
          <w:szCs w:val="24"/>
          <w:lang w:val="ru-RU"/>
        </w:rPr>
      </w:pPr>
      <w:r>
        <w:rPr>
          <w:rFonts w:ascii="Times New Roman" w:hAnsi="Times New Roman"/>
          <w:sz w:val="24"/>
          <w:szCs w:val="24"/>
          <w:lang w:val="ru-RU"/>
        </w:rPr>
        <w:t>Статья 71. Перечень территориальных зон, выделенных на карте градостроительного зонирования территорий муниципального образования  Березовский сельсовет</w:t>
      </w:r>
    </w:p>
    <w:p w:rsidR="00664918" w:rsidRDefault="00664918" w:rsidP="00664918">
      <w:pPr>
        <w:pStyle w:val="Standard"/>
        <w:jc w:val="both"/>
        <w:rPr>
          <w:lang w:val="ru-RU"/>
        </w:rPr>
      </w:pPr>
      <w:r>
        <w:rPr>
          <w:lang w:val="ru-RU"/>
        </w:rPr>
        <w:t>На территории Березовского сельсовета в соответствии с картой градостроительного зонирования выделяются следующие виды территориальных зон, представленные в таблице 1.</w:t>
      </w:r>
    </w:p>
    <w:p w:rsidR="00664918" w:rsidRPr="00FD3B2F" w:rsidRDefault="00664918" w:rsidP="00664918">
      <w:pPr>
        <w:pStyle w:val="Standard"/>
        <w:jc w:val="right"/>
        <w:rPr>
          <w:lang w:val="ru-RU"/>
        </w:rPr>
      </w:pPr>
    </w:p>
    <w:p w:rsidR="00664918" w:rsidRPr="00FD3B2F" w:rsidRDefault="00664918" w:rsidP="00664918">
      <w:pPr>
        <w:pStyle w:val="Standard"/>
        <w:jc w:val="right"/>
        <w:rPr>
          <w:lang w:val="ru-RU"/>
        </w:rPr>
      </w:pPr>
    </w:p>
    <w:p w:rsidR="00664918" w:rsidRPr="00FD3B2F" w:rsidRDefault="00664918" w:rsidP="00664918">
      <w:pPr>
        <w:pStyle w:val="Standard"/>
        <w:jc w:val="right"/>
        <w:rPr>
          <w:lang w:val="ru-RU"/>
        </w:rPr>
      </w:pPr>
    </w:p>
    <w:p w:rsidR="00664918" w:rsidRPr="00FD3B2F" w:rsidRDefault="00664918" w:rsidP="00664918">
      <w:pPr>
        <w:pStyle w:val="Standard"/>
        <w:jc w:val="right"/>
        <w:rPr>
          <w:lang w:val="ru-RU"/>
        </w:rPr>
      </w:pPr>
    </w:p>
    <w:p w:rsidR="00664918" w:rsidRPr="00FD3B2F" w:rsidRDefault="00664918" w:rsidP="00664918">
      <w:pPr>
        <w:pStyle w:val="Standard"/>
        <w:jc w:val="right"/>
        <w:rPr>
          <w:lang w:val="ru-RU"/>
        </w:rPr>
      </w:pPr>
    </w:p>
    <w:p w:rsidR="00664918" w:rsidRPr="00FD3B2F" w:rsidRDefault="00664918" w:rsidP="00664918">
      <w:pPr>
        <w:pStyle w:val="Standard"/>
        <w:jc w:val="right"/>
        <w:rPr>
          <w:lang w:val="ru-RU"/>
        </w:rPr>
      </w:pPr>
    </w:p>
    <w:p w:rsidR="00664918" w:rsidRPr="00FD3B2F" w:rsidRDefault="00664918" w:rsidP="00664918">
      <w:pPr>
        <w:pStyle w:val="Standard"/>
        <w:jc w:val="right"/>
        <w:rPr>
          <w:lang w:val="ru-RU"/>
        </w:rPr>
      </w:pPr>
    </w:p>
    <w:p w:rsidR="00664918" w:rsidRPr="00FD3B2F" w:rsidRDefault="00664918" w:rsidP="00664918">
      <w:pPr>
        <w:pStyle w:val="Standard"/>
        <w:jc w:val="right"/>
        <w:rPr>
          <w:lang w:val="ru-RU"/>
        </w:rPr>
      </w:pPr>
    </w:p>
    <w:p w:rsidR="00664918" w:rsidRPr="00FD3B2F" w:rsidRDefault="00664918" w:rsidP="00664918">
      <w:pPr>
        <w:pStyle w:val="Standard"/>
        <w:jc w:val="right"/>
        <w:rPr>
          <w:lang w:val="ru-RU"/>
        </w:rPr>
      </w:pPr>
    </w:p>
    <w:p w:rsidR="00664918" w:rsidRPr="00FD3B2F" w:rsidRDefault="00664918" w:rsidP="00664918">
      <w:pPr>
        <w:pStyle w:val="Standard"/>
        <w:jc w:val="right"/>
        <w:rPr>
          <w:lang w:val="ru-RU"/>
        </w:rPr>
      </w:pPr>
    </w:p>
    <w:p w:rsidR="00664918" w:rsidRPr="00FD3B2F" w:rsidRDefault="00664918" w:rsidP="00664918">
      <w:pPr>
        <w:pStyle w:val="Standard"/>
        <w:jc w:val="right"/>
        <w:rPr>
          <w:lang w:val="ru-RU"/>
        </w:rPr>
      </w:pPr>
    </w:p>
    <w:p w:rsidR="00664918" w:rsidRDefault="00664918" w:rsidP="00664918">
      <w:pPr>
        <w:pStyle w:val="Standard"/>
        <w:jc w:val="right"/>
        <w:rPr>
          <w:lang w:val="ru-RU"/>
        </w:rPr>
      </w:pPr>
    </w:p>
    <w:p w:rsidR="00664918" w:rsidRDefault="00664918" w:rsidP="00664918">
      <w:pPr>
        <w:pStyle w:val="Standard"/>
        <w:jc w:val="right"/>
        <w:rPr>
          <w:lang w:val="ru-RU"/>
        </w:rPr>
      </w:pPr>
    </w:p>
    <w:p w:rsidR="00664918" w:rsidRDefault="00664918" w:rsidP="00664918">
      <w:pPr>
        <w:pStyle w:val="Standard"/>
        <w:jc w:val="right"/>
        <w:rPr>
          <w:lang w:val="ru-RU"/>
        </w:rPr>
      </w:pPr>
    </w:p>
    <w:p w:rsidR="00664918" w:rsidRPr="00FD3B2F" w:rsidRDefault="00664918" w:rsidP="00664918">
      <w:pPr>
        <w:pStyle w:val="Standard"/>
        <w:jc w:val="right"/>
        <w:rPr>
          <w:lang w:val="ru-RU"/>
        </w:rPr>
      </w:pPr>
    </w:p>
    <w:p w:rsidR="00664918" w:rsidRPr="00FD3B2F" w:rsidRDefault="00664918" w:rsidP="00664918">
      <w:pPr>
        <w:pStyle w:val="Standard"/>
        <w:jc w:val="right"/>
        <w:rPr>
          <w:lang w:val="ru-RU"/>
        </w:rPr>
      </w:pPr>
    </w:p>
    <w:tbl>
      <w:tblPr>
        <w:tblW w:w="10399" w:type="dxa"/>
        <w:tblInd w:w="25" w:type="dxa"/>
        <w:tblLayout w:type="fixed"/>
        <w:tblCellMar>
          <w:left w:w="10" w:type="dxa"/>
          <w:right w:w="10" w:type="dxa"/>
        </w:tblCellMar>
        <w:tblLook w:val="04A0"/>
      </w:tblPr>
      <w:tblGrid>
        <w:gridCol w:w="2114"/>
        <w:gridCol w:w="2914"/>
        <w:gridCol w:w="5371"/>
      </w:tblGrid>
      <w:tr w:rsidR="00664918" w:rsidTr="00664918">
        <w:trPr>
          <w:cantSplit/>
        </w:trPr>
        <w:tc>
          <w:tcPr>
            <w:tcW w:w="10399" w:type="dxa"/>
            <w:gridSpan w:val="3"/>
            <w:tcMar>
              <w:top w:w="55" w:type="dxa"/>
              <w:left w:w="55" w:type="dxa"/>
              <w:bottom w:w="55" w:type="dxa"/>
              <w:right w:w="55" w:type="dxa"/>
            </w:tcMar>
            <w:vAlign w:val="center"/>
          </w:tcPr>
          <w:p w:rsidR="00664918" w:rsidRDefault="00664918" w:rsidP="00664918">
            <w:pPr>
              <w:pStyle w:val="Standard"/>
              <w:ind w:firstLine="0"/>
              <w:jc w:val="right"/>
            </w:pPr>
            <w:r>
              <w:lastRenderedPageBreak/>
              <w:t>Таблица 1</w:t>
            </w:r>
          </w:p>
        </w:tc>
      </w:tr>
      <w:tr w:rsidR="00664918" w:rsidTr="00664918">
        <w:trPr>
          <w:cantSplit/>
        </w:trPr>
        <w:tc>
          <w:tcPr>
            <w:tcW w:w="10399" w:type="dxa"/>
            <w:gridSpan w:val="3"/>
            <w:tcBorders>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b/>
                <w:bCs/>
              </w:rPr>
            </w:pPr>
            <w:r>
              <w:rPr>
                <w:b/>
                <w:bCs/>
              </w:rPr>
              <w:t>Виды территориальных зон</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b/>
                <w:bCs/>
              </w:rPr>
            </w:pPr>
            <w:r>
              <w:rPr>
                <w:b/>
                <w:bCs/>
              </w:rPr>
              <w:t>Кодовое обозначение территориальных зон</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b/>
                <w:bCs/>
              </w:rPr>
            </w:pPr>
            <w:r>
              <w:rPr>
                <w:b/>
                <w:bCs/>
              </w:rPr>
              <w:t>Наименование территориальных зон</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b/>
                <w:bCs/>
              </w:rPr>
            </w:pPr>
            <w:r>
              <w:rPr>
                <w:b/>
                <w:bCs/>
              </w:rPr>
              <w:t>Краткое описание</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b/>
                <w:bCs/>
              </w:rPr>
            </w:pPr>
            <w:r>
              <w:rPr>
                <w:b/>
                <w:bCs/>
              </w:rPr>
              <w:t>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b/>
                <w:bCs/>
              </w:rPr>
            </w:pPr>
            <w:r>
              <w:rPr>
                <w:b/>
                <w:bCs/>
              </w:rPr>
              <w:t>2</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b/>
                <w:bCs/>
              </w:rPr>
            </w:pPr>
            <w:r>
              <w:rPr>
                <w:b/>
                <w:bCs/>
              </w:rPr>
              <w:t>3</w:t>
            </w:r>
          </w:p>
        </w:tc>
      </w:tr>
      <w:tr w:rsidR="00664918" w:rsidTr="0066491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b/>
                <w:bCs/>
              </w:rPr>
            </w:pPr>
            <w:r>
              <w:rPr>
                <w:b/>
                <w:bCs/>
              </w:rPr>
              <w:t>Жилые зоны:</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Ж-1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lang w:val="ru-RU"/>
              </w:rPr>
            </w:pPr>
            <w:r>
              <w:rPr>
                <w:lang w:val="ru-RU"/>
              </w:rPr>
              <w:t>Зона существующей индивидуальной и малоэтажной 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sidRPr="00FD3B2F">
              <w:rPr>
                <w:lang w:val="ru-RU"/>
              </w:rPr>
              <w:t>Жилые зоны существующей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Ж-2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center"/>
              <w:rPr>
                <w:lang w:val="ru-RU"/>
              </w:rPr>
            </w:pPr>
            <w:r w:rsidRPr="00FD3B2F">
              <w:rPr>
                <w:lang w:val="ru-RU"/>
              </w:rPr>
              <w:t xml:space="preserve">Зона </w:t>
            </w:r>
            <w:r>
              <w:rPr>
                <w:lang w:val="ru-RU"/>
              </w:rPr>
              <w:t xml:space="preserve">перспективной </w:t>
            </w:r>
            <w:r w:rsidRPr="00FD3B2F">
              <w:rPr>
                <w:lang w:val="ru-RU"/>
              </w:rPr>
              <w:t xml:space="preserve"> </w:t>
            </w:r>
            <w:r>
              <w:rPr>
                <w:lang w:val="ru-RU"/>
              </w:rPr>
              <w:t xml:space="preserve"> индивидуальной и малоэтажной </w:t>
            </w:r>
            <w:r w:rsidRPr="00FD3B2F">
              <w:rPr>
                <w:lang w:val="ru-RU"/>
              </w:rPr>
              <w:t>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sidRPr="00FD3B2F">
              <w:rPr>
                <w:lang w:val="ru-RU"/>
              </w:rPr>
              <w:t>Жилые зоны перспективной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tc>
      </w:tr>
      <w:tr w:rsidR="00664918" w:rsidTr="0066491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center"/>
              <w:rPr>
                <w:b/>
                <w:bCs/>
                <w:lang w:val="ru-RU"/>
              </w:rPr>
            </w:pPr>
            <w:r w:rsidRPr="00FD3B2F">
              <w:rPr>
                <w:b/>
                <w:bCs/>
                <w:lang w:val="ru-RU"/>
              </w:rPr>
              <w:t>Зона инженерной и транспортной инфраструктур:</w:t>
            </w:r>
          </w:p>
        </w:tc>
      </w:tr>
      <w:tr w:rsidR="00664918" w:rsidTr="00664918">
        <w:trPr>
          <w:trHeight w:val="1285"/>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ИТ</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center"/>
              <w:rPr>
                <w:lang w:val="ru-RU"/>
              </w:rPr>
            </w:pPr>
            <w:r w:rsidRPr="00FD3B2F">
              <w:rPr>
                <w:lang w:val="ru-RU"/>
              </w:rPr>
              <w:t>Зона инженерной и транспортной инфраструктур</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sidRPr="00FD3B2F">
              <w:rPr>
                <w:lang w:val="ru-RU"/>
              </w:rPr>
              <w:t>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w:t>
            </w:r>
            <w:r>
              <w:rPr>
                <w:lang w:val="ru-RU"/>
              </w:rPr>
              <w:t>ых сетей и</w:t>
            </w:r>
            <w:r w:rsidRPr="00FD3B2F">
              <w:rPr>
                <w:lang w:val="ru-RU"/>
              </w:rPr>
              <w:t xml:space="preserve"> оборудования.</w:t>
            </w:r>
          </w:p>
        </w:tc>
      </w:tr>
      <w:tr w:rsidR="00664918" w:rsidTr="0066491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b/>
                <w:bCs/>
              </w:rPr>
            </w:pPr>
            <w:r>
              <w:rPr>
                <w:b/>
                <w:bCs/>
              </w:rPr>
              <w:t>Общественно-делов</w:t>
            </w:r>
            <w:r>
              <w:rPr>
                <w:b/>
                <w:bCs/>
                <w:lang w:val="ru-RU"/>
              </w:rPr>
              <w:t>ая</w:t>
            </w:r>
            <w:r>
              <w:rPr>
                <w:b/>
                <w:bCs/>
              </w:rPr>
              <w:t xml:space="preserve"> зон</w:t>
            </w:r>
            <w:r>
              <w:rPr>
                <w:b/>
                <w:bCs/>
                <w:lang w:val="ru-RU"/>
              </w:rPr>
              <w:t>а</w:t>
            </w:r>
            <w:r>
              <w:rPr>
                <w:b/>
                <w:bCs/>
              </w:rPr>
              <w:t>:</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ОД</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Общественно-деловая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sidRPr="00FD3B2F">
              <w:rPr>
                <w:lang w:val="ru-RU"/>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w:t>
            </w:r>
          </w:p>
        </w:tc>
      </w:tr>
      <w:tr w:rsidR="00664918" w:rsidTr="0066491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b/>
                <w:bCs/>
                <w:lang w:val="ru-RU"/>
              </w:rPr>
            </w:pPr>
          </w:p>
          <w:p w:rsidR="00664918" w:rsidRDefault="00664918" w:rsidP="00664918">
            <w:pPr>
              <w:pStyle w:val="Standard"/>
              <w:ind w:firstLine="0"/>
              <w:jc w:val="center"/>
              <w:rPr>
                <w:b/>
                <w:bCs/>
              </w:rPr>
            </w:pPr>
            <w:r>
              <w:rPr>
                <w:b/>
                <w:bCs/>
                <w:lang w:val="ru-RU"/>
              </w:rPr>
              <w:t>П</w:t>
            </w:r>
            <w:r>
              <w:rPr>
                <w:b/>
                <w:bCs/>
              </w:rPr>
              <w:t>роизводственн</w:t>
            </w:r>
            <w:r>
              <w:rPr>
                <w:b/>
                <w:bCs/>
                <w:lang w:val="ru-RU"/>
              </w:rPr>
              <w:t>ые</w:t>
            </w:r>
            <w:r>
              <w:rPr>
                <w:b/>
                <w:bCs/>
              </w:rPr>
              <w:t xml:space="preserve"> зоны</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П-1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Коммунально-складская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sidRPr="00FD3B2F">
              <w:rPr>
                <w:lang w:val="ru-RU"/>
              </w:rPr>
              <w:t>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П-2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center"/>
              <w:rPr>
                <w:lang w:val="ru-RU"/>
              </w:rPr>
            </w:pPr>
            <w:r w:rsidRPr="00FD3B2F">
              <w:rPr>
                <w:lang w:val="ru-RU"/>
              </w:rPr>
              <w:t xml:space="preserve">Зона предприятий </w:t>
            </w:r>
            <w:r>
              <w:t>III</w:t>
            </w:r>
            <w:r w:rsidRPr="00FD3B2F">
              <w:rPr>
                <w:lang w:val="ru-RU"/>
              </w:rPr>
              <w:t>-</w:t>
            </w:r>
            <w:r>
              <w:t>V</w:t>
            </w:r>
            <w:r w:rsidRPr="00FD3B2F">
              <w:rPr>
                <w:lang w:val="ru-RU"/>
              </w:rPr>
              <w:t xml:space="preserve"> классов опасности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sidRPr="00FD3B2F">
              <w:rPr>
                <w:lang w:val="ru-RU"/>
              </w:rPr>
              <w:t xml:space="preserve">Зона П-2 выделена для обеспечения правовых условий формирования коммунально-производственных предприятий и складских баз </w:t>
            </w:r>
            <w:r>
              <w:t>III</w:t>
            </w:r>
            <w:r w:rsidRPr="00FD3B2F">
              <w:rPr>
                <w:lang w:val="ru-RU"/>
              </w:rPr>
              <w:t>-</w:t>
            </w:r>
            <w:r>
              <w:t>V</w:t>
            </w:r>
            <w:r w:rsidRPr="00FD3B2F">
              <w:rPr>
                <w:lang w:val="ru-RU"/>
              </w:rPr>
              <w:t xml:space="preserve"> класса опасности, имеющих санитарно-защитную зону 300 м – для предприятий </w:t>
            </w:r>
            <w:r>
              <w:t>III</w:t>
            </w:r>
            <w:r w:rsidRPr="00FD3B2F">
              <w:rPr>
                <w:lang w:val="ru-RU"/>
              </w:rPr>
              <w:t xml:space="preserve"> класса опасности; 100 м — для </w:t>
            </w:r>
            <w:r>
              <w:t>IV</w:t>
            </w:r>
            <w:r w:rsidRPr="00FD3B2F">
              <w:rPr>
                <w:lang w:val="ru-RU"/>
              </w:rPr>
              <w:t xml:space="preserve"> класса опасности и 50 м — для </w:t>
            </w:r>
            <w:r>
              <w:t>V</w:t>
            </w:r>
            <w:r w:rsidRPr="00FD3B2F">
              <w:rPr>
                <w:lang w:val="ru-RU"/>
              </w:rPr>
              <w:t xml:space="preserve">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664918" w:rsidTr="0066491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b/>
                <w:bCs/>
              </w:rPr>
            </w:pPr>
            <w:r>
              <w:rPr>
                <w:b/>
                <w:bCs/>
              </w:rPr>
              <w:t>Зона рекреационного назначения:</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РЗ 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center"/>
              <w:rPr>
                <w:lang w:val="ru-RU"/>
              </w:rPr>
            </w:pPr>
            <w:r w:rsidRPr="00FD3B2F">
              <w:rPr>
                <w:lang w:val="ru-RU"/>
              </w:rPr>
              <w:t>Зона мест отдыха общего пользования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sidRPr="00FD3B2F">
              <w:rPr>
                <w:lang w:val="ru-RU"/>
              </w:rPr>
              <w:t>Зона мест отдыха общего пользования предназначена для организации парков, скверов, бульваров, используемых в целях кратковременного отдыха, проведения досуга населения</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РЗ 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Озелененные территории специального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sidRPr="00FD3B2F">
              <w:rPr>
                <w:lang w:val="ru-RU"/>
              </w:rPr>
              <w:t>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tc>
      </w:tr>
      <w:tr w:rsidR="00664918" w:rsidTr="0066491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b/>
                <w:bCs/>
              </w:rPr>
            </w:pPr>
            <w:r>
              <w:rPr>
                <w:b/>
                <w:bCs/>
              </w:rPr>
              <w:t>Зона сельскохозяйственного использования:</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СХ-1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Зона сельхозиспользования (пашни, огороды)</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sidRPr="00FD3B2F">
              <w:rPr>
                <w:lang w:val="ru-RU"/>
              </w:rPr>
              <w:t>Зоны сельскохозяйственных угодий - пашни, сенокосы, пастбища, залежи, земли, занятые многолетними насаждениями</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lastRenderedPageBreak/>
              <w:t>СХ-2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center"/>
              <w:rPr>
                <w:lang w:val="ru-RU"/>
              </w:rPr>
            </w:pPr>
            <w:r w:rsidRPr="00FD3B2F">
              <w:rPr>
                <w:lang w:val="ru-RU"/>
              </w:rPr>
              <w:t xml:space="preserve">Зона сельхозиспользования </w:t>
            </w:r>
            <w:r>
              <w:rPr>
                <w:lang w:val="ru-RU"/>
              </w:rPr>
              <w:t>(объекты строительства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sidRPr="00FD3B2F">
              <w:rPr>
                <w:lang w:val="ru-RU"/>
              </w:rPr>
              <w:t>Зона, занятая объектами сельскохозяйственного назначения и предназначенная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664918" w:rsidTr="0066491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center"/>
              <w:rPr>
                <w:b/>
                <w:bCs/>
                <w:lang w:val="ru-RU"/>
              </w:rPr>
            </w:pPr>
          </w:p>
          <w:p w:rsidR="00664918" w:rsidRDefault="00664918" w:rsidP="00664918">
            <w:pPr>
              <w:pStyle w:val="Standard"/>
              <w:ind w:firstLine="0"/>
              <w:jc w:val="center"/>
              <w:rPr>
                <w:b/>
                <w:bCs/>
              </w:rPr>
            </w:pPr>
            <w:r>
              <w:rPr>
                <w:b/>
                <w:bCs/>
              </w:rPr>
              <w:t>Зоны специального назначения:</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СН-1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Зон</w:t>
            </w:r>
            <w:r>
              <w:rPr>
                <w:lang w:val="ru-RU"/>
              </w:rPr>
              <w:t>а размещения кладбищ</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sidRPr="00FD3B2F">
              <w:rPr>
                <w:lang w:val="ru-RU"/>
              </w:rPr>
              <w:t>В состав зон</w:t>
            </w:r>
            <w:r>
              <w:rPr>
                <w:lang w:val="ru-RU"/>
              </w:rPr>
              <w:t>ы СН-1</w:t>
            </w:r>
            <w:r w:rsidRPr="00FD3B2F">
              <w:rPr>
                <w:lang w:val="ru-RU"/>
              </w:rPr>
              <w:t xml:space="preserve"> включаются </w:t>
            </w:r>
            <w:r>
              <w:rPr>
                <w:lang w:val="ru-RU"/>
              </w:rPr>
              <w:t>территории</w:t>
            </w:r>
            <w:r w:rsidRPr="00FD3B2F">
              <w:rPr>
                <w:lang w:val="ru-RU"/>
              </w:rPr>
              <w:t xml:space="preserve">, занятые кладбищами </w:t>
            </w:r>
            <w:r>
              <w:rPr>
                <w:lang w:val="ru-RU"/>
              </w:rPr>
              <w:t xml:space="preserve">и </w:t>
            </w:r>
            <w:r w:rsidRPr="00FD3B2F">
              <w:rPr>
                <w:lang w:val="ru-RU"/>
              </w:rPr>
              <w:t xml:space="preserve"> крематориями.</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lang w:val="ru-RU"/>
              </w:rPr>
            </w:pPr>
            <w:r>
              <w:rPr>
                <w:lang w:val="ru-RU"/>
              </w:rPr>
              <w:t>СН-2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lang w:val="ru-RU"/>
              </w:rPr>
            </w:pPr>
            <w:r>
              <w:rPr>
                <w:lang w:val="ru-RU"/>
              </w:rPr>
              <w:t>Зона размещения скотомогильников</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Pr>
                <w:lang w:val="ru-RU"/>
              </w:rPr>
              <w:t>В состав зоны СН-2 включаются территории с</w:t>
            </w:r>
            <w:r w:rsidRPr="00FD3B2F">
              <w:rPr>
                <w:lang w:val="ru-RU"/>
              </w:rPr>
              <w:t>котомогильник</w:t>
            </w:r>
            <w:r>
              <w:rPr>
                <w:lang w:val="ru-RU"/>
              </w:rPr>
              <w:t>ов</w:t>
            </w:r>
            <w:r w:rsidRPr="00FD3B2F">
              <w:rPr>
                <w:lang w:val="ru-RU"/>
              </w:rPr>
              <w:t xml:space="preserve"> (биотермические ямы), </w:t>
            </w:r>
            <w:r>
              <w:rPr>
                <w:lang w:val="ru-RU"/>
              </w:rPr>
              <w:t>предназначенные</w:t>
            </w:r>
            <w:r w:rsidRPr="00FD3B2F">
              <w:rPr>
                <w:lang w:val="ru-RU"/>
              </w:rPr>
              <w:t xml:space="preserve"> для обеззараживания, уничтожения сжиганием или захоронения биологических отходов (трупов животных и птиц, отходов, получаемых при переработке пищевого и непищевого сырья животного происхождения).</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СН-3</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center"/>
              <w:rPr>
                <w:lang w:val="ru-RU"/>
              </w:rPr>
            </w:pPr>
            <w:r w:rsidRPr="00FD3B2F">
              <w:rPr>
                <w:lang w:val="ru-RU"/>
              </w:rPr>
              <w:t>Зон</w:t>
            </w:r>
            <w:r>
              <w:rPr>
                <w:lang w:val="ru-RU"/>
              </w:rPr>
              <w:t>а  размещения, складирования и хранения ТБО</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sidRPr="00FD3B2F">
              <w:rPr>
                <w:lang w:val="ru-RU"/>
              </w:rPr>
              <w:t>В состав зон</w:t>
            </w:r>
            <w:r>
              <w:rPr>
                <w:lang w:val="ru-RU"/>
              </w:rPr>
              <w:t>ы СН-3</w:t>
            </w:r>
            <w:r w:rsidRPr="00FD3B2F">
              <w:rPr>
                <w:lang w:val="ru-RU"/>
              </w:rPr>
              <w:t xml:space="preserve"> </w:t>
            </w:r>
            <w:r>
              <w:rPr>
                <w:lang w:val="ru-RU"/>
              </w:rPr>
              <w:t xml:space="preserve">включаются территории свалок и площадок временного хранения ТБО, </w:t>
            </w:r>
            <w:r w:rsidRPr="00FD3B2F">
              <w:rPr>
                <w:lang w:val="ru-RU"/>
              </w:rPr>
              <w:t>объект</w:t>
            </w:r>
            <w:r>
              <w:rPr>
                <w:lang w:val="ru-RU"/>
              </w:rPr>
              <w:t>ов</w:t>
            </w:r>
            <w:r w:rsidRPr="00FD3B2F">
              <w:rPr>
                <w:lang w:val="ru-RU"/>
              </w:rPr>
              <w:t xml:space="preserve"> размещения отходов потребления и ины</w:t>
            </w:r>
            <w:r>
              <w:rPr>
                <w:lang w:val="ru-RU"/>
              </w:rPr>
              <w:t>х</w:t>
            </w:r>
            <w:r w:rsidRPr="00FD3B2F">
              <w:rPr>
                <w:lang w:val="ru-RU"/>
              </w:rPr>
              <w:t xml:space="preserve"> объект</w:t>
            </w:r>
            <w:r>
              <w:rPr>
                <w:lang w:val="ru-RU"/>
              </w:rPr>
              <w:t>ов</w:t>
            </w:r>
            <w:r w:rsidRPr="00FD3B2F">
              <w:rPr>
                <w:lang w:val="ru-RU"/>
              </w:rPr>
              <w:t>, размещение которых может быть обеспечено только путем выделения указанных зон и недопустимо в других территориальных зонах.</w:t>
            </w:r>
          </w:p>
        </w:tc>
      </w:tr>
      <w:tr w:rsidR="00664918" w:rsidTr="0066491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center"/>
              <w:rPr>
                <w:b/>
                <w:bCs/>
                <w:lang w:val="ru-RU"/>
              </w:rPr>
            </w:pPr>
            <w:r w:rsidRPr="00FD3B2F">
              <w:rPr>
                <w:b/>
                <w:bCs/>
                <w:lang w:val="ru-RU"/>
              </w:rPr>
              <w:t>Водоохранная зона и зоны прибрежных защитных полос:</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ВЗ-1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 xml:space="preserve"> </w:t>
            </w:r>
            <w:r>
              <w:rPr>
                <w:lang w:val="ru-RU"/>
              </w:rPr>
              <w:t>З</w:t>
            </w:r>
            <w:r>
              <w:t>он</w:t>
            </w:r>
            <w:r>
              <w:rPr>
                <w:lang w:val="ru-RU"/>
              </w:rPr>
              <w:t>а</w:t>
            </w:r>
            <w:r>
              <w:t xml:space="preserve"> прибрежных защитных полос</w:t>
            </w:r>
          </w:p>
        </w:tc>
        <w:tc>
          <w:tcPr>
            <w:tcW w:w="5371"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both"/>
              <w:rPr>
                <w:lang w:val="ru-RU"/>
              </w:rPr>
            </w:pPr>
            <w:r>
              <w:rPr>
                <w:lang w:val="ru-RU"/>
              </w:rPr>
              <w:t>Зоны введены д</w:t>
            </w:r>
            <w:r w:rsidRPr="00FD3B2F">
              <w:rPr>
                <w:lang w:val="ru-RU"/>
              </w:rPr>
              <w:t xml:space="preserve">ля отображения водоохранных зон </w:t>
            </w:r>
            <w:r>
              <w:rPr>
                <w:lang w:val="ru-RU"/>
              </w:rPr>
              <w:t xml:space="preserve">и </w:t>
            </w:r>
            <w:r w:rsidRPr="00FD3B2F">
              <w:rPr>
                <w:lang w:val="ru-RU"/>
              </w:rPr>
              <w:t xml:space="preserve">прибрежных защитных полос на схемах.  </w:t>
            </w:r>
            <w:r>
              <w:rPr>
                <w:lang w:val="ru-RU"/>
              </w:rPr>
              <w:t>И</w:t>
            </w:r>
            <w:r w:rsidRPr="00FD3B2F">
              <w:rPr>
                <w:lang w:val="ru-RU"/>
              </w:rPr>
              <w:t xml:space="preserve">спользован нормативно - правовой подход, который предполагает установление размеров </w:t>
            </w:r>
            <w:r>
              <w:rPr>
                <w:lang w:val="ru-RU"/>
              </w:rPr>
              <w:t>водоохранных зон</w:t>
            </w:r>
            <w:r w:rsidRPr="00FD3B2F">
              <w:rPr>
                <w:lang w:val="ru-RU"/>
              </w:rPr>
              <w:t xml:space="preserve"> и </w:t>
            </w:r>
            <w:r>
              <w:rPr>
                <w:lang w:val="ru-RU"/>
              </w:rPr>
              <w:t>прибрежных защитных полос</w:t>
            </w:r>
            <w:r w:rsidRPr="00FD3B2F">
              <w:rPr>
                <w:lang w:val="ru-RU"/>
              </w:rPr>
              <w:t xml:space="preserve"> в зависимости от </w:t>
            </w:r>
            <w:r>
              <w:rPr>
                <w:lang w:val="ru-RU"/>
              </w:rPr>
              <w:t xml:space="preserve">акватории водоёма </w:t>
            </w:r>
            <w:r w:rsidRPr="00FD3B2F">
              <w:rPr>
                <w:lang w:val="ru-RU"/>
              </w:rPr>
              <w:t>на основе утвержденных федеральных нормативов.</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rPr>
                <w:lang w:val="ru-RU"/>
              </w:rPr>
            </w:pPr>
            <w:r>
              <w:rPr>
                <w:lang w:val="ru-RU"/>
              </w:rPr>
              <w:t>ВЗ-2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Водоохранная зона</w:t>
            </w:r>
          </w:p>
        </w:tc>
        <w:tc>
          <w:tcPr>
            <w:tcW w:w="5371" w:type="dxa"/>
            <w:vMerge/>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Default="00664918" w:rsidP="00664918"/>
        </w:tc>
      </w:tr>
      <w:tr w:rsidR="00664918" w:rsidTr="0066491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center"/>
              <w:rPr>
                <w:b/>
                <w:bCs/>
                <w:lang w:val="ru-RU"/>
              </w:rPr>
            </w:pPr>
            <w:r>
              <w:rPr>
                <w:b/>
                <w:bCs/>
                <w:lang w:val="ru-RU"/>
              </w:rPr>
              <w:t>Л</w:t>
            </w:r>
            <w:r w:rsidRPr="00FD3B2F">
              <w:rPr>
                <w:b/>
                <w:bCs/>
                <w:lang w:val="ru-RU"/>
              </w:rPr>
              <w:t>есного фонда  и  естественного ландшафта:</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ЛФ</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Зона лесного фонда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Default="00664918" w:rsidP="00664918">
            <w:pPr>
              <w:pStyle w:val="ConsPlusNormal"/>
              <w:ind w:firstLine="0"/>
              <w:jc w:val="both"/>
              <w:rPr>
                <w:rFonts w:ascii="Times New Roman" w:hAnsi="Times New Roman"/>
                <w:color w:val="000000"/>
                <w:sz w:val="24"/>
                <w:szCs w:val="24"/>
              </w:rPr>
            </w:pPr>
            <w:r>
              <w:rPr>
                <w:rFonts w:ascii="Times New Roman" w:hAnsi="Times New Roman"/>
                <w:color w:val="000000"/>
                <w:sz w:val="24"/>
                <w:szCs w:val="24"/>
              </w:rPr>
              <w:t>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tc>
      </w:tr>
      <w:tr w:rsidR="00664918" w:rsidTr="0066491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664918" w:rsidRDefault="00664918" w:rsidP="00664918">
            <w:pPr>
              <w:pStyle w:val="Standard"/>
              <w:ind w:firstLine="0"/>
              <w:jc w:val="center"/>
            </w:pPr>
            <w:r>
              <w:t>ЕЛ</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664918" w:rsidRPr="00FD3B2F" w:rsidRDefault="00664918" w:rsidP="00664918">
            <w:pPr>
              <w:pStyle w:val="Standard"/>
              <w:ind w:firstLine="0"/>
              <w:jc w:val="center"/>
              <w:rPr>
                <w:lang w:val="ru-RU"/>
              </w:rPr>
            </w:pPr>
            <w:r w:rsidRPr="00FD3B2F">
              <w:rPr>
                <w:lang w:val="ru-RU"/>
              </w:rPr>
              <w:t>Зона естественного ландшафта, сельскохозяйственных угодий земель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4918" w:rsidRPr="00FD3B2F" w:rsidRDefault="00664918" w:rsidP="00664918">
            <w:pPr>
              <w:pStyle w:val="Textbody"/>
              <w:spacing w:after="0"/>
              <w:ind w:firstLine="0"/>
              <w:jc w:val="both"/>
              <w:rPr>
                <w:lang w:val="ru-RU"/>
              </w:rPr>
            </w:pPr>
            <w:r w:rsidRPr="00FD3B2F">
              <w:rPr>
                <w:lang w:val="ru-RU"/>
              </w:rPr>
              <w:t xml:space="preserve">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sidRPr="00FD3B2F">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tc>
      </w:tr>
    </w:tbl>
    <w:p w:rsidR="00664918" w:rsidRPr="00FD3B2F" w:rsidRDefault="00664918" w:rsidP="00664918">
      <w:pPr>
        <w:pStyle w:val="Standard"/>
        <w:jc w:val="center"/>
        <w:rPr>
          <w:lang w:val="ru-RU"/>
        </w:rPr>
      </w:pPr>
    </w:p>
    <w:p w:rsidR="00664918" w:rsidRDefault="00664918" w:rsidP="00664918">
      <w:pPr>
        <w:pStyle w:val="Standard"/>
        <w:ind w:left="-15" w:firstLine="0"/>
        <w:jc w:val="both"/>
        <w:rPr>
          <w:rFonts w:eastAsia="Times New Roman" w:cs="Times New Roman"/>
          <w:bCs/>
          <w:lang w:val="ru-RU"/>
        </w:rPr>
      </w:pPr>
    </w:p>
    <w:p w:rsidR="00664918" w:rsidRDefault="00664918" w:rsidP="00664918">
      <w:pPr>
        <w:pStyle w:val="Standard"/>
        <w:jc w:val="both"/>
        <w:rPr>
          <w:lang w:val="ru-RU"/>
        </w:rPr>
      </w:pPr>
      <w:r>
        <w:rPr>
          <w:lang w:val="ru-RU"/>
        </w:rPr>
        <w:t xml:space="preserve">  </w:t>
      </w:r>
    </w:p>
    <w:p w:rsidR="00664918" w:rsidRPr="00FD3B2F" w:rsidRDefault="00664918" w:rsidP="00664918">
      <w:pPr>
        <w:pStyle w:val="Heading2"/>
        <w:pageBreakBefore/>
        <w:spacing w:before="238" w:after="0"/>
        <w:ind w:left="-15" w:firstLine="735"/>
        <w:jc w:val="both"/>
        <w:rPr>
          <w:rFonts w:ascii="Times New Roman" w:hAnsi="Times New Roman"/>
          <w:i w:val="0"/>
          <w:iCs w:val="0"/>
          <w:sz w:val="24"/>
          <w:szCs w:val="24"/>
          <w:lang w:val="ru-RU"/>
        </w:rPr>
      </w:pPr>
      <w:r w:rsidRPr="00FD3B2F">
        <w:rPr>
          <w:rFonts w:ascii="Times New Roman" w:hAnsi="Times New Roman"/>
          <w:i w:val="0"/>
          <w:iCs w:val="0"/>
          <w:sz w:val="24"/>
          <w:szCs w:val="24"/>
          <w:lang w:val="ru-RU"/>
        </w:rPr>
        <w:lastRenderedPageBreak/>
        <w:t xml:space="preserve">Статья </w:t>
      </w:r>
      <w:r>
        <w:rPr>
          <w:rFonts w:ascii="Times New Roman" w:hAnsi="Times New Roman"/>
          <w:i w:val="0"/>
          <w:iCs w:val="0"/>
          <w:sz w:val="24"/>
          <w:szCs w:val="24"/>
          <w:lang w:val="ru-RU"/>
        </w:rPr>
        <w:t>72</w:t>
      </w:r>
      <w:r w:rsidRPr="00FD3B2F">
        <w:rPr>
          <w:rFonts w:ascii="Times New Roman" w:hAnsi="Times New Roman"/>
          <w:i w:val="0"/>
          <w:iCs w:val="0"/>
          <w:sz w:val="24"/>
          <w:szCs w:val="24"/>
          <w:lang w:val="ru-RU"/>
        </w:rPr>
        <w:t>. Градостроительные регламенты жилой зоны</w:t>
      </w:r>
    </w:p>
    <w:p w:rsidR="00664918" w:rsidRDefault="00664918" w:rsidP="00664918">
      <w:pPr>
        <w:pStyle w:val="Heading3"/>
        <w:ind w:left="45" w:firstLine="660"/>
        <w:rPr>
          <w:rFonts w:ascii="Times New Roman" w:hAnsi="Times New Roman"/>
          <w:sz w:val="24"/>
          <w:szCs w:val="24"/>
          <w:lang w:val="ru-RU"/>
        </w:rPr>
      </w:pPr>
      <w:r>
        <w:rPr>
          <w:rFonts w:ascii="Times New Roman" w:hAnsi="Times New Roman"/>
          <w:sz w:val="24"/>
          <w:szCs w:val="24"/>
          <w:lang w:val="ru-RU"/>
        </w:rPr>
        <w:t>Ж-1. Зона существующей индивидуальной и малоэтажной многоквартирной застройки</w:t>
      </w:r>
    </w:p>
    <w:p w:rsidR="00664918" w:rsidRPr="00FD3B2F" w:rsidRDefault="00664918" w:rsidP="00664918">
      <w:pPr>
        <w:pStyle w:val="Standard"/>
        <w:jc w:val="both"/>
        <w:rPr>
          <w:lang w:val="ru-RU"/>
        </w:rPr>
      </w:pPr>
      <w:r w:rsidRPr="00FD3B2F">
        <w:rPr>
          <w:lang w:val="ru-RU"/>
        </w:rPr>
        <w:t>1. Жилые зоны предназначены для застройки многоквартирными жилыми домами до 3-х этажей, индивидуальными жилыми домами с приусадебными земельными участками, а также для жилой застройки иных видов.</w:t>
      </w:r>
    </w:p>
    <w:p w:rsidR="00664918" w:rsidRPr="00FD3B2F" w:rsidRDefault="00664918" w:rsidP="00664918">
      <w:pPr>
        <w:pStyle w:val="Standard"/>
        <w:jc w:val="both"/>
        <w:rPr>
          <w:lang w:val="ru-RU"/>
        </w:rPr>
      </w:pPr>
      <w:r w:rsidRPr="00FD3B2F">
        <w:rPr>
          <w:lang w:val="ru-RU"/>
        </w:rPr>
        <w:t>В жилых зонах размещаются объекты социального и культурно-бытового обслуживания населения, допускается строительство иных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664918" w:rsidRPr="00FD3B2F" w:rsidRDefault="00664918" w:rsidP="00664918">
      <w:pPr>
        <w:pStyle w:val="Standard"/>
        <w:jc w:val="both"/>
        <w:rPr>
          <w:lang w:val="ru-RU"/>
        </w:rPr>
      </w:pPr>
      <w:r w:rsidRPr="00FD3B2F">
        <w:rPr>
          <w:lang w:val="ru-RU"/>
        </w:rPr>
        <w:t>Зона застройки индивидуальными и малоэтажными жилыми домами выделена для обеспечения правовых условий формирования кварталов поселений комфортного жилья со средней и низкой плотностью застройки посредством преимущественного размещения отдельно стоящих одноквартирных домов, блокированных двухквартирных и блокированных многоквартирных домов.</w:t>
      </w:r>
    </w:p>
    <w:p w:rsidR="00664918" w:rsidRPr="00FD3B2F" w:rsidRDefault="00664918" w:rsidP="00664918">
      <w:pPr>
        <w:pStyle w:val="Standard"/>
        <w:jc w:val="both"/>
        <w:rPr>
          <w:lang w:val="ru-RU"/>
        </w:rPr>
      </w:pPr>
      <w:r w:rsidRPr="00FD3B2F">
        <w:rPr>
          <w:lang w:val="ru-RU"/>
        </w:rPr>
        <w:t xml:space="preserve">2. </w:t>
      </w:r>
      <w:r w:rsidRPr="00FD3B2F">
        <w:rPr>
          <w:b/>
          <w:bCs/>
          <w:i/>
          <w:iCs/>
          <w:lang w:val="ru-RU"/>
        </w:rPr>
        <w:t>Основные виды</w:t>
      </w:r>
      <w:r w:rsidRPr="00FD3B2F">
        <w:rPr>
          <w:lang w:val="ru-RU"/>
        </w:rPr>
        <w:t xml:space="preserve"> разрешенного использования земельных участков и объектов капитального строительства:</w:t>
      </w:r>
    </w:p>
    <w:p w:rsidR="00664918" w:rsidRPr="00FD3B2F" w:rsidRDefault="00664918" w:rsidP="00E84507">
      <w:pPr>
        <w:pStyle w:val="Standard"/>
        <w:numPr>
          <w:ilvl w:val="0"/>
          <w:numId w:val="60"/>
        </w:numPr>
        <w:jc w:val="both"/>
        <w:rPr>
          <w:lang w:val="ru-RU"/>
        </w:rPr>
      </w:pPr>
      <w:r w:rsidRPr="00FD3B2F">
        <w:rPr>
          <w:lang w:val="ru-RU"/>
        </w:rPr>
        <w:t>отдельно стоящие жилые дома с приусадебными участками, предназначенные для проживания одной или двух семей;</w:t>
      </w:r>
    </w:p>
    <w:p w:rsidR="00664918" w:rsidRPr="00FD3B2F" w:rsidRDefault="00664918" w:rsidP="00E84507">
      <w:pPr>
        <w:pStyle w:val="Standard"/>
        <w:numPr>
          <w:ilvl w:val="0"/>
          <w:numId w:val="11"/>
        </w:numPr>
        <w:jc w:val="both"/>
        <w:rPr>
          <w:lang w:val="ru-RU"/>
        </w:rPr>
      </w:pPr>
      <w:r w:rsidRPr="00FD3B2F">
        <w:rPr>
          <w:lang w:val="ru-RU"/>
        </w:rPr>
        <w:t>жилые дома блокированной застройки (жилые дома, состоящие из нескольких блоков, каждый из которых предназначен для проживания одной семьи и имеет отдельный выход на территорию общего пользования);</w:t>
      </w:r>
    </w:p>
    <w:p w:rsidR="00664918" w:rsidRPr="00FD3B2F" w:rsidRDefault="00664918" w:rsidP="00E84507">
      <w:pPr>
        <w:pStyle w:val="Standard"/>
        <w:numPr>
          <w:ilvl w:val="0"/>
          <w:numId w:val="11"/>
        </w:numPr>
        <w:jc w:val="both"/>
        <w:rPr>
          <w:lang w:val="ru-RU"/>
        </w:rPr>
      </w:pPr>
      <w:r w:rsidRPr="00FD3B2F">
        <w:rPr>
          <w:lang w:val="ru-RU"/>
        </w:rPr>
        <w:t>магазины, торговой площадью до 100 кв.м;</w:t>
      </w:r>
    </w:p>
    <w:p w:rsidR="00664918" w:rsidRPr="00FD3B2F" w:rsidRDefault="00664918" w:rsidP="00E84507">
      <w:pPr>
        <w:pStyle w:val="Standard"/>
        <w:numPr>
          <w:ilvl w:val="0"/>
          <w:numId w:val="11"/>
        </w:numPr>
        <w:jc w:val="both"/>
        <w:rPr>
          <w:lang w:val="ru-RU"/>
        </w:rPr>
      </w:pPr>
      <w:r w:rsidRPr="00FD3B2F">
        <w:rPr>
          <w:lang w:val="ru-RU"/>
        </w:rPr>
        <w:t>детские дошкольные учреждения общего типа, специализированные, оздоровительные;</w:t>
      </w:r>
    </w:p>
    <w:p w:rsidR="00664918" w:rsidRPr="00FD3B2F" w:rsidRDefault="00664918" w:rsidP="00E84507">
      <w:pPr>
        <w:pStyle w:val="Standard"/>
        <w:numPr>
          <w:ilvl w:val="0"/>
          <w:numId w:val="11"/>
        </w:numPr>
        <w:jc w:val="both"/>
        <w:rPr>
          <w:lang w:val="ru-RU"/>
        </w:rPr>
      </w:pPr>
      <w:r w:rsidRPr="00FD3B2F">
        <w:rPr>
          <w:lang w:val="ru-RU"/>
        </w:rPr>
        <w:t>школы общеобразовательные, специализированные, межшкольные учебно-производственные комбинаты.</w:t>
      </w:r>
    </w:p>
    <w:p w:rsidR="00664918" w:rsidRPr="00FD3B2F" w:rsidRDefault="00664918" w:rsidP="00664918">
      <w:pPr>
        <w:pStyle w:val="Standard"/>
        <w:jc w:val="both"/>
        <w:rPr>
          <w:lang w:val="ru-RU"/>
        </w:rPr>
      </w:pPr>
      <w:r w:rsidRPr="00FD3B2F">
        <w:rPr>
          <w:lang w:val="ru-RU"/>
        </w:rPr>
        <w:t xml:space="preserve">3. </w:t>
      </w:r>
      <w:r w:rsidRPr="00FD3B2F">
        <w:rPr>
          <w:b/>
          <w:bCs/>
          <w:i/>
          <w:iCs/>
          <w:lang w:val="ru-RU"/>
        </w:rPr>
        <w:t>Вспомогательные виды</w:t>
      </w:r>
      <w:r w:rsidRPr="00FD3B2F">
        <w:rPr>
          <w:lang w:val="ru-RU"/>
        </w:rPr>
        <w:t xml:space="preserve"> разрешенного использования земельных участков и объектов капитального строительства:</w:t>
      </w:r>
    </w:p>
    <w:p w:rsidR="00664918" w:rsidRPr="00FD3B2F" w:rsidRDefault="00664918" w:rsidP="00E84507">
      <w:pPr>
        <w:pStyle w:val="Standard"/>
        <w:numPr>
          <w:ilvl w:val="0"/>
          <w:numId w:val="61"/>
        </w:numPr>
        <w:jc w:val="both"/>
        <w:rPr>
          <w:lang w:val="ru-RU"/>
        </w:rPr>
      </w:pPr>
      <w:r w:rsidRPr="00FD3B2F">
        <w:rPr>
          <w:lang w:val="ru-RU"/>
        </w:rPr>
        <w:t>хозяйственные постройки на приусадебном участке;</w:t>
      </w:r>
    </w:p>
    <w:p w:rsidR="00664918" w:rsidRPr="00FD3B2F" w:rsidRDefault="00664918" w:rsidP="00E84507">
      <w:pPr>
        <w:pStyle w:val="Standard"/>
        <w:numPr>
          <w:ilvl w:val="0"/>
          <w:numId w:val="12"/>
        </w:numPr>
        <w:jc w:val="both"/>
        <w:rPr>
          <w:lang w:val="ru-RU"/>
        </w:rPr>
      </w:pPr>
      <w:r w:rsidRPr="00FD3B2F">
        <w:rPr>
          <w:lang w:val="ru-RU"/>
        </w:rPr>
        <w:t>бани, сауны на приусадебном участке;</w:t>
      </w:r>
    </w:p>
    <w:p w:rsidR="00664918" w:rsidRPr="00FD3B2F" w:rsidRDefault="00664918" w:rsidP="00E84507">
      <w:pPr>
        <w:pStyle w:val="Standard"/>
        <w:numPr>
          <w:ilvl w:val="0"/>
          <w:numId w:val="12"/>
        </w:numPr>
        <w:jc w:val="both"/>
        <w:rPr>
          <w:lang w:val="ru-RU"/>
        </w:rPr>
      </w:pPr>
      <w:r w:rsidRPr="00FD3B2F">
        <w:rPr>
          <w:lang w:val="ru-RU"/>
        </w:rPr>
        <w:t>сады, огороды, палисадники на приусадебном участке;</w:t>
      </w:r>
    </w:p>
    <w:p w:rsidR="00664918" w:rsidRPr="00FD3B2F" w:rsidRDefault="00664918" w:rsidP="00E84507">
      <w:pPr>
        <w:pStyle w:val="Standard"/>
        <w:numPr>
          <w:ilvl w:val="0"/>
          <w:numId w:val="12"/>
        </w:numPr>
        <w:jc w:val="both"/>
        <w:rPr>
          <w:lang w:val="ru-RU"/>
        </w:rPr>
      </w:pPr>
      <w:r w:rsidRPr="00FD3B2F">
        <w:rPr>
          <w:lang w:val="ru-RU"/>
        </w:rPr>
        <w:t>парники, теплицы, оранжереи на приусадебном участке;</w:t>
      </w:r>
    </w:p>
    <w:p w:rsidR="00664918" w:rsidRPr="00FD3B2F" w:rsidRDefault="00664918" w:rsidP="00E84507">
      <w:pPr>
        <w:pStyle w:val="Standard"/>
        <w:numPr>
          <w:ilvl w:val="0"/>
          <w:numId w:val="12"/>
        </w:numPr>
        <w:jc w:val="both"/>
        <w:rPr>
          <w:lang w:val="ru-RU"/>
        </w:rPr>
      </w:pPr>
      <w:r w:rsidRPr="00FD3B2F">
        <w:rPr>
          <w:lang w:val="ru-RU"/>
        </w:rPr>
        <w:t>резервуары для хранения воды на приусадебном участке;</w:t>
      </w:r>
    </w:p>
    <w:p w:rsidR="00664918" w:rsidRPr="00FD3B2F" w:rsidRDefault="00664918" w:rsidP="00E84507">
      <w:pPr>
        <w:pStyle w:val="Standard"/>
        <w:numPr>
          <w:ilvl w:val="0"/>
          <w:numId w:val="12"/>
        </w:numPr>
        <w:jc w:val="both"/>
        <w:rPr>
          <w:lang w:val="ru-RU"/>
        </w:rPr>
      </w:pPr>
      <w:r w:rsidRPr="00FD3B2F">
        <w:rPr>
          <w:lang w:val="ru-RU"/>
        </w:rPr>
        <w:t>артезианские скважины, индивидуальные колодцы, надворные туалеты на приусадебном участке;</w:t>
      </w:r>
    </w:p>
    <w:p w:rsidR="00664918" w:rsidRPr="00FD3B2F" w:rsidRDefault="00664918" w:rsidP="00E84507">
      <w:pPr>
        <w:pStyle w:val="Standard"/>
        <w:numPr>
          <w:ilvl w:val="0"/>
          <w:numId w:val="12"/>
        </w:numPr>
        <w:jc w:val="both"/>
        <w:rPr>
          <w:lang w:val="ru-RU"/>
        </w:rPr>
      </w:pPr>
      <w:r w:rsidRPr="00FD3B2F">
        <w:rPr>
          <w:lang w:val="ru-RU"/>
        </w:rPr>
        <w:t>отдельно стоящий или встроенный в жилой дом гараж или открытая стоянка на приусадебном участке;</w:t>
      </w:r>
    </w:p>
    <w:p w:rsidR="00664918" w:rsidRDefault="00664918" w:rsidP="00E84507">
      <w:pPr>
        <w:pStyle w:val="Standard"/>
        <w:numPr>
          <w:ilvl w:val="0"/>
          <w:numId w:val="12"/>
        </w:numPr>
        <w:jc w:val="both"/>
      </w:pPr>
      <w:r>
        <w:t>объекты пожарной охраны;</w:t>
      </w:r>
    </w:p>
    <w:p w:rsidR="00664918" w:rsidRPr="00FD3B2F" w:rsidRDefault="00664918" w:rsidP="00E84507">
      <w:pPr>
        <w:pStyle w:val="Standard"/>
        <w:numPr>
          <w:ilvl w:val="0"/>
          <w:numId w:val="12"/>
        </w:numPr>
        <w:jc w:val="both"/>
        <w:rPr>
          <w:lang w:val="ru-RU"/>
        </w:rPr>
      </w:pPr>
      <w:r w:rsidRPr="00FD3B2F">
        <w:rPr>
          <w:lang w:val="ru-RU"/>
        </w:rPr>
        <w:t>колодцы общественного пользования (временно, до подключения к сети центрального водоснабжения);</w:t>
      </w:r>
    </w:p>
    <w:p w:rsidR="00664918" w:rsidRDefault="00664918" w:rsidP="00E84507">
      <w:pPr>
        <w:pStyle w:val="Standard"/>
        <w:numPr>
          <w:ilvl w:val="0"/>
          <w:numId w:val="12"/>
        </w:numPr>
        <w:jc w:val="both"/>
      </w:pPr>
      <w:r>
        <w:t>пункты первой медицинской помощи;</w:t>
      </w:r>
    </w:p>
    <w:p w:rsidR="00664918" w:rsidRPr="00FD3B2F" w:rsidRDefault="00664918" w:rsidP="00E84507">
      <w:pPr>
        <w:pStyle w:val="Standard"/>
        <w:numPr>
          <w:ilvl w:val="0"/>
          <w:numId w:val="12"/>
        </w:numPr>
        <w:jc w:val="both"/>
        <w:rPr>
          <w:lang w:val="ru-RU"/>
        </w:rPr>
      </w:pPr>
      <w:r w:rsidRPr="00FD3B2F">
        <w:rPr>
          <w:lang w:val="ru-RU"/>
        </w:rPr>
        <w:t>магистральные сети и объекты инженерной инфраструктуры, связанные с обслуживанием объектов данной зоны;</w:t>
      </w:r>
    </w:p>
    <w:p w:rsidR="00664918" w:rsidRDefault="00664918" w:rsidP="00E84507">
      <w:pPr>
        <w:pStyle w:val="Standard"/>
        <w:numPr>
          <w:ilvl w:val="0"/>
          <w:numId w:val="12"/>
        </w:numPr>
        <w:jc w:val="both"/>
      </w:pPr>
      <w:r>
        <w:t>жилищно-эксплуатационные предприятия;</w:t>
      </w:r>
    </w:p>
    <w:p w:rsidR="00664918" w:rsidRPr="00FD3B2F" w:rsidRDefault="00664918" w:rsidP="00E84507">
      <w:pPr>
        <w:pStyle w:val="Standard"/>
        <w:numPr>
          <w:ilvl w:val="0"/>
          <w:numId w:val="12"/>
        </w:numPr>
        <w:jc w:val="both"/>
        <w:rPr>
          <w:lang w:val="ru-RU"/>
        </w:rPr>
      </w:pPr>
      <w:r w:rsidRPr="00FD3B2F">
        <w:rPr>
          <w:lang w:val="ru-RU"/>
        </w:rPr>
        <w:t>временные сооружения для обслуживания населения;</w:t>
      </w:r>
    </w:p>
    <w:p w:rsidR="00664918" w:rsidRDefault="00664918" w:rsidP="00E84507">
      <w:pPr>
        <w:pStyle w:val="Standard"/>
        <w:numPr>
          <w:ilvl w:val="0"/>
          <w:numId w:val="12"/>
        </w:numPr>
        <w:jc w:val="both"/>
      </w:pPr>
      <w:r>
        <w:t>зеленые насаждения общего пользования;</w:t>
      </w:r>
    </w:p>
    <w:p w:rsidR="00664918" w:rsidRPr="00FD3B2F" w:rsidRDefault="00664918" w:rsidP="00E84507">
      <w:pPr>
        <w:pStyle w:val="Standard"/>
        <w:numPr>
          <w:ilvl w:val="0"/>
          <w:numId w:val="12"/>
        </w:numPr>
        <w:jc w:val="both"/>
        <w:rPr>
          <w:lang w:val="ru-RU"/>
        </w:rPr>
      </w:pPr>
      <w:r w:rsidRPr="00FD3B2F">
        <w:rPr>
          <w:lang w:val="ru-RU"/>
        </w:rPr>
        <w:t>остановочные павильоны, посадочные площадки общественного транспорта;</w:t>
      </w:r>
    </w:p>
    <w:p w:rsidR="00664918" w:rsidRDefault="00664918" w:rsidP="00E84507">
      <w:pPr>
        <w:pStyle w:val="Standard"/>
        <w:numPr>
          <w:ilvl w:val="0"/>
          <w:numId w:val="12"/>
        </w:numPr>
        <w:jc w:val="both"/>
      </w:pPr>
      <w:r>
        <w:t>пешеходные переходы;</w:t>
      </w:r>
    </w:p>
    <w:p w:rsidR="00664918" w:rsidRDefault="00664918" w:rsidP="00E84507">
      <w:pPr>
        <w:pStyle w:val="Standard"/>
        <w:numPr>
          <w:ilvl w:val="0"/>
          <w:numId w:val="12"/>
        </w:numPr>
        <w:jc w:val="both"/>
      </w:pPr>
      <w:r>
        <w:lastRenderedPageBreak/>
        <w:t>пешеходные тротуары, площади;</w:t>
      </w:r>
    </w:p>
    <w:p w:rsidR="00664918" w:rsidRPr="00FD3B2F" w:rsidRDefault="00664918" w:rsidP="00E84507">
      <w:pPr>
        <w:pStyle w:val="Standard"/>
        <w:numPr>
          <w:ilvl w:val="0"/>
          <w:numId w:val="12"/>
        </w:numPr>
        <w:jc w:val="both"/>
        <w:rPr>
          <w:lang w:val="ru-RU"/>
        </w:rPr>
      </w:pPr>
      <w:r w:rsidRPr="00FD3B2F">
        <w:rPr>
          <w:lang w:val="ru-RU"/>
        </w:rPr>
        <w:t>малые архитектурные формы, рекламные установки;</w:t>
      </w:r>
    </w:p>
    <w:p w:rsidR="00664918" w:rsidRPr="00FD3B2F" w:rsidRDefault="00664918" w:rsidP="00E84507">
      <w:pPr>
        <w:pStyle w:val="Standard"/>
        <w:numPr>
          <w:ilvl w:val="0"/>
          <w:numId w:val="12"/>
        </w:numPr>
        <w:jc w:val="both"/>
        <w:rPr>
          <w:lang w:val="ru-RU"/>
        </w:rPr>
      </w:pPr>
      <w:r w:rsidRPr="00FD3B2F">
        <w:rPr>
          <w:lang w:val="ru-RU"/>
        </w:rPr>
        <w:t>отделения полиции, посты полиции, ГИБДД.</w:t>
      </w:r>
    </w:p>
    <w:p w:rsidR="00664918" w:rsidRPr="00FD3B2F" w:rsidRDefault="00664918" w:rsidP="00664918">
      <w:pPr>
        <w:pStyle w:val="Standard"/>
        <w:jc w:val="both"/>
        <w:rPr>
          <w:lang w:val="ru-RU"/>
        </w:rPr>
      </w:pPr>
      <w:r w:rsidRPr="00FD3B2F">
        <w:rPr>
          <w:lang w:val="ru-RU"/>
        </w:rPr>
        <w:t xml:space="preserve">4. </w:t>
      </w:r>
      <w:r w:rsidRPr="00FD3B2F">
        <w:rPr>
          <w:b/>
          <w:bCs/>
          <w:i/>
          <w:iCs/>
          <w:lang w:val="ru-RU"/>
        </w:rPr>
        <w:t>Условно разрешенные</w:t>
      </w:r>
      <w:r w:rsidRPr="00FD3B2F">
        <w:rPr>
          <w:lang w:val="ru-RU"/>
        </w:rPr>
        <w:t xml:space="preserve"> виды использования земельных участков и объектов капитального строительства:</w:t>
      </w:r>
    </w:p>
    <w:p w:rsidR="00664918" w:rsidRDefault="00664918" w:rsidP="00E84507">
      <w:pPr>
        <w:pStyle w:val="Standard"/>
        <w:numPr>
          <w:ilvl w:val="0"/>
          <w:numId w:val="62"/>
        </w:numPr>
        <w:jc w:val="both"/>
      </w:pPr>
      <w:r>
        <w:t>внешкольные учреждения;</w:t>
      </w:r>
    </w:p>
    <w:p w:rsidR="00664918" w:rsidRPr="00FD3B2F" w:rsidRDefault="00664918" w:rsidP="00E84507">
      <w:pPr>
        <w:pStyle w:val="Standard"/>
        <w:numPr>
          <w:ilvl w:val="0"/>
          <w:numId w:val="13"/>
        </w:numPr>
        <w:jc w:val="both"/>
        <w:rPr>
          <w:lang w:val="ru-RU"/>
        </w:rPr>
      </w:pPr>
      <w:r w:rsidRPr="00FD3B2F">
        <w:rPr>
          <w:lang w:val="ru-RU"/>
        </w:rPr>
        <w:t>спортивные здания и крытые сооружения, открытые спортивные сооружения;</w:t>
      </w:r>
    </w:p>
    <w:p w:rsidR="00664918" w:rsidRDefault="00664918" w:rsidP="00E84507">
      <w:pPr>
        <w:pStyle w:val="Standard"/>
        <w:numPr>
          <w:ilvl w:val="0"/>
          <w:numId w:val="13"/>
        </w:numPr>
        <w:jc w:val="both"/>
      </w:pPr>
      <w:r>
        <w:t>раздаточные пункты молочных кухонь;</w:t>
      </w:r>
    </w:p>
    <w:p w:rsidR="00664918" w:rsidRDefault="00664918" w:rsidP="00E84507">
      <w:pPr>
        <w:pStyle w:val="Standard"/>
        <w:numPr>
          <w:ilvl w:val="0"/>
          <w:numId w:val="13"/>
        </w:numPr>
        <w:jc w:val="both"/>
      </w:pPr>
      <w:r>
        <w:t>бани, банно-оздоровительные комплексы;</w:t>
      </w:r>
    </w:p>
    <w:p w:rsidR="00664918" w:rsidRDefault="00664918" w:rsidP="00E84507">
      <w:pPr>
        <w:pStyle w:val="Standard"/>
        <w:numPr>
          <w:ilvl w:val="0"/>
          <w:numId w:val="13"/>
        </w:numPr>
        <w:jc w:val="both"/>
      </w:pPr>
      <w:r>
        <w:t>прачечные и химчистки самообслуживания;</w:t>
      </w:r>
    </w:p>
    <w:p w:rsidR="00664918" w:rsidRPr="00FD3B2F" w:rsidRDefault="00664918" w:rsidP="00E84507">
      <w:pPr>
        <w:pStyle w:val="Standard"/>
        <w:numPr>
          <w:ilvl w:val="0"/>
          <w:numId w:val="13"/>
        </w:numPr>
        <w:jc w:val="both"/>
        <w:rPr>
          <w:lang w:val="ru-RU"/>
        </w:rPr>
      </w:pPr>
      <w:r w:rsidRPr="00FD3B2F">
        <w:rPr>
          <w:lang w:val="ru-RU"/>
        </w:rPr>
        <w:t>предприятия розничной торговли (площадью более 100 кв.м.);</w:t>
      </w:r>
    </w:p>
    <w:p w:rsidR="00664918" w:rsidRDefault="00664918" w:rsidP="00E84507">
      <w:pPr>
        <w:pStyle w:val="Standard"/>
        <w:numPr>
          <w:ilvl w:val="0"/>
          <w:numId w:val="13"/>
        </w:numPr>
        <w:jc w:val="both"/>
      </w:pPr>
      <w:r>
        <w:t>предприятия общественного питания;</w:t>
      </w:r>
    </w:p>
    <w:p w:rsidR="00664918" w:rsidRPr="00FD3B2F" w:rsidRDefault="00664918" w:rsidP="00E84507">
      <w:pPr>
        <w:pStyle w:val="Standard"/>
        <w:numPr>
          <w:ilvl w:val="0"/>
          <w:numId w:val="13"/>
        </w:numPr>
        <w:jc w:val="both"/>
        <w:rPr>
          <w:lang w:val="ru-RU"/>
        </w:rPr>
      </w:pPr>
      <w:r w:rsidRPr="00FD3B2F">
        <w:rPr>
          <w:lang w:val="ru-RU"/>
        </w:rPr>
        <w:t>предприятия бытового обслуживания непроизводственного характера;</w:t>
      </w:r>
    </w:p>
    <w:p w:rsidR="00664918" w:rsidRPr="00FD3B2F" w:rsidRDefault="00664918" w:rsidP="00E84507">
      <w:pPr>
        <w:pStyle w:val="Standard"/>
        <w:numPr>
          <w:ilvl w:val="0"/>
          <w:numId w:val="13"/>
        </w:numPr>
        <w:jc w:val="both"/>
        <w:rPr>
          <w:lang w:val="ru-RU"/>
        </w:rPr>
      </w:pPr>
      <w:r w:rsidRPr="00FD3B2F">
        <w:rPr>
          <w:lang w:val="ru-RU"/>
        </w:rPr>
        <w:t>предприятия кредитования, страхования (отделения банков и страховых организаций);</w:t>
      </w:r>
    </w:p>
    <w:p w:rsidR="00664918" w:rsidRPr="00FD3B2F" w:rsidRDefault="00664918" w:rsidP="00E84507">
      <w:pPr>
        <w:pStyle w:val="Standard"/>
        <w:numPr>
          <w:ilvl w:val="0"/>
          <w:numId w:val="13"/>
        </w:numPr>
        <w:jc w:val="both"/>
        <w:rPr>
          <w:lang w:val="ru-RU"/>
        </w:rPr>
      </w:pPr>
      <w:r w:rsidRPr="00FD3B2F">
        <w:rPr>
          <w:lang w:val="ru-RU"/>
        </w:rPr>
        <w:t>отделения связи, почтамты, телеграфы, АТС;</w:t>
      </w:r>
    </w:p>
    <w:p w:rsidR="00664918" w:rsidRDefault="00664918" w:rsidP="00E84507">
      <w:pPr>
        <w:pStyle w:val="Standard"/>
        <w:numPr>
          <w:ilvl w:val="0"/>
          <w:numId w:val="13"/>
        </w:numPr>
        <w:jc w:val="both"/>
      </w:pPr>
      <w:r>
        <w:t>библиотеки;</w:t>
      </w:r>
    </w:p>
    <w:p w:rsidR="00664918" w:rsidRPr="00FD3B2F" w:rsidRDefault="00664918" w:rsidP="00E84507">
      <w:pPr>
        <w:pStyle w:val="Standard"/>
        <w:numPr>
          <w:ilvl w:val="0"/>
          <w:numId w:val="13"/>
        </w:numPr>
        <w:jc w:val="both"/>
        <w:rPr>
          <w:lang w:val="ru-RU"/>
        </w:rPr>
      </w:pPr>
      <w:r w:rsidRPr="00FD3B2F">
        <w:rPr>
          <w:lang w:val="ru-RU"/>
        </w:rPr>
        <w:t>культовые объекты (часовни, церкви, соборы, монастыри);</w:t>
      </w:r>
    </w:p>
    <w:p w:rsidR="00664918" w:rsidRPr="00FD3B2F" w:rsidRDefault="00664918" w:rsidP="00E84507">
      <w:pPr>
        <w:pStyle w:val="Standard"/>
        <w:numPr>
          <w:ilvl w:val="0"/>
          <w:numId w:val="13"/>
        </w:numPr>
        <w:jc w:val="both"/>
        <w:rPr>
          <w:lang w:val="ru-RU"/>
        </w:rPr>
      </w:pPr>
      <w:r w:rsidRPr="00FD3B2F">
        <w:rPr>
          <w:lang w:val="ru-RU"/>
        </w:rPr>
        <w:t>мемориальные комплексы, памятники истории и культуры;</w:t>
      </w:r>
    </w:p>
    <w:p w:rsidR="00664918" w:rsidRDefault="00664918" w:rsidP="00E84507">
      <w:pPr>
        <w:pStyle w:val="Standard"/>
        <w:numPr>
          <w:ilvl w:val="0"/>
          <w:numId w:val="13"/>
        </w:numPr>
        <w:jc w:val="both"/>
      </w:pPr>
      <w:r>
        <w:t>водоемы природные и искусственные;</w:t>
      </w:r>
    </w:p>
    <w:p w:rsidR="00664918" w:rsidRDefault="00664918" w:rsidP="00E84507">
      <w:pPr>
        <w:pStyle w:val="Standard"/>
        <w:numPr>
          <w:ilvl w:val="0"/>
          <w:numId w:val="13"/>
        </w:numPr>
        <w:jc w:val="both"/>
      </w:pPr>
      <w:r>
        <w:t>парки культуры и отдыха;</w:t>
      </w:r>
    </w:p>
    <w:p w:rsidR="00664918" w:rsidRDefault="00664918" w:rsidP="00E84507">
      <w:pPr>
        <w:pStyle w:val="Standard"/>
        <w:numPr>
          <w:ilvl w:val="0"/>
          <w:numId w:val="13"/>
        </w:numPr>
        <w:jc w:val="both"/>
      </w:pPr>
      <w:r>
        <w:t>бульвары и скверы;</w:t>
      </w:r>
    </w:p>
    <w:p w:rsidR="00664918" w:rsidRDefault="00664918" w:rsidP="00E84507">
      <w:pPr>
        <w:pStyle w:val="Standard"/>
        <w:numPr>
          <w:ilvl w:val="0"/>
          <w:numId w:val="13"/>
        </w:numPr>
        <w:jc w:val="both"/>
      </w:pPr>
      <w:r>
        <w:t>мотели, кемпинги;</w:t>
      </w:r>
    </w:p>
    <w:p w:rsidR="00664918" w:rsidRPr="00FD3B2F" w:rsidRDefault="00664918" w:rsidP="00E84507">
      <w:pPr>
        <w:pStyle w:val="Standard"/>
        <w:numPr>
          <w:ilvl w:val="0"/>
          <w:numId w:val="13"/>
        </w:numPr>
        <w:jc w:val="both"/>
        <w:rPr>
          <w:lang w:val="ru-RU"/>
        </w:rPr>
      </w:pPr>
      <w:r w:rsidRPr="00FD3B2F">
        <w:rPr>
          <w:lang w:val="ru-RU"/>
        </w:rPr>
        <w:t>предприятия, связанные с индивидуальной трудовой деятельностью, в соответствии с санитарными и противопожарными нормами.</w:t>
      </w:r>
    </w:p>
    <w:p w:rsidR="00664918" w:rsidRPr="00FB1937" w:rsidRDefault="00664918" w:rsidP="00664918">
      <w:pPr>
        <w:pStyle w:val="afb"/>
        <w:jc w:val="both"/>
        <w:rPr>
          <w:rFonts w:ascii="Times New Roman" w:hAnsi="Times New Roman" w:cs="Times New Roman"/>
          <w:b/>
          <w:sz w:val="24"/>
        </w:rPr>
      </w:pPr>
      <w:r>
        <w:rPr>
          <w:rFonts w:ascii="Times New Roman" w:hAnsi="Times New Roman" w:cs="Times New Roman"/>
          <w:b/>
          <w:sz w:val="24"/>
        </w:rPr>
        <w:tab/>
      </w:r>
      <w:r w:rsidRPr="00767813">
        <w:rPr>
          <w:rFonts w:ascii="Times New Roman" w:hAnsi="Times New Roman" w:cs="Times New Roman"/>
          <w:b/>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b/>
          <w:sz w:val="24"/>
        </w:rPr>
        <w:t xml:space="preserve"> </w:t>
      </w:r>
      <w:r w:rsidRPr="00FB1937">
        <w:rPr>
          <w:rFonts w:ascii="Times New Roman" w:hAnsi="Times New Roman" w:cs="Times New Roman"/>
          <w:b/>
          <w:sz w:val="24"/>
        </w:rPr>
        <w:t>указаны в таблице №</w:t>
      </w:r>
      <w:r>
        <w:rPr>
          <w:rFonts w:ascii="Times New Roman" w:hAnsi="Times New Roman" w:cs="Times New Roman"/>
          <w:b/>
          <w:sz w:val="24"/>
        </w:rPr>
        <w:t xml:space="preserve"> 4</w:t>
      </w:r>
      <w:r w:rsidRPr="00FB1937">
        <w:rPr>
          <w:rFonts w:ascii="Times New Roman" w:hAnsi="Times New Roman" w:cs="Times New Roman"/>
          <w:b/>
          <w:sz w:val="24"/>
        </w:rPr>
        <w:t>.</w:t>
      </w:r>
    </w:p>
    <w:p w:rsidR="00664918" w:rsidRDefault="00664918" w:rsidP="00664918">
      <w:pPr>
        <w:pStyle w:val="Heading3"/>
        <w:jc w:val="both"/>
        <w:rPr>
          <w:rFonts w:ascii="Times New Roman" w:hAnsi="Times New Roman"/>
          <w:sz w:val="24"/>
          <w:szCs w:val="24"/>
          <w:lang w:val="ru-RU"/>
        </w:rPr>
      </w:pPr>
      <w:r>
        <w:rPr>
          <w:rFonts w:ascii="Times New Roman" w:hAnsi="Times New Roman"/>
          <w:sz w:val="24"/>
          <w:szCs w:val="24"/>
          <w:lang w:val="ru-RU"/>
        </w:rPr>
        <w:t>Ж-2. Зона перспективной индивидуальной и малоэтажной многоквартирной застройки</w:t>
      </w:r>
    </w:p>
    <w:p w:rsidR="00664918" w:rsidRDefault="00664918" w:rsidP="00664918">
      <w:pPr>
        <w:pStyle w:val="ConsPlusNormal"/>
        <w:ind w:firstLine="709"/>
        <w:jc w:val="both"/>
        <w:rPr>
          <w:rFonts w:ascii="Times New Roman" w:hAnsi="Times New Roman"/>
          <w:color w:val="000000"/>
          <w:sz w:val="24"/>
          <w:szCs w:val="24"/>
        </w:rPr>
      </w:pPr>
      <w:r>
        <w:rPr>
          <w:rFonts w:ascii="Times New Roman" w:hAnsi="Times New Roman"/>
          <w:color w:val="000000"/>
          <w:sz w:val="24"/>
          <w:szCs w:val="24"/>
        </w:rPr>
        <w:t>1. Зона многоквартирной малоэтажной (до 3-х этажей) жилой застройки предназначена для развития жилищного строительства любого типа. Зона планируемой жилой застройки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664918" w:rsidRDefault="00664918" w:rsidP="00E84507">
      <w:pPr>
        <w:pStyle w:val="ConsPlusNormal"/>
        <w:numPr>
          <w:ilvl w:val="0"/>
          <w:numId w:val="63"/>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блокированные многоквартирные жилые дома;</w:t>
      </w:r>
    </w:p>
    <w:p w:rsidR="00664918" w:rsidRDefault="00664918" w:rsidP="00E84507">
      <w:pPr>
        <w:pStyle w:val="ConsPlusNormal"/>
        <w:numPr>
          <w:ilvl w:val="0"/>
          <w:numId w:val="1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многоквартирные дома;</w:t>
      </w:r>
    </w:p>
    <w:p w:rsidR="00664918" w:rsidRDefault="00664918" w:rsidP="00E84507">
      <w:pPr>
        <w:pStyle w:val="ConsPlusNormal"/>
        <w:numPr>
          <w:ilvl w:val="0"/>
          <w:numId w:val="1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индивидуальные жилые дома с приусадебными земельными участками, а также жилая застройка иных видов.</w:t>
      </w:r>
    </w:p>
    <w:p w:rsidR="00664918" w:rsidRDefault="00664918" w:rsidP="00E84507">
      <w:pPr>
        <w:pStyle w:val="ConsPlusNormal"/>
        <w:numPr>
          <w:ilvl w:val="0"/>
          <w:numId w:val="1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детские дошкольные учреждения общего типа, специализированные, оздоровительные;</w:t>
      </w:r>
    </w:p>
    <w:p w:rsidR="00664918" w:rsidRDefault="00664918" w:rsidP="00E84507">
      <w:pPr>
        <w:pStyle w:val="ConsPlusNormal"/>
        <w:numPr>
          <w:ilvl w:val="0"/>
          <w:numId w:val="1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школы общеобразовательные, специализированные школы, межшкольные учебно-производственные комбинаты;</w:t>
      </w:r>
    </w:p>
    <w:p w:rsidR="00664918" w:rsidRDefault="00664918" w:rsidP="00E84507">
      <w:pPr>
        <w:pStyle w:val="ConsPlusNormal"/>
        <w:numPr>
          <w:ilvl w:val="0"/>
          <w:numId w:val="1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внешкольные учреждения;</w:t>
      </w:r>
    </w:p>
    <w:p w:rsidR="00664918" w:rsidRDefault="00664918" w:rsidP="00E84507">
      <w:pPr>
        <w:pStyle w:val="ConsPlusNormal"/>
        <w:numPr>
          <w:ilvl w:val="0"/>
          <w:numId w:val="1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664918" w:rsidRDefault="00664918" w:rsidP="00E84507">
      <w:pPr>
        <w:pStyle w:val="ConsPlusNormal"/>
        <w:numPr>
          <w:ilvl w:val="0"/>
          <w:numId w:val="1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библиотеки;</w:t>
      </w:r>
    </w:p>
    <w:p w:rsidR="00664918" w:rsidRDefault="00664918" w:rsidP="00E84507">
      <w:pPr>
        <w:pStyle w:val="ConsPlusNormal"/>
        <w:numPr>
          <w:ilvl w:val="0"/>
          <w:numId w:val="1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мини-предприятия розничной торговли, площадью не более 200 кв. м;</w:t>
      </w:r>
    </w:p>
    <w:p w:rsidR="00664918" w:rsidRDefault="00664918" w:rsidP="00E84507">
      <w:pPr>
        <w:pStyle w:val="ConsPlusNormal"/>
        <w:numPr>
          <w:ilvl w:val="0"/>
          <w:numId w:val="1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мини-предприятия общественного питания, площадью не более 100 кв. м;</w:t>
      </w:r>
    </w:p>
    <w:p w:rsidR="00664918" w:rsidRDefault="00664918" w:rsidP="00E84507">
      <w:pPr>
        <w:pStyle w:val="ConsPlusNormal"/>
        <w:numPr>
          <w:ilvl w:val="0"/>
          <w:numId w:val="1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lastRenderedPageBreak/>
        <w:t>предприятия бытового обслуживания.</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664918" w:rsidRDefault="00664918" w:rsidP="00E84507">
      <w:pPr>
        <w:pStyle w:val="ConsPlusNormal"/>
        <w:numPr>
          <w:ilvl w:val="0"/>
          <w:numId w:val="6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резервуары для хранения воды;</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жилищно-эксплуатационные предприятия;</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аптеки, пункты первой медицинской необходимости;</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палисадники при блокированных домах;</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объекты пожарной охраны;</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зеленые насаждения общего пользования;</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пешеходные переходы;</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пешеходные тротуары, площади;</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спортплощадки, теннисные корты;</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открытые стоянки автотранспорта;</w:t>
      </w:r>
    </w:p>
    <w:p w:rsidR="00664918" w:rsidRDefault="00664918" w:rsidP="00E84507">
      <w:pPr>
        <w:pStyle w:val="ConsPlusNormal"/>
        <w:numPr>
          <w:ilvl w:val="0"/>
          <w:numId w:val="1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отделения полиции, посты полиции, ГИБДД.</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664918" w:rsidRDefault="00664918" w:rsidP="00E84507">
      <w:pPr>
        <w:pStyle w:val="ConsPlusNormal"/>
        <w:numPr>
          <w:ilvl w:val="0"/>
          <w:numId w:val="6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спортивные здания и крытые сооружения, открытые спортивные сооружения;</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залы, клубы, центры общения и досуговых занятий (для встреч, собраний, занятий детей и подростков, молодежи, взрослых);</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раздаточные пункты молочных кухонь;</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бани, банно-оздоровительные комплексы;</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прачечные и химчистки самообслуживания;</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предприятия розничной торговли, площадью более 100 кв. м;</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предприятия общественного питания, площадью более 100 кв. м;</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предприятия кредитования, страхования (отделения банков и страховых организаций);</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отделения связи, почтамты, телеграфы, АТС;</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культовые объекты (часовни, церкви, соборы, монастыри);</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мемориальные комплексы, памятники истории и культуры;</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водоемы природные и искусственные;</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парки культуры и отдыха;</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бульвары и скверы;</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мотели, кемпинги;</w:t>
      </w:r>
    </w:p>
    <w:p w:rsidR="00664918" w:rsidRDefault="00664918" w:rsidP="00E84507">
      <w:pPr>
        <w:pStyle w:val="ConsPlusNormal"/>
        <w:numPr>
          <w:ilvl w:val="0"/>
          <w:numId w:val="17"/>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предприятия, связанные с индивидуальной трудовой деятельностью, в соответствии с санитарными и противопожарными нормами.</w:t>
      </w:r>
    </w:p>
    <w:p w:rsidR="00664918" w:rsidRDefault="00664918" w:rsidP="00664918">
      <w:pPr>
        <w:pStyle w:val="ConsPlusNormal"/>
        <w:ind w:firstLine="709"/>
        <w:jc w:val="both"/>
        <w:rPr>
          <w:rFonts w:ascii="Times New Roman" w:hAnsi="Times New Roman"/>
          <w:sz w:val="24"/>
          <w:szCs w:val="24"/>
        </w:rPr>
      </w:pPr>
      <w:r w:rsidRPr="00767813">
        <w:rPr>
          <w:rFonts w:ascii="Times New Roman" w:hAnsi="Times New Roman" w:cs="Times New Roman"/>
          <w:b/>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ascii="Times New Roman" w:hAnsi="Times New Roman" w:cs="Times New Roman"/>
          <w:b/>
          <w:sz w:val="24"/>
          <w:szCs w:val="24"/>
        </w:rPr>
        <w:t xml:space="preserve"> указаны в таблице №</w:t>
      </w:r>
      <w:r>
        <w:rPr>
          <w:rFonts w:ascii="Times New Roman" w:hAnsi="Times New Roman" w:cs="Times New Roman"/>
          <w:b/>
          <w:sz w:val="24"/>
        </w:rPr>
        <w:t xml:space="preserve"> 4</w:t>
      </w:r>
      <w:r w:rsidRPr="00FB1937">
        <w:rPr>
          <w:rFonts w:ascii="Times New Roman" w:hAnsi="Times New Roman" w:cs="Times New Roman"/>
          <w:b/>
          <w:sz w:val="24"/>
          <w:szCs w:val="24"/>
        </w:rPr>
        <w:t>.</w:t>
      </w:r>
    </w:p>
    <w:p w:rsidR="00664918" w:rsidRDefault="00664918" w:rsidP="00664918">
      <w:pPr>
        <w:pStyle w:val="Heading2"/>
        <w:spacing w:before="238" w:after="62"/>
        <w:ind w:left="15" w:firstLine="75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73. Градостроительные регламенты зон инженерной и транспортной инфраструктур</w:t>
      </w:r>
    </w:p>
    <w:p w:rsidR="00664918" w:rsidRDefault="00664918" w:rsidP="00664918">
      <w:pPr>
        <w:pStyle w:val="Heading4"/>
        <w:ind w:left="17" w:firstLine="682"/>
        <w:rPr>
          <w:rFonts w:ascii="Times New Roman" w:hAnsi="Times New Roman"/>
          <w:sz w:val="24"/>
          <w:szCs w:val="24"/>
          <w:lang w:val="ru-RU"/>
        </w:rPr>
      </w:pPr>
      <w:r>
        <w:rPr>
          <w:rFonts w:ascii="Times New Roman" w:hAnsi="Times New Roman"/>
          <w:sz w:val="24"/>
          <w:szCs w:val="24"/>
          <w:lang w:val="ru-RU"/>
        </w:rPr>
        <w:t>ИТ. Зона инженерной и транспортной инфраструктур</w:t>
      </w:r>
    </w:p>
    <w:p w:rsidR="00664918" w:rsidRDefault="00664918" w:rsidP="00664918">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Зона инженерной и транспортной инфраструктур предназначена для размещения и </w:t>
      </w:r>
      <w:r>
        <w:rPr>
          <w:rFonts w:ascii="Times New Roman" w:hAnsi="Times New Roman" w:cs="Times New Roman"/>
          <w:color w:val="000000"/>
          <w:sz w:val="24"/>
          <w:szCs w:val="24"/>
        </w:rPr>
        <w:lastRenderedPageBreak/>
        <w:t>функционирования сооружений и коммуникаций железнодорожного, автомобильного, электрического и трубопроводного транспорта, связи, инженерных сетей и  оборудования.</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cs="Times New Roman"/>
          <w:color w:val="000000"/>
          <w:sz w:val="24"/>
          <w:szCs w:val="24"/>
        </w:rPr>
        <w:t>Зона инженерной и транспортной инфраструктуры выделена для обеспечения правовых условий формирования территорий для размещения транспортного обслуживания населения,</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занимающих, как правило, большие территории,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664918" w:rsidRDefault="00664918" w:rsidP="00E84507">
      <w:pPr>
        <w:pStyle w:val="ConsPlusNormal"/>
        <w:numPr>
          <w:ilvl w:val="2"/>
          <w:numId w:val="48"/>
        </w:numPr>
        <w:tabs>
          <w:tab w:val="left" w:pos="107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федеральные автодороги;</w:t>
      </w:r>
    </w:p>
    <w:p w:rsidR="00664918" w:rsidRDefault="00664918" w:rsidP="00E84507">
      <w:pPr>
        <w:pStyle w:val="ConsPlusNormal"/>
        <w:numPr>
          <w:ilvl w:val="2"/>
          <w:numId w:val="48"/>
        </w:numPr>
        <w:tabs>
          <w:tab w:val="left" w:pos="107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региональные автодороги;</w:t>
      </w:r>
    </w:p>
    <w:p w:rsidR="00664918" w:rsidRDefault="00664918" w:rsidP="00E84507">
      <w:pPr>
        <w:pStyle w:val="ConsPlusNormal"/>
        <w:numPr>
          <w:ilvl w:val="2"/>
          <w:numId w:val="48"/>
        </w:numPr>
        <w:tabs>
          <w:tab w:val="left" w:pos="107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местные автодороги;</w:t>
      </w:r>
    </w:p>
    <w:p w:rsidR="00664918" w:rsidRDefault="00664918" w:rsidP="00E84507">
      <w:pPr>
        <w:pStyle w:val="ConsPlusNormal"/>
        <w:numPr>
          <w:ilvl w:val="2"/>
          <w:numId w:val="48"/>
        </w:numPr>
        <w:tabs>
          <w:tab w:val="left" w:pos="107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полосы отвода железной дороги;</w:t>
      </w:r>
    </w:p>
    <w:p w:rsidR="00664918" w:rsidRDefault="00664918" w:rsidP="00E84507">
      <w:pPr>
        <w:pStyle w:val="ConsPlusNormal"/>
        <w:numPr>
          <w:ilvl w:val="2"/>
          <w:numId w:val="48"/>
        </w:numPr>
        <w:tabs>
          <w:tab w:val="left" w:pos="107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магистрали районного значения;</w:t>
      </w:r>
    </w:p>
    <w:p w:rsidR="00664918" w:rsidRDefault="00664918" w:rsidP="00E84507">
      <w:pPr>
        <w:pStyle w:val="ConsPlusNormal"/>
        <w:numPr>
          <w:ilvl w:val="2"/>
          <w:numId w:val="48"/>
        </w:numPr>
        <w:tabs>
          <w:tab w:val="left" w:pos="107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местные улицы и проезды;</w:t>
      </w:r>
    </w:p>
    <w:p w:rsidR="00664918" w:rsidRDefault="00664918" w:rsidP="00E84507">
      <w:pPr>
        <w:pStyle w:val="ConsPlusNormal"/>
        <w:numPr>
          <w:ilvl w:val="2"/>
          <w:numId w:val="48"/>
        </w:numPr>
        <w:tabs>
          <w:tab w:val="left" w:pos="107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открытые автостоянки;</w:t>
      </w:r>
    </w:p>
    <w:p w:rsidR="00664918" w:rsidRDefault="00664918" w:rsidP="00E84507">
      <w:pPr>
        <w:pStyle w:val="ConsPlusNormal"/>
        <w:numPr>
          <w:ilvl w:val="2"/>
          <w:numId w:val="48"/>
        </w:numPr>
        <w:tabs>
          <w:tab w:val="left" w:pos="107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инженерные дорожные сооружения;</w:t>
      </w:r>
    </w:p>
    <w:p w:rsidR="00664918" w:rsidRDefault="00664918" w:rsidP="00E84507">
      <w:pPr>
        <w:pStyle w:val="ConsPlusNormal"/>
        <w:numPr>
          <w:ilvl w:val="2"/>
          <w:numId w:val="48"/>
        </w:numPr>
        <w:tabs>
          <w:tab w:val="left" w:pos="107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линии связи;</w:t>
      </w:r>
    </w:p>
    <w:p w:rsidR="00664918" w:rsidRDefault="00664918" w:rsidP="00E84507">
      <w:pPr>
        <w:pStyle w:val="ConsPlusNormal"/>
        <w:numPr>
          <w:ilvl w:val="2"/>
          <w:numId w:val="48"/>
        </w:numPr>
        <w:tabs>
          <w:tab w:val="left" w:pos="107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линии электропередач;</w:t>
      </w:r>
    </w:p>
    <w:p w:rsidR="00664918" w:rsidRDefault="00664918" w:rsidP="00E84507">
      <w:pPr>
        <w:pStyle w:val="ConsPlusNormal"/>
        <w:numPr>
          <w:ilvl w:val="2"/>
          <w:numId w:val="48"/>
        </w:numPr>
        <w:tabs>
          <w:tab w:val="left" w:pos="2548"/>
        </w:tabs>
        <w:suppressAutoHyphens/>
        <w:adjustRightInd/>
        <w:spacing w:line="100" w:lineRule="atLeast"/>
        <w:ind w:left="1440" w:hanging="699"/>
        <w:jc w:val="both"/>
        <w:textAlignment w:val="baseline"/>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w:t>
      </w:r>
    </w:p>
    <w:p w:rsidR="00664918" w:rsidRDefault="00664918" w:rsidP="00E84507">
      <w:pPr>
        <w:pStyle w:val="ConsPlusNormal"/>
        <w:numPr>
          <w:ilvl w:val="2"/>
          <w:numId w:val="48"/>
        </w:numPr>
        <w:tabs>
          <w:tab w:val="left" w:pos="2548"/>
        </w:tabs>
        <w:suppressAutoHyphens/>
        <w:adjustRightInd/>
        <w:spacing w:line="100" w:lineRule="atLeast"/>
        <w:ind w:left="1440" w:hanging="699"/>
        <w:jc w:val="both"/>
        <w:textAlignment w:val="baseline"/>
        <w:rPr>
          <w:rFonts w:ascii="Times New Roman" w:hAnsi="Times New Roman"/>
          <w:sz w:val="24"/>
          <w:szCs w:val="24"/>
        </w:rPr>
      </w:pPr>
      <w:r>
        <w:rPr>
          <w:rFonts w:ascii="Times New Roman" w:hAnsi="Times New Roman"/>
          <w:sz w:val="24"/>
          <w:szCs w:val="24"/>
        </w:rPr>
        <w:t>магистральные трубопроводы (газопроводы, нефтепроводы, нефтепродуктопроводы);</w:t>
      </w:r>
    </w:p>
    <w:p w:rsidR="00664918" w:rsidRDefault="00664918" w:rsidP="00E84507">
      <w:pPr>
        <w:pStyle w:val="ConsPlusNormal"/>
        <w:numPr>
          <w:ilvl w:val="2"/>
          <w:numId w:val="48"/>
        </w:numPr>
        <w:tabs>
          <w:tab w:val="left" w:pos="2548"/>
        </w:tabs>
        <w:suppressAutoHyphens/>
        <w:adjustRightInd/>
        <w:spacing w:line="100" w:lineRule="atLeast"/>
        <w:ind w:left="1440" w:hanging="699"/>
        <w:jc w:val="both"/>
        <w:textAlignment w:val="baseline"/>
        <w:rPr>
          <w:rFonts w:ascii="Times New Roman" w:hAnsi="Times New Roman"/>
          <w:sz w:val="24"/>
          <w:szCs w:val="24"/>
        </w:rPr>
      </w:pPr>
      <w:r>
        <w:rPr>
          <w:rFonts w:ascii="Times New Roman" w:hAnsi="Times New Roman"/>
          <w:sz w:val="24"/>
          <w:szCs w:val="24"/>
        </w:rPr>
        <w:t>санитарно-защитные полосы.</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сооружения постов полиции, ГИБДД;</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открытые стоянки, вместимостью до 300 легковых автомобилей, временного типа;</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подземные автостоянки;</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зеленые насаждения общего пользования;</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бульвары, скверы;</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пешеходные переходы, надземные и подземные;</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пешеходные тротуары, площади;</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проезжая часть улиц и дорог (районного, местного значения);</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резервные полосы для расширения проезжей части, тротуаров, инженерных коммуникаций;</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малые архитектурные формы;</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рекламные установки;</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технические полосы для прокладки подземных коммуникаций;</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придорожный сервис;</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общественные уборные;</w:t>
      </w:r>
    </w:p>
    <w:p w:rsidR="00664918" w:rsidRDefault="00664918" w:rsidP="00E84507">
      <w:pPr>
        <w:pStyle w:val="ConsPlusNormal"/>
        <w:numPr>
          <w:ilvl w:val="2"/>
          <w:numId w:val="49"/>
        </w:numPr>
        <w:tabs>
          <w:tab w:val="left" w:pos="1091"/>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664918" w:rsidRDefault="00664918" w:rsidP="00E84507">
      <w:pPr>
        <w:pStyle w:val="ConsPlusNormal"/>
        <w:numPr>
          <w:ilvl w:val="2"/>
          <w:numId w:val="66"/>
        </w:numPr>
        <w:tabs>
          <w:tab w:val="left" w:pos="990"/>
        </w:tabs>
        <w:suppressAutoHyphens/>
        <w:adjustRightInd/>
        <w:ind w:firstLine="709"/>
        <w:jc w:val="both"/>
        <w:textAlignment w:val="baseline"/>
        <w:rPr>
          <w:rFonts w:ascii="Times New Roman" w:hAnsi="Times New Roman"/>
          <w:sz w:val="24"/>
          <w:szCs w:val="24"/>
        </w:rPr>
      </w:pPr>
      <w:r>
        <w:rPr>
          <w:rFonts w:ascii="Times New Roman" w:hAnsi="Times New Roman"/>
          <w:b/>
          <w:bCs/>
          <w:i/>
          <w:iCs/>
          <w:sz w:val="24"/>
          <w:szCs w:val="24"/>
        </w:rPr>
        <w:lastRenderedPageBreak/>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автовокзалы;</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речные порты, речные вокзалы, пристани, шлюзы;</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железнодорожные вокзалы, остановочные платформы;</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железнодорожные станции;</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перегрузочные склады;</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трансагентства, кассы;</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автобусные, троллейбусные, трамвайные парки, таксомоторные парки;</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парки грузового автомобильного транспорта, спецтранспорта;</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площадки транзитного транспорта с местами хранения автобусов, грузовиков, легковых автомобилей;</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управления, отделения, сооружения постов полиции, ГИБДД;</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предприятия розничной торговли (магазины, универмаги, супермаркеты, гипермаркеты, мелкооптовые рынки, рынки продовольственных и промышленных товаров, торговые комплексы и центры);</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предприятия общественного питания;</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664918" w:rsidRDefault="00664918" w:rsidP="00E84507">
      <w:pPr>
        <w:pStyle w:val="ConsPlusNormal"/>
        <w:numPr>
          <w:ilvl w:val="2"/>
          <w:numId w:val="50"/>
        </w:numPr>
        <w:tabs>
          <w:tab w:val="left" w:pos="1108"/>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многофункциональные здания и комплексы, включающие помещения различного назначения входящих в перечень разрешенных видов использования земельных участков и других объектов недвижимости данной зоны;</w:t>
      </w:r>
    </w:p>
    <w:p w:rsidR="00664918" w:rsidRDefault="00664918" w:rsidP="00E84507">
      <w:pPr>
        <w:pStyle w:val="ConsPlusNormal"/>
        <w:numPr>
          <w:ilvl w:val="2"/>
          <w:numId w:val="50"/>
        </w:numPr>
        <w:tabs>
          <w:tab w:val="left" w:pos="1125"/>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аптеки;</w:t>
      </w:r>
    </w:p>
    <w:p w:rsidR="00664918" w:rsidRDefault="00664918" w:rsidP="00E84507">
      <w:pPr>
        <w:pStyle w:val="ConsPlusNormal"/>
        <w:numPr>
          <w:ilvl w:val="2"/>
          <w:numId w:val="50"/>
        </w:numPr>
        <w:tabs>
          <w:tab w:val="left" w:pos="1125"/>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автостоянки надземные закрытого типа, открытого типа (постоянные и временные), подземные и многоуровневые, боксового типа;</w:t>
      </w:r>
    </w:p>
    <w:p w:rsidR="00664918" w:rsidRDefault="00664918" w:rsidP="00E84507">
      <w:pPr>
        <w:pStyle w:val="ConsPlusNormal"/>
        <w:numPr>
          <w:ilvl w:val="2"/>
          <w:numId w:val="50"/>
        </w:numPr>
        <w:tabs>
          <w:tab w:val="left" w:pos="1125"/>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автозаправочные станции;</w:t>
      </w:r>
    </w:p>
    <w:p w:rsidR="00664918" w:rsidRDefault="00664918" w:rsidP="00E84507">
      <w:pPr>
        <w:pStyle w:val="ConsPlusNormal"/>
        <w:numPr>
          <w:ilvl w:val="2"/>
          <w:numId w:val="50"/>
        </w:numPr>
        <w:tabs>
          <w:tab w:val="left" w:pos="1125"/>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автогазозаправочные станции;</w:t>
      </w:r>
    </w:p>
    <w:p w:rsidR="00664918" w:rsidRDefault="00664918" w:rsidP="00E84507">
      <w:pPr>
        <w:pStyle w:val="ConsPlusNormal"/>
        <w:numPr>
          <w:ilvl w:val="2"/>
          <w:numId w:val="50"/>
        </w:numPr>
        <w:tabs>
          <w:tab w:val="left" w:pos="1125"/>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станции технического обслуживания легковых автомобилей;</w:t>
      </w:r>
    </w:p>
    <w:p w:rsidR="00664918" w:rsidRDefault="00664918" w:rsidP="00E84507">
      <w:pPr>
        <w:pStyle w:val="ConsPlusNormal"/>
        <w:numPr>
          <w:ilvl w:val="2"/>
          <w:numId w:val="50"/>
        </w:numPr>
        <w:tabs>
          <w:tab w:val="left" w:pos="1125"/>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автомойки;</w:t>
      </w:r>
    </w:p>
    <w:p w:rsidR="00664918" w:rsidRDefault="00664918" w:rsidP="00E84507">
      <w:pPr>
        <w:pStyle w:val="ConsPlusNormal"/>
        <w:numPr>
          <w:ilvl w:val="2"/>
          <w:numId w:val="50"/>
        </w:numPr>
        <w:tabs>
          <w:tab w:val="left" w:pos="1125"/>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664918" w:rsidRDefault="00664918" w:rsidP="00E84507">
      <w:pPr>
        <w:pStyle w:val="ConsPlusNormal"/>
        <w:numPr>
          <w:ilvl w:val="2"/>
          <w:numId w:val="50"/>
        </w:numPr>
        <w:tabs>
          <w:tab w:val="left" w:pos="1125"/>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пожарные депо;</w:t>
      </w:r>
    </w:p>
    <w:p w:rsidR="00664918" w:rsidRDefault="00664918" w:rsidP="00E84507">
      <w:pPr>
        <w:pStyle w:val="ConsPlusNormal"/>
        <w:numPr>
          <w:ilvl w:val="2"/>
          <w:numId w:val="50"/>
        </w:numPr>
        <w:tabs>
          <w:tab w:val="left" w:pos="1125"/>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водоемы природные и искусственные;</w:t>
      </w:r>
    </w:p>
    <w:p w:rsidR="00664918" w:rsidRDefault="00664918" w:rsidP="00E84507">
      <w:pPr>
        <w:pStyle w:val="ConsPlusNormal"/>
        <w:numPr>
          <w:ilvl w:val="2"/>
          <w:numId w:val="50"/>
        </w:numPr>
        <w:tabs>
          <w:tab w:val="left" w:pos="1125"/>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здания гостиничных предприятий, мотели.</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b/>
          <w:bCs/>
          <w:i/>
          <w:iCs/>
          <w:sz w:val="24"/>
          <w:szCs w:val="24"/>
        </w:rPr>
        <w:t>Ограничения:</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 xml:space="preserve">- до 100 м (в зависимости от номинального класса напряжения) охранная зона электросетевого хозяйства, запрещаются любые действия, которые могут нарушить безопасную работу объектов электросетевого хозяйства. Деятельность допустимая в охранных зонах электросетевого хозяйства, с письменного решения о согласовании сетевых организаций, регламентируется градостроительной </w:t>
      </w:r>
      <w:r>
        <w:rPr>
          <w:rFonts w:ascii="Times New Roman" w:hAnsi="Times New Roman"/>
          <w:color w:val="000000"/>
          <w:sz w:val="24"/>
          <w:szCs w:val="24"/>
        </w:rPr>
        <w:t>документацией.</w:t>
      </w:r>
    </w:p>
    <w:p w:rsidR="00664918" w:rsidRDefault="00664918" w:rsidP="00664918">
      <w:pPr>
        <w:pStyle w:val="ConsPlusNormal"/>
        <w:ind w:firstLine="0"/>
        <w:jc w:val="both"/>
        <w:rPr>
          <w:rFonts w:ascii="Times New Roman" w:hAnsi="Times New Roman"/>
          <w:sz w:val="24"/>
          <w:szCs w:val="24"/>
        </w:rPr>
      </w:pPr>
      <w:r>
        <w:rPr>
          <w:rFonts w:ascii="Times New Roman" w:hAnsi="Times New Roman"/>
          <w:b/>
          <w:bCs/>
          <w:i/>
          <w:iCs/>
          <w:sz w:val="24"/>
          <w:szCs w:val="24"/>
        </w:rPr>
        <w:t xml:space="preserve">              6. Охранная зона</w:t>
      </w:r>
      <w:r>
        <w:rPr>
          <w:rFonts w:ascii="Times New Roman" w:hAnsi="Times New Roman"/>
          <w:sz w:val="24"/>
          <w:szCs w:val="24"/>
        </w:rPr>
        <w:t xml:space="preserve"> электросетевого хозяйства   устанавливается</w:t>
      </w:r>
      <w:r>
        <w:rPr>
          <w:rFonts w:ascii="Times New Roman" w:eastAsia="TimesNewRomanPSMT, 'Times New R" w:hAnsi="Times New Roman" w:cs="TimesNewRomanPSMT, 'Times New R"/>
          <w:color w:val="000000"/>
          <w:sz w:val="24"/>
          <w:szCs w:val="24"/>
        </w:rPr>
        <w:t xml:space="preserve"> в соответствии с Правилами установления охранных зон объектов электросетевого хозяйства, утверждёнными постановлением Правительства Российской Федерации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зон».</w:t>
      </w:r>
    </w:p>
    <w:p w:rsidR="00664918" w:rsidRDefault="00664918" w:rsidP="00664918">
      <w:pPr>
        <w:pStyle w:val="Standard"/>
        <w:autoSpaceDE w:val="0"/>
        <w:jc w:val="both"/>
        <w:rPr>
          <w:rFonts w:eastAsia="TimesNewRomanPSMT, 'Times New R" w:cs="TimesNewRomanPSMT, 'Times New R"/>
          <w:lang w:val="ru-RU"/>
        </w:rPr>
      </w:pPr>
      <w:r>
        <w:rPr>
          <w:rFonts w:eastAsia="TimesNewRomanPSMT, 'Times New R" w:cs="TimesNewRomanPSMT, 'Times New R"/>
          <w:lang w:val="ru-RU"/>
        </w:rPr>
        <w:t>Охранные зоны устанавливаются:</w:t>
      </w:r>
    </w:p>
    <w:p w:rsidR="00664918" w:rsidRDefault="00664918" w:rsidP="00664918">
      <w:pPr>
        <w:pStyle w:val="Standard"/>
        <w:autoSpaceDE w:val="0"/>
        <w:jc w:val="both"/>
        <w:rPr>
          <w:rFonts w:eastAsia="TimesNewRomanPSMT, 'Times New R" w:cs="TimesNewRomanPSMT, 'Times New R"/>
          <w:lang w:val="ru-RU"/>
        </w:rPr>
      </w:pPr>
      <w:r>
        <w:rPr>
          <w:rFonts w:eastAsia="TimesNewRomanPSMT, 'Times New R" w:cs="TimesNewRomanPSMT, 'Times New R"/>
          <w:lang w:val="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линий электропередачи от крайних проводов при неотклоненном их положении.</w:t>
      </w:r>
    </w:p>
    <w:p w:rsidR="00664918" w:rsidRDefault="00664918" w:rsidP="00664918">
      <w:pPr>
        <w:pStyle w:val="Standard"/>
        <w:autoSpaceDE w:val="0"/>
        <w:jc w:val="right"/>
        <w:rPr>
          <w:rFonts w:eastAsia="TimesNewRomanPSMT, 'Times New R" w:cs="TimesNewRomanPSMT, 'Times New R"/>
          <w:lang w:val="ru-RU"/>
        </w:rPr>
      </w:pPr>
      <w:r>
        <w:rPr>
          <w:rFonts w:eastAsia="TimesNewRomanPSMT, 'Times New R" w:cs="TimesNewRomanPSMT, 'Times New R"/>
          <w:lang w:val="ru-RU"/>
        </w:rPr>
        <w:t>Таблица 2</w:t>
      </w:r>
    </w:p>
    <w:p w:rsidR="00664918" w:rsidRDefault="00664918" w:rsidP="00664918">
      <w:pPr>
        <w:pStyle w:val="230"/>
        <w:shd w:val="clear" w:color="auto" w:fill="FFFFFF"/>
        <w:spacing w:before="238" w:after="238" w:line="240" w:lineRule="auto"/>
        <w:ind w:left="0" w:firstLine="680"/>
        <w:jc w:val="center"/>
        <w:rPr>
          <w:b/>
          <w:bCs/>
          <w:sz w:val="24"/>
          <w:szCs w:val="24"/>
          <w:lang w:val="ru-RU"/>
        </w:rPr>
      </w:pPr>
      <w:r>
        <w:rPr>
          <w:b/>
          <w:bCs/>
          <w:sz w:val="24"/>
          <w:szCs w:val="24"/>
          <w:lang w:val="ru-RU"/>
        </w:rPr>
        <w:lastRenderedPageBreak/>
        <w:t>Охранные зоны электросетевого хозяйства</w:t>
      </w:r>
    </w:p>
    <w:tbl>
      <w:tblPr>
        <w:tblW w:w="7801" w:type="dxa"/>
        <w:tblInd w:w="1258" w:type="dxa"/>
        <w:tblLayout w:type="fixed"/>
        <w:tblCellMar>
          <w:left w:w="10" w:type="dxa"/>
          <w:right w:w="10" w:type="dxa"/>
        </w:tblCellMar>
        <w:tblLook w:val="04A0"/>
      </w:tblPr>
      <w:tblGrid>
        <w:gridCol w:w="4852"/>
        <w:gridCol w:w="2949"/>
      </w:tblGrid>
      <w:tr w:rsidR="00664918" w:rsidTr="0066491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664918" w:rsidRDefault="00664918" w:rsidP="00664918">
            <w:pPr>
              <w:pStyle w:val="230"/>
              <w:snapToGrid w:val="0"/>
              <w:spacing w:after="0" w:line="240" w:lineRule="auto"/>
              <w:ind w:left="0"/>
              <w:jc w:val="center"/>
              <w:rPr>
                <w:b/>
                <w:bCs/>
                <w:sz w:val="24"/>
                <w:szCs w:val="24"/>
                <w:lang w:val="ru-RU"/>
              </w:rPr>
            </w:pPr>
            <w:r>
              <w:rPr>
                <w:b/>
                <w:bCs/>
                <w:sz w:val="24"/>
                <w:szCs w:val="24"/>
                <w:lang w:val="ru-RU"/>
              </w:rPr>
              <w:t>Напряжение линии,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4918" w:rsidRDefault="00664918" w:rsidP="00664918">
            <w:pPr>
              <w:pStyle w:val="230"/>
              <w:snapToGrid w:val="0"/>
              <w:spacing w:after="0" w:line="240" w:lineRule="auto"/>
              <w:ind w:left="0"/>
              <w:jc w:val="center"/>
              <w:rPr>
                <w:b/>
                <w:bCs/>
                <w:sz w:val="24"/>
                <w:szCs w:val="24"/>
                <w:lang w:val="ru-RU"/>
              </w:rPr>
            </w:pPr>
            <w:r>
              <w:rPr>
                <w:b/>
                <w:bCs/>
                <w:sz w:val="24"/>
                <w:szCs w:val="24"/>
                <w:lang w:val="ru-RU"/>
              </w:rPr>
              <w:t>Расстояние, м</w:t>
            </w:r>
          </w:p>
        </w:tc>
      </w:tr>
      <w:tr w:rsidR="00664918" w:rsidTr="0066491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1кВ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2</w:t>
            </w:r>
          </w:p>
        </w:tc>
      </w:tr>
      <w:tr w:rsidR="00664918" w:rsidTr="0066491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20кВ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10</w:t>
            </w:r>
          </w:p>
        </w:tc>
      </w:tr>
      <w:tr w:rsidR="00664918" w:rsidTr="0066491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35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15</w:t>
            </w:r>
          </w:p>
        </w:tc>
      </w:tr>
      <w:tr w:rsidR="00664918" w:rsidTr="0066491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110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20</w:t>
            </w:r>
          </w:p>
        </w:tc>
      </w:tr>
      <w:tr w:rsidR="00664918" w:rsidTr="0066491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150/220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25</w:t>
            </w:r>
          </w:p>
        </w:tc>
      </w:tr>
      <w:tr w:rsidR="00664918" w:rsidTr="0066491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330кВ, 400 кВ, 500кВ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30</w:t>
            </w:r>
          </w:p>
        </w:tc>
      </w:tr>
      <w:tr w:rsidR="00664918" w:rsidTr="0066491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750кВ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40</w:t>
            </w:r>
          </w:p>
        </w:tc>
      </w:tr>
      <w:tr w:rsidR="00664918" w:rsidTr="0066491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1150кВ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55</w:t>
            </w:r>
          </w:p>
        </w:tc>
      </w:tr>
      <w:tr w:rsidR="00664918" w:rsidTr="0066491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rPr>
                <w:lang w:val="ru-RU"/>
              </w:rPr>
            </w:pPr>
            <w:r>
              <w:rPr>
                <w:lang w:val="ru-RU"/>
              </w:rPr>
              <w:t>через водоёмы (реки, каналы, озёра и др.)</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4918" w:rsidRDefault="00664918" w:rsidP="00664918">
            <w:pPr>
              <w:pStyle w:val="Standard"/>
              <w:snapToGrid w:val="0"/>
              <w:ind w:firstLine="0"/>
              <w:jc w:val="center"/>
            </w:pPr>
            <w:r>
              <w:t>100</w:t>
            </w:r>
          </w:p>
        </w:tc>
      </w:tr>
    </w:tbl>
    <w:p w:rsidR="00664918" w:rsidRDefault="00664918" w:rsidP="00664918">
      <w:pPr>
        <w:pStyle w:val="230"/>
        <w:shd w:val="clear" w:color="auto" w:fill="FFFFFF"/>
        <w:spacing w:after="0" w:line="240" w:lineRule="auto"/>
        <w:ind w:left="0" w:firstLine="680"/>
        <w:jc w:val="right"/>
        <w:rPr>
          <w:sz w:val="24"/>
          <w:szCs w:val="24"/>
        </w:rPr>
      </w:pPr>
    </w:p>
    <w:p w:rsidR="00664918" w:rsidRPr="00971F7A" w:rsidRDefault="00664918" w:rsidP="00664918">
      <w:pPr>
        <w:pStyle w:val="Standard"/>
        <w:jc w:val="both"/>
        <w:rPr>
          <w:lang w:val="ru-RU"/>
        </w:rPr>
      </w:pPr>
      <w:r>
        <w:rPr>
          <w:lang w:val="ru-RU"/>
        </w:rPr>
        <w:t xml:space="preserve">б) вдоль подземных кабельных линий электропередачи — в виде части поверхности </w:t>
      </w:r>
      <w:r>
        <w:rPr>
          <w:rFonts w:eastAsia="TimesNewRomanPSMT, 'Times New R" w:cs="TimesNewRomanPSMT, 'Times New R"/>
          <w:lang w:val="ru-RU"/>
        </w:rPr>
        <w:t>участка земли, ограниченного параллельными вертикальными плоскостями, отстоящими по обе стороны линии на расстоянии 1 метра от крайних кабелей;</w:t>
      </w:r>
    </w:p>
    <w:p w:rsidR="00664918" w:rsidRPr="00971F7A" w:rsidRDefault="00664918" w:rsidP="00664918">
      <w:pPr>
        <w:pStyle w:val="Standard"/>
        <w:jc w:val="both"/>
        <w:rPr>
          <w:lang w:val="ru-RU"/>
        </w:rPr>
      </w:pPr>
      <w:r>
        <w:rPr>
          <w:rFonts w:eastAsia="TimesNewRomanPSMT, 'Times New R" w:cs="TimesNewRomanPSMT, 'Times New R"/>
          <w:lang w:val="ru-RU"/>
        </w:rPr>
        <w:t xml:space="preserve">в) </w:t>
      </w:r>
      <w:r w:rsidRPr="00971F7A">
        <w:rPr>
          <w:lang w:val="ru-RU"/>
        </w:rPr>
        <w:t xml:space="preserve">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    </w:t>
      </w:r>
    </w:p>
    <w:p w:rsidR="00664918" w:rsidRDefault="00664918" w:rsidP="00664918">
      <w:pPr>
        <w:pStyle w:val="ConsPlusNormal"/>
        <w:ind w:firstLine="680"/>
        <w:jc w:val="both"/>
        <w:rPr>
          <w:rFonts w:ascii="Times New Roman" w:hAnsi="Times New Roman"/>
          <w:sz w:val="24"/>
          <w:szCs w:val="24"/>
        </w:rPr>
      </w:pPr>
      <w:r>
        <w:rPr>
          <w:rFonts w:ascii="Times New Roman" w:hAnsi="Times New Roman"/>
          <w:sz w:val="24"/>
          <w:szCs w:val="24"/>
        </w:rPr>
        <w:t>г) 100 м от ж/д (полоса отчуждения железной дороги) запрещено любое строительство, не связанное с обслуживанием железной дороги;</w:t>
      </w:r>
    </w:p>
    <w:p w:rsidR="00664918" w:rsidRDefault="00664918" w:rsidP="00664918">
      <w:pPr>
        <w:pStyle w:val="ConsPlusNormal"/>
        <w:ind w:firstLine="680"/>
        <w:jc w:val="both"/>
        <w:rPr>
          <w:rFonts w:ascii="Times New Roman" w:hAnsi="Times New Roman"/>
          <w:sz w:val="24"/>
          <w:szCs w:val="24"/>
        </w:rPr>
      </w:pPr>
      <w:r>
        <w:rPr>
          <w:rFonts w:ascii="Times New Roman" w:hAnsi="Times New Roman"/>
          <w:sz w:val="24"/>
          <w:szCs w:val="24"/>
        </w:rPr>
        <w:t>д) в соответствии с пунктом 7.13 СНиП  2.07.01-89* «Градостроительство. Планировка и застройка городских и сельских поселений», 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 · 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15 м.</w:t>
      </w:r>
    </w:p>
    <w:p w:rsidR="00664918" w:rsidRDefault="00664918" w:rsidP="00664918">
      <w:pPr>
        <w:pStyle w:val="ConsPlusNormal"/>
        <w:ind w:firstLine="680"/>
        <w:jc w:val="both"/>
        <w:rPr>
          <w:rFonts w:ascii="Times New Roman" w:hAnsi="Times New Roman"/>
          <w:sz w:val="24"/>
          <w:szCs w:val="24"/>
        </w:rPr>
      </w:pPr>
      <w:r w:rsidRPr="00767813">
        <w:rPr>
          <w:rFonts w:ascii="Times New Roman" w:hAnsi="Times New Roman" w:cs="Times New Roman"/>
          <w:b/>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ascii="Times New Roman" w:hAnsi="Times New Roman" w:cs="Times New Roman"/>
          <w:b/>
          <w:sz w:val="24"/>
          <w:szCs w:val="24"/>
        </w:rPr>
        <w:t xml:space="preserve"> указаны в таблице №</w:t>
      </w:r>
      <w:r>
        <w:rPr>
          <w:rFonts w:ascii="Times New Roman" w:hAnsi="Times New Roman" w:cs="Times New Roman"/>
          <w:b/>
          <w:sz w:val="24"/>
        </w:rPr>
        <w:t xml:space="preserve"> 4</w:t>
      </w:r>
      <w:r w:rsidRPr="00FB1937">
        <w:rPr>
          <w:rFonts w:ascii="Times New Roman" w:hAnsi="Times New Roman" w:cs="Times New Roman"/>
          <w:b/>
          <w:sz w:val="24"/>
          <w:szCs w:val="24"/>
        </w:rPr>
        <w:t>.</w:t>
      </w:r>
    </w:p>
    <w:p w:rsidR="00664918" w:rsidRDefault="00664918" w:rsidP="00664918">
      <w:pPr>
        <w:pStyle w:val="Heading2"/>
        <w:spacing w:before="238" w:after="62"/>
        <w:ind w:left="45" w:firstLine="66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74. Градостроительные регламенты общественно-деловой зоны</w:t>
      </w:r>
    </w:p>
    <w:p w:rsidR="00664918" w:rsidRDefault="00664918" w:rsidP="00664918">
      <w:pPr>
        <w:pStyle w:val="Heading3"/>
        <w:spacing w:before="62" w:after="62"/>
        <w:ind w:left="30" w:firstLine="675"/>
        <w:rPr>
          <w:rFonts w:ascii="Times New Roman" w:hAnsi="Times New Roman"/>
          <w:sz w:val="24"/>
          <w:szCs w:val="24"/>
        </w:rPr>
      </w:pPr>
      <w:r>
        <w:rPr>
          <w:rFonts w:ascii="Times New Roman" w:hAnsi="Times New Roman"/>
          <w:sz w:val="24"/>
          <w:szCs w:val="24"/>
        </w:rPr>
        <w:t>ОД. Общественно-деловая зона</w:t>
      </w:r>
    </w:p>
    <w:p w:rsidR="00664918" w:rsidRDefault="00664918" w:rsidP="00E84507">
      <w:pPr>
        <w:pStyle w:val="ConsPlusNormal"/>
        <w:numPr>
          <w:ilvl w:val="2"/>
          <w:numId w:val="67"/>
        </w:numPr>
        <w:tabs>
          <w:tab w:val="left" w:pos="966"/>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В сельсовете формируется поселенческая общественно-деловая зона, являющаяся центром сельского поселения.</w:t>
      </w:r>
    </w:p>
    <w:p w:rsidR="00664918" w:rsidRDefault="00664918" w:rsidP="00664918">
      <w:pPr>
        <w:pStyle w:val="ConsPlusNormal"/>
        <w:tabs>
          <w:tab w:val="left" w:pos="966"/>
        </w:tabs>
        <w:jc w:val="both"/>
        <w:rPr>
          <w:rFonts w:ascii="Times New Roman" w:hAnsi="Times New Roman"/>
          <w:sz w:val="24"/>
          <w:szCs w:val="24"/>
        </w:rPr>
      </w:pPr>
      <w:r>
        <w:rPr>
          <w:rFonts w:ascii="Times New Roman" w:hAnsi="Times New Roman"/>
          <w:sz w:val="24"/>
          <w:szCs w:val="24"/>
        </w:rPr>
        <w:t>В сельских населенных пунктах формируется общественно-деловая зона, дополняемая объектами повседневного обслуживания в жилой застройке.</w:t>
      </w:r>
    </w:p>
    <w:p w:rsidR="00664918" w:rsidRDefault="00664918" w:rsidP="00E84507">
      <w:pPr>
        <w:pStyle w:val="ConsPlusNormal"/>
        <w:numPr>
          <w:ilvl w:val="2"/>
          <w:numId w:val="67"/>
        </w:numPr>
        <w:tabs>
          <w:tab w:val="left" w:pos="979"/>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 гаражи.</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 xml:space="preserve">Общественно-деловая зона выделена для обеспечения правовых условий формирования кварталов, где сочетаются административные, управленческие и иные учреждения уровня </w:t>
      </w:r>
      <w:r>
        <w:rPr>
          <w:rFonts w:ascii="Times New Roman" w:hAnsi="Times New Roman"/>
          <w:sz w:val="24"/>
          <w:szCs w:val="24"/>
        </w:rPr>
        <w:lastRenderedPageBreak/>
        <w:t>сельской территории, коммерческие учреждения, офисы и жилая застройка в зданиях смешанного назначения при соблюдении нижеприведенных видов и параметров разрешенного использования недвижимости.</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664918" w:rsidRDefault="00664918" w:rsidP="00E84507">
      <w:pPr>
        <w:pStyle w:val="ConsPlusNormal"/>
        <w:numPr>
          <w:ilvl w:val="0"/>
          <w:numId w:val="68"/>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жилые помещения в зданиях смешанного использования, на верхних этажах над помещениями, где разрешена коммерческая деятельность</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общежития, гостиницы, дома приема гостей;</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детские сады, иные объекты дошкольного воспитания;</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школы начальные и средние;</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заведения среднего специального образования;</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залы, клубы, центры встреч, обмена и распространения информации, социальной поддержки (для детей и подростков, молодежи, взрослых) многоцелевого и специализированного назначения;</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библиотеки, архивы, информационные центры;</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музеи, выставочные залы;</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танцзалы, дискотеки;</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кинотеатры, видеосалоны;</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аптеки;</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пункты первой медицинской помощи;</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пошивочные ателье, ремонтные мастерские бытовой техники, парикмахерские и иные подобные объекты обслуживания;</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почтовые отделения, телефонные и телеграфные станции;</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бани;</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магазины без ограничения профиля и ассортимента, включая расположенные снаружи здания, в том числе магазины товаров первой необходимости;</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кафе, закусочные, столовые;</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административные и общественные организации, офисы, конторы;</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отделения банков, другие финансовые учреждения;</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объекты, связанные с отправлением культа;</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скверы, бульвары, сады;</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спортзалы;</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общественные туалеты;</w:t>
      </w:r>
    </w:p>
    <w:p w:rsidR="00664918" w:rsidRDefault="00664918" w:rsidP="00E84507">
      <w:pPr>
        <w:pStyle w:val="ConsPlusNormal"/>
        <w:numPr>
          <w:ilvl w:val="0"/>
          <w:numId w:val="10"/>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отделения, участковые пункты полиции.</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664918" w:rsidRDefault="00664918" w:rsidP="00E84507">
      <w:pPr>
        <w:pStyle w:val="ConsPlusNormal"/>
        <w:numPr>
          <w:ilvl w:val="0"/>
          <w:numId w:val="69"/>
        </w:numPr>
        <w:tabs>
          <w:tab w:val="left" w:pos="100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открытое или встроенное место парковки легковых автомобилей на каждые 30 кв. м общей площади зданий общественного назначения;</w:t>
      </w:r>
    </w:p>
    <w:p w:rsidR="00664918" w:rsidRDefault="00664918" w:rsidP="00E84507">
      <w:pPr>
        <w:pStyle w:val="ConsPlusNormal"/>
        <w:numPr>
          <w:ilvl w:val="0"/>
          <w:numId w:val="21"/>
        </w:numPr>
        <w:tabs>
          <w:tab w:val="left" w:pos="100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коммерческие гаражи (подземные или наземные) в зданиях общей площадью более 400 кв. м, на участках площадью более 500 кв. м;</w:t>
      </w:r>
    </w:p>
    <w:p w:rsidR="00664918" w:rsidRDefault="00664918" w:rsidP="00E84507">
      <w:pPr>
        <w:pStyle w:val="ConsPlusNormal"/>
        <w:numPr>
          <w:ilvl w:val="0"/>
          <w:numId w:val="21"/>
        </w:numPr>
        <w:tabs>
          <w:tab w:val="left" w:pos="100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спортплощадки;</w:t>
      </w:r>
    </w:p>
    <w:p w:rsidR="00664918" w:rsidRDefault="00664918" w:rsidP="00E84507">
      <w:pPr>
        <w:pStyle w:val="ConsPlusNormal"/>
        <w:numPr>
          <w:ilvl w:val="0"/>
          <w:numId w:val="21"/>
        </w:numPr>
        <w:tabs>
          <w:tab w:val="left" w:pos="100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664918" w:rsidRDefault="00664918" w:rsidP="00E84507">
      <w:pPr>
        <w:pStyle w:val="ConsPlusNormal"/>
        <w:numPr>
          <w:ilvl w:val="0"/>
          <w:numId w:val="21"/>
        </w:numPr>
        <w:tabs>
          <w:tab w:val="left" w:pos="100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664918" w:rsidRDefault="00664918" w:rsidP="00E84507">
      <w:pPr>
        <w:pStyle w:val="ConsPlusNormal"/>
        <w:numPr>
          <w:ilvl w:val="0"/>
          <w:numId w:val="21"/>
        </w:numPr>
        <w:tabs>
          <w:tab w:val="left" w:pos="100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объекты пожарной охраны;</w:t>
      </w:r>
    </w:p>
    <w:p w:rsidR="00664918" w:rsidRDefault="00664918" w:rsidP="00E84507">
      <w:pPr>
        <w:pStyle w:val="ConsPlusNormal"/>
        <w:numPr>
          <w:ilvl w:val="0"/>
          <w:numId w:val="21"/>
        </w:numPr>
        <w:tabs>
          <w:tab w:val="left" w:pos="100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зеленые насаждения общего пользования;</w:t>
      </w:r>
    </w:p>
    <w:p w:rsidR="00664918" w:rsidRDefault="00664918" w:rsidP="00E84507">
      <w:pPr>
        <w:pStyle w:val="ConsPlusNormal"/>
        <w:numPr>
          <w:ilvl w:val="0"/>
          <w:numId w:val="21"/>
        </w:numPr>
        <w:tabs>
          <w:tab w:val="left" w:pos="100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664918" w:rsidRDefault="00664918" w:rsidP="00E84507">
      <w:pPr>
        <w:pStyle w:val="ConsPlusNormal"/>
        <w:numPr>
          <w:ilvl w:val="0"/>
          <w:numId w:val="21"/>
        </w:numPr>
        <w:tabs>
          <w:tab w:val="left" w:pos="100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lastRenderedPageBreak/>
        <w:t>пешеходные переходы;</w:t>
      </w:r>
    </w:p>
    <w:p w:rsidR="00664918" w:rsidRDefault="00664918" w:rsidP="00E84507">
      <w:pPr>
        <w:pStyle w:val="ConsPlusNormal"/>
        <w:numPr>
          <w:ilvl w:val="0"/>
          <w:numId w:val="21"/>
        </w:numPr>
        <w:tabs>
          <w:tab w:val="left" w:pos="100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пешеходные тротуары, площади;</w:t>
      </w:r>
    </w:p>
    <w:p w:rsidR="00664918" w:rsidRDefault="00664918" w:rsidP="00E84507">
      <w:pPr>
        <w:pStyle w:val="ConsPlusNormal"/>
        <w:numPr>
          <w:ilvl w:val="0"/>
          <w:numId w:val="21"/>
        </w:numPr>
        <w:tabs>
          <w:tab w:val="left" w:pos="1004"/>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b/>
          <w:bCs/>
          <w:i/>
          <w:iCs/>
          <w:sz w:val="24"/>
          <w:szCs w:val="24"/>
        </w:rPr>
        <w:t xml:space="preserve"> 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664918" w:rsidRDefault="00664918" w:rsidP="00E84507">
      <w:pPr>
        <w:pStyle w:val="ConsPlusNormal"/>
        <w:numPr>
          <w:ilvl w:val="0"/>
          <w:numId w:val="70"/>
        </w:numPr>
        <w:tabs>
          <w:tab w:val="left" w:pos="1042"/>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станции скорой помощи;</w:t>
      </w:r>
    </w:p>
    <w:p w:rsidR="00664918" w:rsidRDefault="00664918" w:rsidP="00E84507">
      <w:pPr>
        <w:pStyle w:val="ConsPlusNormal"/>
        <w:numPr>
          <w:ilvl w:val="0"/>
          <w:numId w:val="22"/>
        </w:numPr>
        <w:tabs>
          <w:tab w:val="left" w:pos="1042"/>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больницы;</w:t>
      </w:r>
    </w:p>
    <w:p w:rsidR="00664918" w:rsidRDefault="00664918" w:rsidP="00E84507">
      <w:pPr>
        <w:pStyle w:val="ConsPlusNormal"/>
        <w:numPr>
          <w:ilvl w:val="0"/>
          <w:numId w:val="22"/>
        </w:numPr>
        <w:tabs>
          <w:tab w:val="left" w:pos="1042"/>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ночлежные дома;</w:t>
      </w:r>
    </w:p>
    <w:p w:rsidR="00664918" w:rsidRDefault="00664918" w:rsidP="00E84507">
      <w:pPr>
        <w:pStyle w:val="ConsPlusNormal"/>
        <w:numPr>
          <w:ilvl w:val="0"/>
          <w:numId w:val="22"/>
        </w:numPr>
        <w:tabs>
          <w:tab w:val="left" w:pos="1042"/>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рынки открытые и закрытые;</w:t>
      </w:r>
    </w:p>
    <w:p w:rsidR="00664918" w:rsidRDefault="00664918" w:rsidP="00E84507">
      <w:pPr>
        <w:pStyle w:val="ConsPlusNormal"/>
        <w:numPr>
          <w:ilvl w:val="0"/>
          <w:numId w:val="22"/>
        </w:numPr>
        <w:tabs>
          <w:tab w:val="left" w:pos="1042"/>
        </w:tabs>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автозаправочные станции.</w:t>
      </w:r>
    </w:p>
    <w:p w:rsidR="00664918" w:rsidRDefault="00664918" w:rsidP="00664918">
      <w:pPr>
        <w:pStyle w:val="ConsPlusNormal"/>
        <w:tabs>
          <w:tab w:val="left" w:pos="1042"/>
        </w:tabs>
        <w:ind w:left="709" w:firstLine="0"/>
        <w:jc w:val="both"/>
        <w:rPr>
          <w:rFonts w:ascii="Times New Roman" w:hAnsi="Times New Roman"/>
          <w:sz w:val="24"/>
          <w:szCs w:val="24"/>
        </w:rPr>
      </w:pPr>
      <w:r w:rsidRPr="00767813">
        <w:rPr>
          <w:rFonts w:ascii="Times New Roman" w:hAnsi="Times New Roman" w:cs="Times New Roman"/>
          <w:b/>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ascii="Times New Roman" w:hAnsi="Times New Roman" w:cs="Times New Roman"/>
          <w:b/>
          <w:sz w:val="24"/>
          <w:szCs w:val="24"/>
        </w:rPr>
        <w:t xml:space="preserve"> указаны в таблице №</w:t>
      </w:r>
      <w:r>
        <w:rPr>
          <w:rFonts w:ascii="Times New Roman" w:hAnsi="Times New Roman" w:cs="Times New Roman"/>
          <w:b/>
          <w:sz w:val="24"/>
        </w:rPr>
        <w:t xml:space="preserve"> 4</w:t>
      </w:r>
      <w:r w:rsidRPr="00FB1937">
        <w:rPr>
          <w:rFonts w:ascii="Times New Roman" w:hAnsi="Times New Roman" w:cs="Times New Roman"/>
          <w:b/>
          <w:sz w:val="24"/>
          <w:szCs w:val="24"/>
        </w:rPr>
        <w:t>.</w:t>
      </w:r>
    </w:p>
    <w:p w:rsidR="00664918" w:rsidRPr="00A5067F" w:rsidRDefault="00664918" w:rsidP="00664918">
      <w:pPr>
        <w:pStyle w:val="Heading2"/>
        <w:spacing w:before="238" w:after="62"/>
        <w:rPr>
          <w:rFonts w:ascii="Times New Roman" w:hAnsi="Times New Roman"/>
          <w:sz w:val="24"/>
          <w:szCs w:val="24"/>
          <w:lang w:val="ru-RU"/>
        </w:rPr>
      </w:pPr>
      <w:r w:rsidRPr="00A5067F">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75</w:t>
      </w:r>
      <w:r w:rsidRPr="00A5067F">
        <w:rPr>
          <w:rFonts w:ascii="Times New Roman" w:hAnsi="Times New Roman"/>
          <w:i w:val="0"/>
          <w:iCs w:val="0"/>
          <w:sz w:val="24"/>
          <w:szCs w:val="24"/>
          <w:lang w:val="ru-RU"/>
        </w:rPr>
        <w:t>. Градостроительные регламенты производственной зоны</w:t>
      </w:r>
    </w:p>
    <w:p w:rsidR="00664918" w:rsidRPr="00971F7A" w:rsidRDefault="00664918" w:rsidP="00664918">
      <w:pPr>
        <w:pStyle w:val="Standard"/>
        <w:jc w:val="both"/>
        <w:rPr>
          <w:lang w:val="ru-RU"/>
        </w:rPr>
      </w:pPr>
      <w:r w:rsidRPr="00971F7A">
        <w:rPr>
          <w:lang w:val="ru-RU"/>
        </w:rPr>
        <w:t xml:space="preserve">Производственные зоны различаются по классам опасности производства, расположенного на их территории: </w:t>
      </w:r>
      <w:r>
        <w:t>I</w:t>
      </w:r>
      <w:r w:rsidRPr="00971F7A">
        <w:rPr>
          <w:lang w:val="ru-RU"/>
        </w:rPr>
        <w:t xml:space="preserve">, </w:t>
      </w:r>
      <w:r>
        <w:t>II</w:t>
      </w:r>
      <w:r w:rsidRPr="00971F7A">
        <w:rPr>
          <w:lang w:val="ru-RU"/>
        </w:rPr>
        <w:t xml:space="preserve">, </w:t>
      </w:r>
      <w:r>
        <w:t>III</w:t>
      </w:r>
      <w:r w:rsidRPr="00971F7A">
        <w:rPr>
          <w:lang w:val="ru-RU"/>
        </w:rPr>
        <w:t xml:space="preserve">, </w:t>
      </w:r>
      <w:r>
        <w:t>IV</w:t>
      </w:r>
      <w:r w:rsidRPr="00971F7A">
        <w:rPr>
          <w:lang w:val="ru-RU"/>
        </w:rPr>
        <w:t xml:space="preserve">, </w:t>
      </w:r>
      <w:r>
        <w:t>V</w:t>
      </w:r>
      <w:r w:rsidRPr="00971F7A">
        <w:rPr>
          <w:lang w:val="ru-RU"/>
        </w:rPr>
        <w:t xml:space="preserve"> классы (по убыванию опасности). Класс опасности и соответствующая ему величина санитарно-защитной зоны для производственных территорий устанавливаются по СанПиН 2.2.1/2.1.1.1200-03 «Санитарно-защитные зоны и санитарная классификация предприятий, сооружений и иных объектов».</w:t>
      </w:r>
    </w:p>
    <w:p w:rsidR="00664918" w:rsidRPr="00971F7A" w:rsidRDefault="00664918" w:rsidP="00664918">
      <w:pPr>
        <w:pStyle w:val="Standard"/>
        <w:jc w:val="both"/>
        <w:rPr>
          <w:lang w:val="ru-RU"/>
        </w:rPr>
      </w:pPr>
      <w:r w:rsidRPr="00971F7A">
        <w:rPr>
          <w:lang w:val="ru-RU"/>
        </w:rPr>
        <w:t>Промышленные предприятия разрабатывают и утверждают в установленном порядке проекты санитарно-защитных зон и обеспечивают их реализацию, в том числе расселение жителей жилых домов, попадающих в санитарно-защитные зоны, за счет средств этих предприятий. По мере разработки предприятиями проектов санитарно-защитных зон границы зон наносятся на Карту ограничений муниципального образования.</w:t>
      </w:r>
    </w:p>
    <w:p w:rsidR="00664918" w:rsidRPr="00971F7A" w:rsidRDefault="00664918" w:rsidP="00664918">
      <w:pPr>
        <w:pStyle w:val="Standard"/>
        <w:jc w:val="both"/>
        <w:rPr>
          <w:lang w:val="ru-RU"/>
        </w:rPr>
      </w:pPr>
      <w:r w:rsidRPr="00971F7A">
        <w:rPr>
          <w:lang w:val="ru-RU"/>
        </w:rPr>
        <w:t>В санитарно-защитных зонах промышленных, транспортных, сельскохозяйственных, коммунальных и складских объектов не допускается новое строительство жилых домов, дошкольных образовательных учреждений, общеобразовательных учреждений, учреждений здравоохранения и отдыха, физкультурно-оздоровительных и спортивных сооружений, садоводческих, дачных и огороднических некоммерческих объединений граждан.</w:t>
      </w:r>
    </w:p>
    <w:p w:rsidR="00664918" w:rsidRPr="00971F7A" w:rsidRDefault="00664918" w:rsidP="00664918">
      <w:pPr>
        <w:pStyle w:val="Standard"/>
        <w:jc w:val="both"/>
        <w:rPr>
          <w:lang w:val="ru-RU"/>
        </w:rPr>
      </w:pPr>
      <w:r w:rsidRPr="00971F7A">
        <w:rPr>
          <w:lang w:val="ru-RU"/>
        </w:rPr>
        <w:t xml:space="preserve">Предприятия </w:t>
      </w:r>
      <w:r>
        <w:t>I</w:t>
      </w:r>
      <w:r w:rsidRPr="00971F7A">
        <w:rPr>
          <w:lang w:val="ru-RU"/>
        </w:rPr>
        <w:t xml:space="preserve"> </w:t>
      </w:r>
      <w:r>
        <w:rPr>
          <w:lang w:val="ru-RU"/>
        </w:rPr>
        <w:t>класса опасности</w:t>
      </w:r>
      <w:r w:rsidRPr="00971F7A">
        <w:rPr>
          <w:lang w:val="ru-RU"/>
        </w:rPr>
        <w:t xml:space="preserve"> -</w:t>
      </w:r>
      <w:r>
        <w:rPr>
          <w:lang w:val="ru-RU"/>
        </w:rPr>
        <w:t>Санитарно-защитная зона (далее СЗЗ)</w:t>
      </w:r>
      <w:r w:rsidRPr="00971F7A">
        <w:rPr>
          <w:lang w:val="ru-RU"/>
        </w:rPr>
        <w:t xml:space="preserve"> - 1000 м,</w:t>
      </w:r>
    </w:p>
    <w:p w:rsidR="00664918" w:rsidRPr="00971F7A" w:rsidRDefault="00664918" w:rsidP="00E84507">
      <w:pPr>
        <w:pStyle w:val="Standard"/>
        <w:numPr>
          <w:ilvl w:val="0"/>
          <w:numId w:val="71"/>
        </w:numPr>
        <w:jc w:val="both"/>
        <w:rPr>
          <w:lang w:val="ru-RU"/>
        </w:rPr>
      </w:pPr>
      <w:r>
        <w:t>II</w:t>
      </w:r>
      <w:r w:rsidRPr="00971F7A">
        <w:rPr>
          <w:lang w:val="ru-RU"/>
        </w:rPr>
        <w:t xml:space="preserve"> </w:t>
      </w:r>
      <w:r>
        <w:rPr>
          <w:lang w:val="ru-RU"/>
        </w:rPr>
        <w:t>класса опасности</w:t>
      </w:r>
      <w:r w:rsidRPr="00971F7A">
        <w:rPr>
          <w:lang w:val="ru-RU"/>
        </w:rPr>
        <w:t xml:space="preserve"> -</w:t>
      </w:r>
      <w:r>
        <w:rPr>
          <w:lang w:val="ru-RU"/>
        </w:rPr>
        <w:t xml:space="preserve"> СЗЗ</w:t>
      </w:r>
      <w:r w:rsidRPr="00971F7A">
        <w:rPr>
          <w:lang w:val="ru-RU"/>
        </w:rPr>
        <w:t>- 500 м,</w:t>
      </w:r>
    </w:p>
    <w:p w:rsidR="00664918" w:rsidRPr="00971F7A" w:rsidRDefault="00664918" w:rsidP="00E84507">
      <w:pPr>
        <w:pStyle w:val="Standard"/>
        <w:numPr>
          <w:ilvl w:val="0"/>
          <w:numId w:val="71"/>
        </w:numPr>
        <w:jc w:val="both"/>
        <w:rPr>
          <w:lang w:val="ru-RU"/>
        </w:rPr>
      </w:pPr>
      <w:r>
        <w:t>III</w:t>
      </w:r>
      <w:r w:rsidRPr="00971F7A">
        <w:rPr>
          <w:lang w:val="ru-RU"/>
        </w:rPr>
        <w:t xml:space="preserve"> </w:t>
      </w:r>
      <w:r>
        <w:rPr>
          <w:lang w:val="ru-RU"/>
        </w:rPr>
        <w:t>класса опасности</w:t>
      </w:r>
      <w:r w:rsidRPr="00971F7A">
        <w:rPr>
          <w:lang w:val="ru-RU"/>
        </w:rPr>
        <w:t xml:space="preserve"> -СЗЗ - 300 м,</w:t>
      </w:r>
    </w:p>
    <w:p w:rsidR="00664918" w:rsidRPr="00971F7A" w:rsidRDefault="00664918" w:rsidP="00E84507">
      <w:pPr>
        <w:pStyle w:val="Standard"/>
        <w:numPr>
          <w:ilvl w:val="0"/>
          <w:numId w:val="71"/>
        </w:numPr>
        <w:jc w:val="both"/>
        <w:rPr>
          <w:lang w:val="ru-RU"/>
        </w:rPr>
      </w:pPr>
      <w:r>
        <w:t>IV</w:t>
      </w:r>
      <w:r w:rsidRPr="00971F7A">
        <w:rPr>
          <w:lang w:val="ru-RU"/>
        </w:rPr>
        <w:t xml:space="preserve"> </w:t>
      </w:r>
      <w:r>
        <w:rPr>
          <w:lang w:val="ru-RU"/>
        </w:rPr>
        <w:t>класса опасности</w:t>
      </w:r>
      <w:r w:rsidRPr="00971F7A">
        <w:rPr>
          <w:lang w:val="ru-RU"/>
        </w:rPr>
        <w:t xml:space="preserve"> -СЗЗ -100 м,  допускаются к размещению на территории Митинского сельсовета вне населенных пунктов в установленном законодательством порядке, с соблюдением технических регламентов в области охраны окружающей среды, с учетом результатов публичных слушаний.</w:t>
      </w:r>
    </w:p>
    <w:p w:rsidR="00664918" w:rsidRPr="00971F7A" w:rsidRDefault="00664918" w:rsidP="00664918">
      <w:pPr>
        <w:pStyle w:val="Heading3"/>
        <w:rPr>
          <w:rFonts w:ascii="Times New Roman" w:hAnsi="Times New Roman"/>
          <w:sz w:val="24"/>
          <w:szCs w:val="24"/>
          <w:lang w:val="ru-RU"/>
        </w:rPr>
      </w:pPr>
      <w:r w:rsidRPr="00971F7A">
        <w:rPr>
          <w:rFonts w:ascii="Times New Roman" w:hAnsi="Times New Roman"/>
          <w:sz w:val="24"/>
          <w:szCs w:val="24"/>
          <w:lang w:val="ru-RU"/>
        </w:rPr>
        <w:t>П-1. Коммунально-складская зона</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1. 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664918" w:rsidRDefault="00664918" w:rsidP="00E84507">
      <w:pPr>
        <w:pStyle w:val="ConsPlusNormal"/>
        <w:numPr>
          <w:ilvl w:val="0"/>
          <w:numId w:val="72"/>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промышленные предприятия V класса опасности с санитарно-защитной зоной - 50 м;</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сельскохозяйственные предприятия V класса опасности с санитарно-защитной зоной - 50 м;</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скверы, бульвары;</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lastRenderedPageBreak/>
        <w:t>административные организации, офисы, конторы;</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авторемонтные предприятия (СТО), автомойки;</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автозаправочные станции;</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отделения, участковые пункты полиции;</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объекты пожарной охраны;</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склады и базы для хранения продукции и материалов;</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производственные базы жилищно-эксплуатационных служб;</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магазины оптовой торговли;</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коммерческие гаражи, открытые стоянки краткосрочного хранения автомобилей;</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коллективные индивидуальные гаражи, места долговременного хранения автомобилей;</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пожарные депо;</w:t>
      </w:r>
    </w:p>
    <w:p w:rsidR="00664918" w:rsidRDefault="00664918" w:rsidP="00E84507">
      <w:pPr>
        <w:pStyle w:val="ConsPlusNormal"/>
        <w:numPr>
          <w:ilvl w:val="0"/>
          <w:numId w:val="2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санитарно-защитные полосы.</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664918" w:rsidRDefault="00664918" w:rsidP="00E84507">
      <w:pPr>
        <w:pStyle w:val="ConsPlusNormal"/>
        <w:numPr>
          <w:ilvl w:val="0"/>
          <w:numId w:val="73"/>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гостиницы;</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общежития, связанные с производством;</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клубы (залы встреч и собраний) многоцелевого и специализированного назначения;</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архивы, информационные центры;</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спортплощадки;</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пункты первой медицинской помощи;</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магазины товаров первой необходимости;</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предприятия бытового обслуживания, художественные мастерские, мастерские изделий народных промыслов;</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банно-оздоровительные комплексы;</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кафе, закусочные, столовые (без или с ограниченным ассортиментом алкогольных напитков);</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административные организации, офисы, конторы различных организаций, фирм, компаний;</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ветеринарные приемные пункты;</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общественные туалеты;</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отделения полиции;</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664918" w:rsidRDefault="00664918" w:rsidP="00E84507">
      <w:pPr>
        <w:pStyle w:val="ConsPlusNormal"/>
        <w:numPr>
          <w:ilvl w:val="0"/>
          <w:numId w:val="25"/>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664918" w:rsidRDefault="00664918" w:rsidP="00E84507">
      <w:pPr>
        <w:pStyle w:val="ConsPlusNormal"/>
        <w:numPr>
          <w:ilvl w:val="0"/>
          <w:numId w:val="74"/>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культовые сооружения;</w:t>
      </w:r>
    </w:p>
    <w:p w:rsidR="00664918" w:rsidRDefault="00664918" w:rsidP="00E84507">
      <w:pPr>
        <w:pStyle w:val="ConsPlusNormal"/>
        <w:numPr>
          <w:ilvl w:val="0"/>
          <w:numId w:val="2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тюрьмы;</w:t>
      </w:r>
    </w:p>
    <w:p w:rsidR="00664918" w:rsidRDefault="00664918" w:rsidP="00E84507">
      <w:pPr>
        <w:pStyle w:val="ConsPlusNormal"/>
        <w:numPr>
          <w:ilvl w:val="0"/>
          <w:numId w:val="2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объекты военного назначения;</w:t>
      </w:r>
    </w:p>
    <w:p w:rsidR="00664918" w:rsidRDefault="00664918" w:rsidP="00E84507">
      <w:pPr>
        <w:pStyle w:val="ConsPlusNormal"/>
        <w:numPr>
          <w:ilvl w:val="0"/>
          <w:numId w:val="2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полигоны для отходов, свалки;</w:t>
      </w:r>
    </w:p>
    <w:p w:rsidR="00664918" w:rsidRDefault="00664918" w:rsidP="00E84507">
      <w:pPr>
        <w:pStyle w:val="ConsPlusNormal"/>
        <w:numPr>
          <w:ilvl w:val="0"/>
          <w:numId w:val="2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производственные, промышленные, сельскохозяйственные предприятия V класса опасности (с санитарно-защитной зоной не более 50 метров);</w:t>
      </w:r>
    </w:p>
    <w:p w:rsidR="00664918" w:rsidRDefault="00664918" w:rsidP="00E84507">
      <w:pPr>
        <w:pStyle w:val="ConsPlusNormal"/>
        <w:numPr>
          <w:ilvl w:val="0"/>
          <w:numId w:val="2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овощехранилища, холодильники;</w:t>
      </w:r>
    </w:p>
    <w:p w:rsidR="00664918" w:rsidRDefault="00664918" w:rsidP="00E84507">
      <w:pPr>
        <w:pStyle w:val="ConsPlusNormal"/>
        <w:numPr>
          <w:ilvl w:val="0"/>
          <w:numId w:val="2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общетоварные базы;</w:t>
      </w:r>
    </w:p>
    <w:p w:rsidR="00664918" w:rsidRDefault="00664918" w:rsidP="00E84507">
      <w:pPr>
        <w:pStyle w:val="ConsPlusNormal"/>
        <w:numPr>
          <w:ilvl w:val="0"/>
          <w:numId w:val="2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склады ГСМ, нефтехранилища;</w:t>
      </w:r>
    </w:p>
    <w:p w:rsidR="00664918" w:rsidRDefault="00664918" w:rsidP="00E84507">
      <w:pPr>
        <w:pStyle w:val="ConsPlusNormal"/>
        <w:numPr>
          <w:ilvl w:val="0"/>
          <w:numId w:val="2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предприятия по обслуживанию коммунального транспорта;</w:t>
      </w:r>
    </w:p>
    <w:p w:rsidR="00664918" w:rsidRPr="00FB1937" w:rsidRDefault="00664918" w:rsidP="00E84507">
      <w:pPr>
        <w:pStyle w:val="ConsPlusNormal"/>
        <w:numPr>
          <w:ilvl w:val="0"/>
          <w:numId w:val="2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lastRenderedPageBreak/>
        <w:t>базы комплектации.</w:t>
      </w:r>
      <w:r w:rsidRPr="00FB1937">
        <w:rPr>
          <w:rFonts w:ascii="Times New Roman" w:hAnsi="Times New Roman" w:cs="Times New Roman"/>
          <w:b/>
          <w:sz w:val="24"/>
          <w:szCs w:val="24"/>
        </w:rPr>
        <w:t xml:space="preserve"> </w:t>
      </w:r>
    </w:p>
    <w:p w:rsidR="00664918" w:rsidRDefault="00664918" w:rsidP="00664918">
      <w:pPr>
        <w:pStyle w:val="ConsPlusNormal"/>
        <w:ind w:left="709" w:firstLine="0"/>
        <w:jc w:val="both"/>
        <w:rPr>
          <w:rFonts w:ascii="Times New Roman" w:hAnsi="Times New Roman"/>
          <w:sz w:val="24"/>
          <w:szCs w:val="24"/>
        </w:rPr>
      </w:pPr>
      <w:r w:rsidRPr="00767813">
        <w:rPr>
          <w:rFonts w:ascii="Times New Roman" w:hAnsi="Times New Roman" w:cs="Times New Roman"/>
          <w:b/>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ascii="Times New Roman" w:hAnsi="Times New Roman" w:cs="Times New Roman"/>
          <w:b/>
          <w:sz w:val="24"/>
          <w:szCs w:val="24"/>
        </w:rPr>
        <w:t xml:space="preserve"> указаны в таблице №</w:t>
      </w:r>
      <w:r>
        <w:rPr>
          <w:rFonts w:ascii="Times New Roman" w:hAnsi="Times New Roman" w:cs="Times New Roman"/>
          <w:b/>
          <w:sz w:val="24"/>
        </w:rPr>
        <w:t xml:space="preserve"> 4</w:t>
      </w:r>
      <w:r w:rsidRPr="00FB1937">
        <w:rPr>
          <w:rFonts w:ascii="Times New Roman" w:hAnsi="Times New Roman" w:cs="Times New Roman"/>
          <w:b/>
          <w:sz w:val="24"/>
          <w:szCs w:val="24"/>
        </w:rPr>
        <w:t>.</w:t>
      </w:r>
    </w:p>
    <w:p w:rsidR="00664918" w:rsidRPr="00971F7A" w:rsidRDefault="00664918" w:rsidP="00664918">
      <w:pPr>
        <w:pStyle w:val="Heading3"/>
        <w:ind w:left="720" w:firstLine="0"/>
        <w:rPr>
          <w:rFonts w:ascii="Times New Roman" w:hAnsi="Times New Roman"/>
          <w:sz w:val="24"/>
          <w:szCs w:val="24"/>
          <w:lang w:val="ru-RU"/>
        </w:rPr>
      </w:pPr>
      <w:r w:rsidRPr="00971F7A">
        <w:rPr>
          <w:rFonts w:ascii="Times New Roman" w:hAnsi="Times New Roman"/>
          <w:sz w:val="24"/>
          <w:szCs w:val="24"/>
          <w:lang w:val="ru-RU"/>
        </w:rPr>
        <w:t xml:space="preserve">П-2. Зона предприятий </w:t>
      </w:r>
      <w:r>
        <w:rPr>
          <w:rFonts w:ascii="Times New Roman" w:hAnsi="Times New Roman"/>
          <w:sz w:val="24"/>
          <w:szCs w:val="24"/>
        </w:rPr>
        <w:t>III</w:t>
      </w:r>
      <w:r w:rsidRPr="00971F7A">
        <w:rPr>
          <w:rFonts w:ascii="Times New Roman" w:hAnsi="Times New Roman"/>
          <w:sz w:val="24"/>
          <w:szCs w:val="24"/>
          <w:lang w:val="ru-RU"/>
        </w:rPr>
        <w:t>-</w:t>
      </w:r>
      <w:r>
        <w:rPr>
          <w:rFonts w:ascii="Times New Roman" w:hAnsi="Times New Roman"/>
          <w:sz w:val="24"/>
          <w:szCs w:val="24"/>
        </w:rPr>
        <w:t>V</w:t>
      </w:r>
      <w:r w:rsidRPr="00971F7A">
        <w:rPr>
          <w:rFonts w:ascii="Times New Roman" w:hAnsi="Times New Roman"/>
          <w:sz w:val="24"/>
          <w:szCs w:val="24"/>
          <w:lang w:val="ru-RU"/>
        </w:rPr>
        <w:t xml:space="preserve"> классов </w:t>
      </w:r>
      <w:r>
        <w:rPr>
          <w:rFonts w:ascii="Times New Roman" w:hAnsi="Times New Roman"/>
          <w:sz w:val="24"/>
          <w:szCs w:val="24"/>
          <w:lang w:val="ru-RU"/>
        </w:rPr>
        <w:t>опасности</w:t>
      </w:r>
    </w:p>
    <w:p w:rsidR="00664918" w:rsidRDefault="00664918" w:rsidP="00664918">
      <w:pPr>
        <w:pStyle w:val="ConsPlusNormal"/>
        <w:ind w:firstLine="709"/>
        <w:jc w:val="both"/>
        <w:rPr>
          <w:rFonts w:ascii="Times New Roman" w:hAnsi="Times New Roman"/>
          <w:sz w:val="24"/>
          <w:szCs w:val="24"/>
        </w:rPr>
      </w:pPr>
      <w:r>
        <w:rPr>
          <w:rFonts w:ascii="Times New Roman" w:hAnsi="Times New Roman"/>
          <w:sz w:val="24"/>
          <w:szCs w:val="24"/>
        </w:rPr>
        <w:t xml:space="preserve">1.Зона предприятий </w:t>
      </w:r>
      <w:r>
        <w:rPr>
          <w:rFonts w:ascii="Times New Roman" w:hAnsi="Times New Roman"/>
          <w:sz w:val="24"/>
          <w:szCs w:val="24"/>
          <w:lang w:val="en-US"/>
        </w:rPr>
        <w:t>III</w:t>
      </w:r>
      <w:r w:rsidRPr="00971F7A">
        <w:rPr>
          <w:rFonts w:ascii="Times New Roman" w:hAnsi="Times New Roman"/>
          <w:sz w:val="24"/>
          <w:szCs w:val="24"/>
        </w:rPr>
        <w:t>-</w:t>
      </w:r>
      <w:r>
        <w:rPr>
          <w:rFonts w:ascii="Times New Roman" w:hAnsi="Times New Roman"/>
          <w:sz w:val="24"/>
          <w:szCs w:val="24"/>
          <w:lang w:val="en-US"/>
        </w:rPr>
        <w:t>V</w:t>
      </w:r>
      <w:r>
        <w:rPr>
          <w:rFonts w:ascii="Times New Roman" w:hAnsi="Times New Roman"/>
          <w:sz w:val="24"/>
          <w:szCs w:val="24"/>
        </w:rPr>
        <w:t xml:space="preserve"> классов опасности выделена для обеспечения правовых условий формирования территорий размещения промышленных предприятий.</w:t>
      </w:r>
    </w:p>
    <w:p w:rsidR="00664918" w:rsidRDefault="00664918" w:rsidP="00664918">
      <w:pPr>
        <w:pStyle w:val="Standard"/>
        <w:tabs>
          <w:tab w:val="left" w:pos="720"/>
        </w:tabs>
        <w:ind w:firstLine="709"/>
        <w:jc w:val="both"/>
        <w:rPr>
          <w:lang w:val="ru-RU"/>
        </w:rPr>
      </w:pPr>
      <w:r>
        <w:rPr>
          <w:lang w:val="ru-RU"/>
        </w:rPr>
        <w:t>2.</w:t>
      </w:r>
      <w:r>
        <w:rPr>
          <w:b/>
          <w:bCs/>
          <w:i/>
          <w:iCs/>
          <w:lang w:val="ru-RU"/>
        </w:rPr>
        <w:t xml:space="preserve"> Основные  виды</w:t>
      </w:r>
      <w:r>
        <w:rPr>
          <w:lang w:val="ru-RU"/>
        </w:rPr>
        <w:t xml:space="preserve">  разрешенного  использования:</w:t>
      </w:r>
    </w:p>
    <w:p w:rsidR="00664918" w:rsidRPr="00971F7A" w:rsidRDefault="00664918" w:rsidP="00E84507">
      <w:pPr>
        <w:pStyle w:val="Standard"/>
        <w:numPr>
          <w:ilvl w:val="1"/>
          <w:numId w:val="51"/>
        </w:numPr>
        <w:tabs>
          <w:tab w:val="left" w:pos="750"/>
        </w:tabs>
        <w:ind w:firstLine="709"/>
        <w:jc w:val="both"/>
        <w:rPr>
          <w:lang w:val="ru-RU"/>
        </w:rPr>
      </w:pPr>
      <w:r w:rsidRPr="00971F7A">
        <w:rPr>
          <w:lang w:val="ru-RU"/>
        </w:rPr>
        <w:t xml:space="preserve">площадки производственных объектов-предприятий </w:t>
      </w:r>
      <w:r>
        <w:t>III</w:t>
      </w:r>
      <w:r w:rsidRPr="00971F7A">
        <w:rPr>
          <w:lang w:val="ru-RU"/>
        </w:rPr>
        <w:t>-</w:t>
      </w:r>
      <w:r>
        <w:t>V</w:t>
      </w:r>
      <w:r w:rsidRPr="00971F7A">
        <w:rPr>
          <w:lang w:val="ru-RU"/>
        </w:rPr>
        <w:t xml:space="preserve"> классов </w:t>
      </w:r>
      <w:r>
        <w:rPr>
          <w:lang w:val="ru-RU"/>
        </w:rPr>
        <w:t>опасности</w:t>
      </w:r>
      <w:r w:rsidRPr="00971F7A">
        <w:rPr>
          <w:lang w:val="ru-RU"/>
        </w:rPr>
        <w:t>, на которых располагаются здания и сооружения основного и вспомогательного назначения, коммунального инженерно-технического обеспечения;</w:t>
      </w:r>
    </w:p>
    <w:p w:rsidR="00664918" w:rsidRDefault="00664918" w:rsidP="00E84507">
      <w:pPr>
        <w:pStyle w:val="Standard"/>
        <w:numPr>
          <w:ilvl w:val="1"/>
          <w:numId w:val="51"/>
        </w:numPr>
        <w:tabs>
          <w:tab w:val="left" w:pos="750"/>
        </w:tabs>
        <w:ind w:firstLine="709"/>
        <w:jc w:val="both"/>
        <w:rPr>
          <w:rFonts w:eastAsia="Times New Roman" w:cs="Times New Roman"/>
          <w:lang w:val="ru-RU" w:eastAsia="ar-SA" w:bidi="ar-SA"/>
        </w:rPr>
      </w:pPr>
      <w:r>
        <w:rPr>
          <w:rFonts w:eastAsia="Times New Roman" w:cs="Times New Roman"/>
          <w:lang w:val="ru-RU" w:eastAsia="ar-SA" w:bidi="ar-SA"/>
        </w:rPr>
        <w:t>дороги, проезды (ширина проездов – не менее 6м)</w:t>
      </w:r>
    </w:p>
    <w:p w:rsidR="00664918" w:rsidRPr="00107892" w:rsidRDefault="00664918" w:rsidP="00664918">
      <w:pPr>
        <w:pStyle w:val="Standard"/>
        <w:ind w:firstLine="709"/>
        <w:jc w:val="both"/>
        <w:rPr>
          <w:b/>
          <w:bCs/>
          <w:i/>
        </w:rPr>
      </w:pPr>
      <w:r>
        <w:rPr>
          <w:b/>
          <w:bCs/>
        </w:rPr>
        <w:t>3</w:t>
      </w:r>
      <w:r w:rsidRPr="00107892">
        <w:rPr>
          <w:b/>
          <w:bCs/>
          <w:i/>
        </w:rPr>
        <w:t>.  Вспомогательные виды разрешенного использования</w:t>
      </w:r>
    </w:p>
    <w:p w:rsidR="00664918" w:rsidRPr="00971F7A" w:rsidRDefault="00664918" w:rsidP="00E84507">
      <w:pPr>
        <w:pStyle w:val="Standard"/>
        <w:numPr>
          <w:ilvl w:val="0"/>
          <w:numId w:val="75"/>
        </w:numPr>
        <w:ind w:firstLine="709"/>
        <w:jc w:val="both"/>
        <w:rPr>
          <w:lang w:val="ru-RU"/>
        </w:rPr>
      </w:pPr>
      <w:r w:rsidRPr="00971F7A">
        <w:rPr>
          <w:lang w:val="ru-RU"/>
        </w:rPr>
        <w:t>озелененные территории - из расчета до 15% от площади территории;</w:t>
      </w:r>
    </w:p>
    <w:p w:rsidR="00664918" w:rsidRDefault="00664918" w:rsidP="00E84507">
      <w:pPr>
        <w:pStyle w:val="Standard"/>
        <w:numPr>
          <w:ilvl w:val="0"/>
          <w:numId w:val="29"/>
        </w:numPr>
        <w:ind w:firstLine="709"/>
        <w:jc w:val="both"/>
        <w:rPr>
          <w:lang w:val="ru-RU" w:eastAsia="ar-SA" w:bidi="ar-SA"/>
        </w:rPr>
      </w:pPr>
      <w:r>
        <w:rPr>
          <w:lang w:val="ru-RU" w:eastAsia="ar-SA" w:bidi="ar-SA"/>
        </w:rPr>
        <w:t>административные организации, офисы, конторы, гостевые дома (сопутствующие производствам);</w:t>
      </w:r>
    </w:p>
    <w:p w:rsidR="00664918" w:rsidRDefault="00664918" w:rsidP="00E84507">
      <w:pPr>
        <w:pStyle w:val="Standard"/>
        <w:numPr>
          <w:ilvl w:val="0"/>
          <w:numId w:val="29"/>
        </w:numPr>
        <w:ind w:firstLine="709"/>
        <w:jc w:val="both"/>
        <w:rPr>
          <w:lang w:val="ru-RU" w:eastAsia="ar-SA" w:bidi="ar-SA"/>
        </w:rPr>
      </w:pPr>
      <w:r>
        <w:rPr>
          <w:lang w:val="ru-RU" w:eastAsia="ar-SA" w:bidi="ar-SA"/>
        </w:rPr>
        <w:t>научные и конструкторские организации;</w:t>
      </w:r>
    </w:p>
    <w:p w:rsidR="00664918" w:rsidRDefault="00664918" w:rsidP="00E84507">
      <w:pPr>
        <w:pStyle w:val="Standard"/>
        <w:numPr>
          <w:ilvl w:val="0"/>
          <w:numId w:val="29"/>
        </w:numPr>
        <w:ind w:firstLine="709"/>
        <w:jc w:val="both"/>
        <w:rPr>
          <w:lang w:val="ru-RU" w:eastAsia="ar-SA" w:bidi="ar-SA"/>
        </w:rPr>
      </w:pPr>
      <w:r>
        <w:rPr>
          <w:lang w:val="ru-RU" w:eastAsia="ar-SA" w:bidi="ar-SA"/>
        </w:rPr>
        <w:t>стоянки краткосрочного и долгосрочного хранения автомобилей, площадки транзитного транспорта с местами хранения транспортных средств;</w:t>
      </w:r>
    </w:p>
    <w:p w:rsidR="00664918" w:rsidRDefault="00664918" w:rsidP="00E84507">
      <w:pPr>
        <w:pStyle w:val="Standard"/>
        <w:numPr>
          <w:ilvl w:val="0"/>
          <w:numId w:val="29"/>
        </w:numPr>
        <w:ind w:firstLine="709"/>
        <w:jc w:val="both"/>
        <w:rPr>
          <w:lang w:val="ru-RU" w:eastAsia="ar-SA" w:bidi="ar-SA"/>
        </w:rPr>
      </w:pPr>
      <w:r>
        <w:rPr>
          <w:lang w:val="ru-RU" w:eastAsia="ar-SA" w:bidi="ar-SA"/>
        </w:rPr>
        <w:t>объекты обслуживания автомобильного транспорта, стоянки для хранения микроавтобусов, автобусов и грузовых автомобилей, находящихся в личном пользовании граждан;</w:t>
      </w:r>
    </w:p>
    <w:p w:rsidR="00664918" w:rsidRDefault="00664918" w:rsidP="00E84507">
      <w:pPr>
        <w:pStyle w:val="Standard"/>
        <w:numPr>
          <w:ilvl w:val="0"/>
          <w:numId w:val="29"/>
        </w:numPr>
        <w:ind w:firstLine="709"/>
        <w:jc w:val="both"/>
        <w:rPr>
          <w:lang w:val="ru-RU" w:eastAsia="ar-SA" w:bidi="ar-SA"/>
        </w:rPr>
      </w:pPr>
      <w:r>
        <w:rPr>
          <w:lang w:val="ru-RU" w:eastAsia="ar-SA" w:bidi="ar-SA"/>
        </w:rPr>
        <w:t>специализированные учреждения здравоохранения;</w:t>
      </w:r>
    </w:p>
    <w:p w:rsidR="00664918" w:rsidRDefault="00664918" w:rsidP="00E84507">
      <w:pPr>
        <w:pStyle w:val="Standard"/>
        <w:numPr>
          <w:ilvl w:val="0"/>
          <w:numId w:val="29"/>
        </w:numPr>
        <w:ind w:firstLine="709"/>
        <w:jc w:val="both"/>
        <w:rPr>
          <w:lang w:val="ru-RU" w:eastAsia="ar-SA" w:bidi="ar-SA"/>
        </w:rPr>
      </w:pPr>
      <w:r>
        <w:rPr>
          <w:lang w:val="ru-RU" w:eastAsia="ar-SA" w:bidi="ar-SA"/>
        </w:rPr>
        <w:t>участковые пункты полиции, пожарные депо и объекты пожарной охраны;</w:t>
      </w:r>
    </w:p>
    <w:p w:rsidR="00664918" w:rsidRDefault="00664918" w:rsidP="00E84507">
      <w:pPr>
        <w:pStyle w:val="Standard"/>
        <w:numPr>
          <w:ilvl w:val="0"/>
          <w:numId w:val="29"/>
        </w:numPr>
        <w:ind w:firstLine="709"/>
        <w:jc w:val="both"/>
        <w:rPr>
          <w:lang w:val="ru-RU" w:eastAsia="ar-SA" w:bidi="ar-SA"/>
        </w:rPr>
      </w:pPr>
      <w:r>
        <w:rPr>
          <w:lang w:val="ru-RU" w:eastAsia="ar-SA" w:bidi="ar-SA"/>
        </w:rPr>
        <w:t>автозаправочные станции;</w:t>
      </w:r>
    </w:p>
    <w:p w:rsidR="00664918" w:rsidRDefault="00664918" w:rsidP="00E84507">
      <w:pPr>
        <w:pStyle w:val="Standard"/>
        <w:numPr>
          <w:ilvl w:val="0"/>
          <w:numId w:val="29"/>
        </w:numPr>
        <w:ind w:firstLine="709"/>
        <w:jc w:val="both"/>
        <w:rPr>
          <w:lang w:val="ru-RU" w:eastAsia="ar-SA" w:bidi="ar-SA"/>
        </w:rPr>
      </w:pPr>
      <w:r>
        <w:rPr>
          <w:lang w:val="ru-RU" w:eastAsia="ar-SA" w:bidi="ar-SA"/>
        </w:rPr>
        <w:t>предприятия бытового обслуживания;</w:t>
      </w:r>
    </w:p>
    <w:p w:rsidR="00664918" w:rsidRDefault="00664918" w:rsidP="00E84507">
      <w:pPr>
        <w:pStyle w:val="Standard"/>
        <w:numPr>
          <w:ilvl w:val="0"/>
          <w:numId w:val="29"/>
        </w:numPr>
        <w:ind w:firstLine="709"/>
        <w:jc w:val="both"/>
        <w:rPr>
          <w:lang w:val="ru-RU" w:eastAsia="ar-SA" w:bidi="ar-SA"/>
        </w:rPr>
      </w:pPr>
      <w:r>
        <w:rPr>
          <w:lang w:val="ru-RU" w:eastAsia="ar-SA" w:bidi="ar-SA"/>
        </w:rPr>
        <w:t>предприятия торговли, общественного питания;</w:t>
      </w:r>
    </w:p>
    <w:p w:rsidR="00664918" w:rsidRDefault="00664918" w:rsidP="00E84507">
      <w:pPr>
        <w:pStyle w:val="Standard"/>
        <w:numPr>
          <w:ilvl w:val="0"/>
          <w:numId w:val="29"/>
        </w:numPr>
        <w:ind w:firstLine="709"/>
        <w:jc w:val="both"/>
        <w:rPr>
          <w:lang w:val="ru-RU" w:eastAsia="ar-SA" w:bidi="ar-SA"/>
        </w:rPr>
      </w:pPr>
      <w:r>
        <w:rPr>
          <w:lang w:val="ru-RU" w:eastAsia="ar-SA" w:bidi="ar-SA"/>
        </w:rPr>
        <w:t>издательства и редакционные офисы с типографиями, банки;</w:t>
      </w:r>
    </w:p>
    <w:p w:rsidR="00664918" w:rsidRDefault="00664918" w:rsidP="00E84507">
      <w:pPr>
        <w:pStyle w:val="Standard"/>
        <w:numPr>
          <w:ilvl w:val="0"/>
          <w:numId w:val="29"/>
        </w:numPr>
        <w:ind w:firstLine="709"/>
        <w:jc w:val="both"/>
        <w:rPr>
          <w:rFonts w:eastAsia="Times New Roman" w:cs="Times New Roman"/>
          <w:lang w:val="ru-RU" w:eastAsia="ar-SA" w:bidi="ar-SA"/>
        </w:rPr>
      </w:pPr>
      <w:r>
        <w:rPr>
          <w:rFonts w:eastAsia="Times New Roman" w:cs="Times New Roman"/>
          <w:lang w:val="ru-RU" w:eastAsia="ar-SA" w:bidi="ar-SA"/>
        </w:rPr>
        <w:t>архивы, информационные центры;</w:t>
      </w:r>
    </w:p>
    <w:p w:rsidR="00664918" w:rsidRDefault="00664918" w:rsidP="00E84507">
      <w:pPr>
        <w:pStyle w:val="Standard"/>
        <w:numPr>
          <w:ilvl w:val="0"/>
          <w:numId w:val="29"/>
        </w:numPr>
        <w:ind w:firstLine="709"/>
        <w:jc w:val="both"/>
        <w:rPr>
          <w:rFonts w:eastAsia="Times New Roman" w:cs="Times New Roman"/>
          <w:lang w:val="ru-RU" w:eastAsia="ar-SA" w:bidi="ar-SA"/>
        </w:rPr>
      </w:pPr>
      <w:r>
        <w:rPr>
          <w:rFonts w:eastAsia="Times New Roman" w:cs="Times New Roman"/>
          <w:lang w:val="ru-RU" w:eastAsia="ar-SA" w:bidi="ar-SA"/>
        </w:rPr>
        <w:t>теле-радио студии.</w:t>
      </w:r>
    </w:p>
    <w:p w:rsidR="00664918" w:rsidRDefault="00664918" w:rsidP="00664918">
      <w:pPr>
        <w:pStyle w:val="Standard"/>
        <w:ind w:firstLine="709"/>
        <w:jc w:val="both"/>
        <w:rPr>
          <w:rFonts w:eastAsia="Times New Roman" w:cs="Times New Roman"/>
          <w:bCs/>
          <w:lang w:val="ru-RU" w:eastAsia="ar-SA" w:bidi="ar-SA"/>
        </w:rPr>
      </w:pPr>
      <w:r>
        <w:rPr>
          <w:rFonts w:eastAsia="Times New Roman" w:cs="Times New Roman"/>
          <w:bCs/>
          <w:lang w:val="ru-RU" w:eastAsia="ar-SA" w:bidi="ar-SA"/>
        </w:rPr>
        <w:t xml:space="preserve">4. </w:t>
      </w:r>
      <w:r>
        <w:rPr>
          <w:rFonts w:eastAsia="Times New Roman" w:cs="Times New Roman"/>
          <w:b/>
          <w:bCs/>
          <w:i/>
          <w:iCs/>
          <w:lang w:val="ru-RU" w:eastAsia="ar-SA" w:bidi="ar-SA"/>
        </w:rPr>
        <w:t>Условно разрешенные  виды</w:t>
      </w:r>
      <w:r>
        <w:rPr>
          <w:rFonts w:eastAsia="Times New Roman" w:cs="Times New Roman"/>
          <w:bCs/>
          <w:lang w:val="ru-RU" w:eastAsia="ar-SA" w:bidi="ar-SA"/>
        </w:rPr>
        <w:t xml:space="preserve">  использования:</w:t>
      </w:r>
    </w:p>
    <w:p w:rsidR="00664918" w:rsidRDefault="00664918" w:rsidP="00E84507">
      <w:pPr>
        <w:pStyle w:val="ConsPlusNormal"/>
        <w:numPr>
          <w:ilvl w:val="0"/>
          <w:numId w:val="76"/>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культовые сооружения;</w:t>
      </w:r>
    </w:p>
    <w:p w:rsidR="00664918" w:rsidRDefault="00664918" w:rsidP="00E84507">
      <w:pPr>
        <w:pStyle w:val="ConsPlusNormal"/>
        <w:numPr>
          <w:ilvl w:val="0"/>
          <w:numId w:val="28"/>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тюрьмы;</w:t>
      </w:r>
    </w:p>
    <w:p w:rsidR="00664918" w:rsidRDefault="00664918" w:rsidP="00E84507">
      <w:pPr>
        <w:pStyle w:val="ConsPlusNormal"/>
        <w:numPr>
          <w:ilvl w:val="0"/>
          <w:numId w:val="28"/>
        </w:numPr>
        <w:suppressAutoHyphens/>
        <w:adjustRightInd/>
        <w:ind w:firstLine="709"/>
        <w:jc w:val="both"/>
        <w:textAlignment w:val="baseline"/>
        <w:rPr>
          <w:rFonts w:ascii="Times New Roman" w:hAnsi="Times New Roman"/>
          <w:sz w:val="24"/>
          <w:szCs w:val="24"/>
        </w:rPr>
      </w:pPr>
      <w:r>
        <w:rPr>
          <w:rFonts w:ascii="Times New Roman" w:hAnsi="Times New Roman"/>
          <w:sz w:val="24"/>
          <w:szCs w:val="24"/>
        </w:rPr>
        <w:t>объекты военного назначения;</w:t>
      </w:r>
    </w:p>
    <w:p w:rsidR="00664918" w:rsidRDefault="00664918" w:rsidP="00E84507">
      <w:pPr>
        <w:pStyle w:val="ConsPlusNormal"/>
        <w:numPr>
          <w:ilvl w:val="0"/>
          <w:numId w:val="28"/>
        </w:numPr>
        <w:suppressAutoHyphens/>
        <w:adjustRightInd/>
        <w:ind w:firstLine="709"/>
        <w:jc w:val="both"/>
        <w:textAlignment w:val="baseline"/>
        <w:rPr>
          <w:rFonts w:ascii="Times New Roman" w:hAnsi="Times New Roman" w:cs="Times New Roman"/>
          <w:sz w:val="24"/>
          <w:szCs w:val="24"/>
          <w:lang w:eastAsia="ar-SA"/>
        </w:rPr>
      </w:pPr>
      <w:r>
        <w:rPr>
          <w:rFonts w:ascii="Times New Roman" w:hAnsi="Times New Roman" w:cs="Times New Roman"/>
          <w:sz w:val="24"/>
          <w:szCs w:val="24"/>
          <w:lang w:eastAsia="ar-SA"/>
        </w:rPr>
        <w:t>полигоны для отходов, свалки.</w:t>
      </w:r>
    </w:p>
    <w:p w:rsidR="00664918" w:rsidRDefault="00664918" w:rsidP="00664918">
      <w:pPr>
        <w:pStyle w:val="ConsPlusNormal"/>
        <w:ind w:left="709" w:firstLine="0"/>
        <w:jc w:val="both"/>
        <w:rPr>
          <w:rFonts w:ascii="Times New Roman" w:hAnsi="Times New Roman" w:cs="Times New Roman"/>
          <w:sz w:val="24"/>
          <w:szCs w:val="24"/>
          <w:lang w:eastAsia="ar-SA"/>
        </w:rPr>
      </w:pPr>
      <w:r w:rsidRPr="00767813">
        <w:rPr>
          <w:rFonts w:ascii="Times New Roman" w:hAnsi="Times New Roman" w:cs="Times New Roman"/>
          <w:b/>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ascii="Times New Roman" w:hAnsi="Times New Roman" w:cs="Times New Roman"/>
          <w:b/>
          <w:sz w:val="24"/>
          <w:szCs w:val="24"/>
        </w:rPr>
        <w:t xml:space="preserve"> указаны в таблице №</w:t>
      </w:r>
      <w:r>
        <w:rPr>
          <w:rFonts w:ascii="Times New Roman" w:hAnsi="Times New Roman" w:cs="Times New Roman"/>
          <w:b/>
          <w:sz w:val="24"/>
        </w:rPr>
        <w:t xml:space="preserve"> 4</w:t>
      </w:r>
      <w:r w:rsidRPr="00FB1937">
        <w:rPr>
          <w:rFonts w:ascii="Times New Roman" w:hAnsi="Times New Roman" w:cs="Times New Roman"/>
          <w:b/>
          <w:sz w:val="24"/>
          <w:szCs w:val="24"/>
        </w:rPr>
        <w:t>.</w:t>
      </w:r>
    </w:p>
    <w:p w:rsidR="00664918" w:rsidRPr="00971F7A" w:rsidRDefault="00664918" w:rsidP="00664918">
      <w:pPr>
        <w:pStyle w:val="Heading2"/>
        <w:spacing w:before="238" w:after="0"/>
        <w:jc w:val="both"/>
        <w:rPr>
          <w:rFonts w:ascii="Times New Roman" w:hAnsi="Times New Roman"/>
          <w:i w:val="0"/>
          <w:iCs w:val="0"/>
          <w:sz w:val="24"/>
          <w:szCs w:val="24"/>
          <w:lang w:val="ru-RU"/>
        </w:rPr>
      </w:pPr>
      <w:r w:rsidRPr="00971F7A">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76</w:t>
      </w:r>
      <w:r w:rsidRPr="00971F7A">
        <w:rPr>
          <w:rFonts w:ascii="Times New Roman" w:hAnsi="Times New Roman"/>
          <w:i w:val="0"/>
          <w:iCs w:val="0"/>
          <w:sz w:val="24"/>
          <w:szCs w:val="24"/>
          <w:lang w:val="ru-RU"/>
        </w:rPr>
        <w:t>. Градостроительные регламенты рекреационной зоны</w:t>
      </w:r>
    </w:p>
    <w:p w:rsidR="00664918" w:rsidRPr="00971F7A" w:rsidRDefault="00664918" w:rsidP="00664918">
      <w:pPr>
        <w:pStyle w:val="Heading3"/>
        <w:spacing w:before="176" w:after="62"/>
        <w:rPr>
          <w:rFonts w:ascii="Times New Roman" w:hAnsi="Times New Roman"/>
          <w:sz w:val="24"/>
          <w:szCs w:val="24"/>
          <w:lang w:val="ru-RU"/>
        </w:rPr>
      </w:pPr>
      <w:r w:rsidRPr="00971F7A">
        <w:rPr>
          <w:rFonts w:ascii="Times New Roman" w:hAnsi="Times New Roman"/>
          <w:sz w:val="24"/>
          <w:szCs w:val="24"/>
          <w:lang w:val="ru-RU"/>
        </w:rPr>
        <w:t>Р. Зона рекреационного назначения</w:t>
      </w:r>
    </w:p>
    <w:p w:rsidR="00664918" w:rsidRPr="00971F7A" w:rsidRDefault="00664918" w:rsidP="00664918">
      <w:pPr>
        <w:pStyle w:val="Standard"/>
        <w:jc w:val="both"/>
        <w:rPr>
          <w:lang w:val="ru-RU"/>
        </w:rPr>
      </w:pPr>
      <w:r w:rsidRPr="00971F7A">
        <w:rPr>
          <w:lang w:val="ru-RU"/>
        </w:rPr>
        <w:t>В состав зоны рекреационного назначения включаются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64918" w:rsidRPr="00971F7A" w:rsidRDefault="00664918" w:rsidP="00664918">
      <w:pPr>
        <w:pStyle w:val="Standard"/>
        <w:jc w:val="both"/>
        <w:rPr>
          <w:lang w:val="ru-RU"/>
        </w:rPr>
      </w:pPr>
      <w:r w:rsidRPr="00971F7A">
        <w:rPr>
          <w:lang w:val="ru-RU"/>
        </w:rPr>
        <w:t>Зоны рекреационного назначения включают:</w:t>
      </w:r>
    </w:p>
    <w:p w:rsidR="00664918" w:rsidRDefault="00664918" w:rsidP="00664918">
      <w:pPr>
        <w:pStyle w:val="Heading3"/>
        <w:ind w:left="45" w:firstLine="660"/>
        <w:rPr>
          <w:rFonts w:ascii="Times New Roman" w:hAnsi="Times New Roman"/>
          <w:sz w:val="24"/>
          <w:szCs w:val="24"/>
          <w:lang w:val="ru-RU"/>
        </w:rPr>
      </w:pPr>
      <w:r>
        <w:rPr>
          <w:rFonts w:ascii="Times New Roman" w:hAnsi="Times New Roman"/>
          <w:sz w:val="24"/>
          <w:szCs w:val="24"/>
          <w:lang w:val="ru-RU"/>
        </w:rPr>
        <w:t>РЗ 1. Зона мест отдыха общего пользования</w:t>
      </w:r>
    </w:p>
    <w:p w:rsidR="00664918" w:rsidRPr="00971F7A" w:rsidRDefault="00664918" w:rsidP="00664918">
      <w:pPr>
        <w:pStyle w:val="Standard"/>
        <w:jc w:val="both"/>
        <w:rPr>
          <w:lang w:val="ru-RU"/>
        </w:rPr>
      </w:pPr>
      <w:r w:rsidRPr="00971F7A">
        <w:rPr>
          <w:lang w:val="ru-RU"/>
        </w:rPr>
        <w:t xml:space="preserve">1. Зона предназначена для организации парков, скверов, бульваров, используемых в целях </w:t>
      </w:r>
      <w:r w:rsidRPr="00971F7A">
        <w:rPr>
          <w:lang w:val="ru-RU"/>
        </w:rPr>
        <w:lastRenderedPageBreak/>
        <w:t>кратковременного отдыха, проведения досуга населения.</w:t>
      </w:r>
    </w:p>
    <w:p w:rsidR="00664918" w:rsidRPr="00971F7A" w:rsidRDefault="00664918" w:rsidP="00664918">
      <w:pPr>
        <w:pStyle w:val="Standard"/>
        <w:jc w:val="both"/>
        <w:rPr>
          <w:lang w:val="ru-RU"/>
        </w:rPr>
      </w:pPr>
      <w:r w:rsidRPr="00971F7A">
        <w:rPr>
          <w:lang w:val="ru-RU"/>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664918" w:rsidRPr="00971F7A" w:rsidRDefault="00664918" w:rsidP="00664918">
      <w:pPr>
        <w:pStyle w:val="Standard"/>
        <w:jc w:val="both"/>
        <w:rPr>
          <w:lang w:val="ru-RU"/>
        </w:rPr>
      </w:pPr>
      <w:r w:rsidRPr="00971F7A">
        <w:rPr>
          <w:lang w:val="ru-RU"/>
        </w:rPr>
        <w:t xml:space="preserve"> 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664918" w:rsidRPr="00971F7A" w:rsidRDefault="00664918" w:rsidP="00664918">
      <w:pPr>
        <w:pStyle w:val="Standard"/>
        <w:jc w:val="both"/>
        <w:rPr>
          <w:lang w:val="ru-RU"/>
        </w:rPr>
      </w:pPr>
      <w:r w:rsidRPr="00971F7A">
        <w:rPr>
          <w:b/>
          <w:bCs/>
          <w:lang w:val="ru-RU"/>
        </w:rPr>
        <w:t>2.</w:t>
      </w:r>
      <w:r w:rsidRPr="00971F7A">
        <w:rPr>
          <w:lang w:val="ru-RU"/>
        </w:rPr>
        <w:t xml:space="preserve"> </w:t>
      </w:r>
      <w:r w:rsidRPr="00971F7A">
        <w:rPr>
          <w:b/>
          <w:bCs/>
          <w:i/>
          <w:iCs/>
          <w:lang w:val="ru-RU"/>
        </w:rPr>
        <w:t>Основные виды</w:t>
      </w:r>
      <w:r w:rsidRPr="00971F7A">
        <w:rPr>
          <w:lang w:val="ru-RU"/>
        </w:rPr>
        <w:t xml:space="preserve"> разрешенного использования недвижимости:</w:t>
      </w:r>
    </w:p>
    <w:p w:rsidR="00664918" w:rsidRDefault="00664918" w:rsidP="00E84507">
      <w:pPr>
        <w:pStyle w:val="Standard"/>
        <w:numPr>
          <w:ilvl w:val="0"/>
          <w:numId w:val="77"/>
        </w:numPr>
        <w:tabs>
          <w:tab w:val="left" w:pos="979"/>
        </w:tabs>
        <w:jc w:val="both"/>
        <w:rPr>
          <w:lang w:val="ru-RU"/>
        </w:rPr>
      </w:pPr>
      <w:r>
        <w:rPr>
          <w:lang w:val="ru-RU"/>
        </w:rPr>
        <w:t xml:space="preserve">места отдыха общего пользования;        </w:t>
      </w:r>
    </w:p>
    <w:p w:rsidR="00664918" w:rsidRDefault="00664918" w:rsidP="00E84507">
      <w:pPr>
        <w:pStyle w:val="Standard"/>
        <w:numPr>
          <w:ilvl w:val="0"/>
          <w:numId w:val="77"/>
        </w:numPr>
        <w:tabs>
          <w:tab w:val="left" w:pos="979"/>
        </w:tabs>
        <w:jc w:val="both"/>
        <w:rPr>
          <w:lang w:val="ru-RU"/>
        </w:rPr>
      </w:pPr>
      <w:r>
        <w:rPr>
          <w:lang w:val="ru-RU"/>
        </w:rPr>
        <w:t>озелененные территории общего пользования;</w:t>
      </w:r>
    </w:p>
    <w:p w:rsidR="00664918" w:rsidRDefault="00664918" w:rsidP="00E84507">
      <w:pPr>
        <w:pStyle w:val="Standard"/>
        <w:numPr>
          <w:ilvl w:val="0"/>
          <w:numId w:val="77"/>
        </w:numPr>
        <w:tabs>
          <w:tab w:val="left" w:pos="979"/>
        </w:tabs>
        <w:jc w:val="both"/>
        <w:rPr>
          <w:lang w:val="ru-RU"/>
        </w:rPr>
      </w:pPr>
      <w:r>
        <w:rPr>
          <w:lang w:val="ru-RU"/>
        </w:rPr>
        <w:t>парки, скверы, бульвары.</w:t>
      </w:r>
    </w:p>
    <w:p w:rsidR="00664918" w:rsidRDefault="00664918" w:rsidP="00664918">
      <w:pPr>
        <w:pStyle w:val="Standard"/>
        <w:jc w:val="both"/>
        <w:rPr>
          <w:b/>
          <w:bCs/>
        </w:rPr>
      </w:pPr>
      <w:r>
        <w:rPr>
          <w:b/>
          <w:bCs/>
        </w:rPr>
        <w:t xml:space="preserve">3. Условно разрешенные </w:t>
      </w:r>
      <w:r>
        <w:t>виды использования:</w:t>
      </w:r>
    </w:p>
    <w:p w:rsidR="00664918" w:rsidRDefault="00664918" w:rsidP="00664918">
      <w:pPr>
        <w:pStyle w:val="Standard"/>
        <w:jc w:val="both"/>
      </w:pPr>
      <w:r>
        <w:t>- регулируемая рубка деревьев;</w:t>
      </w:r>
    </w:p>
    <w:p w:rsidR="00664918" w:rsidRPr="00971F7A" w:rsidRDefault="00664918" w:rsidP="00664918">
      <w:pPr>
        <w:pStyle w:val="Standard"/>
        <w:jc w:val="both"/>
        <w:rPr>
          <w:lang w:val="ru-RU"/>
        </w:rPr>
      </w:pPr>
      <w:r w:rsidRPr="00971F7A">
        <w:rPr>
          <w:lang w:val="ru-RU"/>
        </w:rPr>
        <w:t>-места для пикников, вспомогательные строения и инфраструктура для отдыха;</w:t>
      </w:r>
    </w:p>
    <w:p w:rsidR="00664918" w:rsidRPr="00971F7A" w:rsidRDefault="00664918" w:rsidP="00664918">
      <w:pPr>
        <w:pStyle w:val="Standard"/>
        <w:jc w:val="both"/>
        <w:rPr>
          <w:lang w:val="ru-RU"/>
        </w:rPr>
      </w:pPr>
      <w:r w:rsidRPr="00971F7A">
        <w:rPr>
          <w:lang w:val="ru-RU"/>
        </w:rPr>
        <w:t xml:space="preserve"> -пляжи;</w:t>
      </w:r>
    </w:p>
    <w:p w:rsidR="00664918" w:rsidRPr="00971F7A" w:rsidRDefault="00664918" w:rsidP="00664918">
      <w:pPr>
        <w:pStyle w:val="Standard"/>
        <w:jc w:val="both"/>
        <w:rPr>
          <w:lang w:val="ru-RU"/>
        </w:rPr>
      </w:pPr>
      <w:r w:rsidRPr="00971F7A">
        <w:rPr>
          <w:lang w:val="ru-RU"/>
        </w:rPr>
        <w:t xml:space="preserve"> - зоопарки, зооуголки;</w:t>
      </w:r>
    </w:p>
    <w:p w:rsidR="00664918" w:rsidRPr="00971F7A" w:rsidRDefault="00664918" w:rsidP="00664918">
      <w:pPr>
        <w:pStyle w:val="Standard"/>
        <w:jc w:val="both"/>
        <w:rPr>
          <w:lang w:val="ru-RU"/>
        </w:rPr>
      </w:pPr>
      <w:r w:rsidRPr="00971F7A">
        <w:rPr>
          <w:lang w:val="ru-RU"/>
        </w:rPr>
        <w:t xml:space="preserve"> - спортплощадки;</w:t>
      </w:r>
    </w:p>
    <w:p w:rsidR="00664918" w:rsidRPr="00971F7A" w:rsidRDefault="00664918" w:rsidP="00664918">
      <w:pPr>
        <w:pStyle w:val="Standard"/>
        <w:jc w:val="both"/>
        <w:rPr>
          <w:lang w:val="ru-RU"/>
        </w:rPr>
      </w:pPr>
      <w:r w:rsidRPr="00971F7A">
        <w:rPr>
          <w:lang w:val="ru-RU"/>
        </w:rPr>
        <w:t xml:space="preserve"> - киоски, лоточная торговля, временные павильоны розничной торговли и обслуживания;</w:t>
      </w:r>
    </w:p>
    <w:p w:rsidR="00664918" w:rsidRPr="00971F7A" w:rsidRDefault="00664918" w:rsidP="00664918">
      <w:pPr>
        <w:pStyle w:val="Standard"/>
        <w:jc w:val="both"/>
        <w:rPr>
          <w:lang w:val="ru-RU"/>
        </w:rPr>
      </w:pPr>
      <w:r w:rsidRPr="00971F7A">
        <w:rPr>
          <w:lang w:val="ru-RU"/>
        </w:rPr>
        <w:t xml:space="preserve"> - общественные туалеты;</w:t>
      </w:r>
    </w:p>
    <w:p w:rsidR="00664918" w:rsidRPr="00971F7A" w:rsidRDefault="00664918" w:rsidP="00664918">
      <w:pPr>
        <w:pStyle w:val="Standard"/>
        <w:jc w:val="both"/>
        <w:rPr>
          <w:lang w:val="ru-RU"/>
        </w:rPr>
      </w:pPr>
      <w:r w:rsidRPr="00971F7A">
        <w:rPr>
          <w:lang w:val="ru-RU"/>
        </w:rPr>
        <w:t xml:space="preserve"> - не капитальные строения для кафе и закусочных;</w:t>
      </w:r>
    </w:p>
    <w:p w:rsidR="00664918" w:rsidRPr="00971F7A" w:rsidRDefault="00664918" w:rsidP="00664918">
      <w:pPr>
        <w:pStyle w:val="Standard"/>
        <w:jc w:val="both"/>
        <w:rPr>
          <w:lang w:val="ru-RU"/>
        </w:rPr>
      </w:pPr>
      <w:r w:rsidRPr="00971F7A">
        <w:rPr>
          <w:lang w:val="ru-RU"/>
        </w:rPr>
        <w:t xml:space="preserve"> - водозаборы;</w:t>
      </w:r>
    </w:p>
    <w:p w:rsidR="00664918" w:rsidRPr="00971F7A" w:rsidRDefault="00664918" w:rsidP="00664918">
      <w:pPr>
        <w:pStyle w:val="Standard"/>
        <w:jc w:val="both"/>
        <w:rPr>
          <w:lang w:val="ru-RU"/>
        </w:rPr>
      </w:pPr>
      <w:r w:rsidRPr="00971F7A">
        <w:rPr>
          <w:lang w:val="ru-RU"/>
        </w:rPr>
        <w:t xml:space="preserve"> - сооружения, коммуникации, объекты инженерной инфраструктуры;</w:t>
      </w:r>
    </w:p>
    <w:p w:rsidR="00664918" w:rsidRPr="00971F7A" w:rsidRDefault="00664918" w:rsidP="00664918">
      <w:pPr>
        <w:pStyle w:val="Standard"/>
        <w:jc w:val="both"/>
        <w:rPr>
          <w:lang w:val="ru-RU"/>
        </w:rPr>
      </w:pPr>
      <w:r w:rsidRPr="00971F7A">
        <w:rPr>
          <w:lang w:val="ru-RU"/>
        </w:rPr>
        <w:t xml:space="preserve"> - антенны сотовой, радиорелейной и спутниковой связи.</w:t>
      </w:r>
    </w:p>
    <w:p w:rsidR="00664918" w:rsidRPr="00971F7A" w:rsidRDefault="00664918" w:rsidP="00664918">
      <w:pPr>
        <w:pStyle w:val="Standard"/>
        <w:jc w:val="both"/>
        <w:rPr>
          <w:lang w:val="ru-RU"/>
        </w:rPr>
      </w:pPr>
      <w:r w:rsidRPr="00971F7A">
        <w:rPr>
          <w:b/>
          <w:bCs/>
          <w:lang w:val="ru-RU"/>
        </w:rPr>
        <w:t>4.</w:t>
      </w:r>
      <w:r w:rsidRPr="00971F7A">
        <w:rPr>
          <w:b/>
          <w:bCs/>
          <w:i/>
          <w:iCs/>
          <w:lang w:val="ru-RU"/>
        </w:rPr>
        <w:t xml:space="preserve"> Вспомогательные виды</w:t>
      </w:r>
      <w:r w:rsidRPr="00971F7A">
        <w:rPr>
          <w:lang w:val="ru-RU"/>
        </w:rPr>
        <w:t xml:space="preserve"> разрешенного использования:</w:t>
      </w:r>
    </w:p>
    <w:p w:rsidR="00664918" w:rsidRPr="00971F7A" w:rsidRDefault="00664918" w:rsidP="00664918">
      <w:pPr>
        <w:pStyle w:val="Standard"/>
        <w:jc w:val="both"/>
        <w:rPr>
          <w:lang w:val="ru-RU"/>
        </w:rPr>
      </w:pPr>
      <w:r w:rsidRPr="00971F7A">
        <w:rPr>
          <w:lang w:val="ru-RU"/>
        </w:rPr>
        <w:t>- 1 место парковки легковых автомобилей на 0,5 га территории парка;</w:t>
      </w:r>
    </w:p>
    <w:p w:rsidR="00664918" w:rsidRPr="00971F7A" w:rsidRDefault="00664918" w:rsidP="00664918">
      <w:pPr>
        <w:pStyle w:val="Standard"/>
        <w:jc w:val="both"/>
        <w:rPr>
          <w:lang w:val="ru-RU"/>
        </w:rPr>
      </w:pPr>
      <w:r w:rsidRPr="00971F7A">
        <w:rPr>
          <w:lang w:val="ru-RU"/>
        </w:rPr>
        <w:t xml:space="preserve"> -универсальные спортивные и развлекательные комплексы.</w:t>
      </w:r>
    </w:p>
    <w:p w:rsidR="00664918" w:rsidRPr="00971F7A" w:rsidRDefault="00664918" w:rsidP="00664918">
      <w:pPr>
        <w:pStyle w:val="Standard"/>
        <w:jc w:val="both"/>
        <w:rPr>
          <w:b/>
          <w:bCs/>
          <w:lang w:val="ru-RU"/>
        </w:rPr>
      </w:pPr>
      <w:r w:rsidRPr="00971F7A">
        <w:rPr>
          <w:b/>
          <w:bCs/>
          <w:lang w:val="ru-RU"/>
        </w:rPr>
        <w:t>5. Параметры:</w:t>
      </w:r>
    </w:p>
    <w:p w:rsidR="00664918" w:rsidRDefault="00664918" w:rsidP="00664918">
      <w:pPr>
        <w:pStyle w:val="Standard"/>
        <w:jc w:val="both"/>
        <w:rPr>
          <w:lang w:val="ru-RU"/>
        </w:rPr>
      </w:pPr>
      <w:r w:rsidRPr="00971F7A">
        <w:rPr>
          <w:lang w:val="ru-RU"/>
        </w:rPr>
        <w:t>Баланс территории (от общей площади): зеленые насаждения - 60 – 70%, аллеи и дороги - 10 – 15%, площадки - 8 – 12%, сооружения - 5 – 7%.</w:t>
      </w:r>
    </w:p>
    <w:p w:rsidR="00664918" w:rsidRPr="00FB1937" w:rsidRDefault="00664918" w:rsidP="00664918">
      <w:pPr>
        <w:pStyle w:val="Standard"/>
        <w:jc w:val="both"/>
        <w:rPr>
          <w:lang w:val="ru-RU"/>
        </w:rPr>
      </w:pPr>
      <w:r w:rsidRPr="00767813">
        <w:rPr>
          <w:rFonts w:cs="Times New Roman"/>
          <w:b/>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cs="Times New Roman"/>
          <w:b/>
          <w:lang w:val="ru-RU"/>
        </w:rPr>
        <w:t xml:space="preserve"> указаны в таблице № 4.</w:t>
      </w:r>
    </w:p>
    <w:p w:rsidR="00664918" w:rsidRPr="00971F7A" w:rsidRDefault="00664918" w:rsidP="00664918">
      <w:pPr>
        <w:pStyle w:val="Heading3"/>
        <w:rPr>
          <w:rFonts w:ascii="Times New Roman" w:hAnsi="Times New Roman"/>
          <w:sz w:val="24"/>
          <w:szCs w:val="24"/>
          <w:lang w:val="ru-RU"/>
        </w:rPr>
      </w:pPr>
      <w:r>
        <w:rPr>
          <w:rFonts w:ascii="Times New Roman" w:hAnsi="Times New Roman"/>
          <w:sz w:val="24"/>
          <w:szCs w:val="24"/>
          <w:lang w:val="ru-RU"/>
        </w:rPr>
        <w:t xml:space="preserve">РЗ 2. </w:t>
      </w:r>
      <w:bookmarkStart w:id="0" w:name="i152316"/>
      <w:bookmarkEnd w:id="0"/>
      <w:r>
        <w:rPr>
          <w:rFonts w:ascii="Times New Roman" w:hAnsi="Times New Roman"/>
          <w:sz w:val="24"/>
          <w:szCs w:val="24"/>
          <w:lang w:val="ru-RU"/>
        </w:rPr>
        <w:t>Озелененная территория специального назначения</w:t>
      </w:r>
    </w:p>
    <w:p w:rsidR="00664918" w:rsidRPr="00971F7A" w:rsidRDefault="00664918" w:rsidP="00664918">
      <w:pPr>
        <w:pStyle w:val="Standard"/>
        <w:tabs>
          <w:tab w:val="left" w:pos="699"/>
          <w:tab w:val="left" w:pos="941"/>
        </w:tabs>
        <w:ind w:firstLine="0"/>
        <w:jc w:val="both"/>
        <w:rPr>
          <w:lang w:val="ru-RU"/>
        </w:rPr>
      </w:pPr>
      <w:r w:rsidRPr="00971F7A">
        <w:rPr>
          <w:lang w:val="ru-RU"/>
        </w:rPr>
        <w:tab/>
      </w:r>
      <w:r>
        <w:rPr>
          <w:lang w:val="ru-RU"/>
        </w:rPr>
        <w:t>1.К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p w:rsidR="00664918" w:rsidRPr="00971F7A" w:rsidRDefault="00664918" w:rsidP="00664918">
      <w:pPr>
        <w:pStyle w:val="Textbody"/>
        <w:spacing w:after="0"/>
        <w:rPr>
          <w:lang w:val="ru-RU"/>
        </w:rPr>
      </w:pPr>
      <w:r>
        <w:rPr>
          <w:lang w:val="ru-RU"/>
        </w:rPr>
        <w:t xml:space="preserve">Совокупность перечисленных категорий, связанных между собой в единое целое, составляет систему озелененных территорий города </w:t>
      </w:r>
      <w:r>
        <w:rPr>
          <w:lang w:val="ru-RU"/>
        </w:rPr>
        <w:br/>
        <w:t xml:space="preserve">     </w:t>
      </w:r>
      <w:r>
        <w:rPr>
          <w:b/>
          <w:bCs/>
          <w:i/>
          <w:iCs/>
          <w:lang w:val="ru-RU"/>
        </w:rPr>
        <w:t xml:space="preserve">      Основные виды разрешенного использования:</w:t>
      </w:r>
      <w:r>
        <w:rPr>
          <w:lang w:val="ru-RU"/>
        </w:rPr>
        <w:br/>
        <w:t xml:space="preserve">           - защитные зеленые насаждения общей площадью не менее 60% площади СЗЗ для объектов IV,V классов опасности, не менее 50% площади СЗЗ – для объектов II, III классов опасности, не менее 40% площади СЗЗ – для объектов I класса опасности;</w:t>
      </w:r>
      <w:r>
        <w:rPr>
          <w:lang w:val="ru-RU"/>
        </w:rPr>
        <w:br/>
        <w:t xml:space="preserve">           - в санитарно-защитных зонах – посадки деревьев и кустарников между предприятием и жилой застройкой, уменьшающие неблагоприятное влияние данного производства на прилегающие жилые районы населенного пункта или производств, требующих особо чистой среды от окружающей застройки;</w:t>
      </w:r>
      <w:r>
        <w:rPr>
          <w:lang w:val="ru-RU"/>
        </w:rPr>
        <w:br/>
      </w:r>
      <w:r>
        <w:rPr>
          <w:lang w:val="ru-RU"/>
        </w:rPr>
        <w:lastRenderedPageBreak/>
        <w:t xml:space="preserve">           - в водоохранных зонах – посадки деревьев и кустарников по берегам озер, прудов, водохранилищ и рек, для защиты водоемов от загрязнения, укрепления берегов, откосов, ликвидации оползневых явлений и уменьшения испарения воды;</w:t>
      </w:r>
      <w:r>
        <w:rPr>
          <w:lang w:val="ru-RU"/>
        </w:rPr>
        <w:br/>
        <w:t xml:space="preserve">          - в защитно-мелиоративных зонах от неблагоприятных природных явлений – посадки деревьев и кустарников для защиты населенных пунктов или его отдельных районов от вредного воздействия ветров, снежных и песчаных заносов, для укрепления берегов, откосов, ликвидации оползневых явлений, прекращения оврагообразования и осушения избыточно увлажненных территорий;</w:t>
      </w:r>
      <w:r>
        <w:rPr>
          <w:lang w:val="ru-RU"/>
        </w:rPr>
        <w:br/>
        <w:t xml:space="preserve">         - в противопожарных зонах - посадки деревьев и кустарников вокруг складов горючего и других, опасных в пожарном отношении объектов, служащие препятствием для распространения огня при пожаре;</w:t>
      </w:r>
      <w:r>
        <w:rPr>
          <w:lang w:val="ru-RU"/>
        </w:rPr>
        <w:br/>
        <w:t xml:space="preserve">           - в насаждениях на кладбищах – посадки деревьев и кустарников для декоративного оформления и благоустройства территории, снижения неблагоприятного влияния транспорта на прилегающие районы населенного пункта;</w:t>
      </w:r>
      <w:r>
        <w:rPr>
          <w:lang w:val="ru-RU"/>
        </w:rPr>
        <w:br/>
        <w:t xml:space="preserve">           - в насаждениях вдоль автомобильных дорог – посадки деревьев и кустарников для защиты полотна дороги от снежных и песчаных заносов, а также для формирования ландшафта прилегающих к дорогам территорий;</w:t>
      </w:r>
      <w:r>
        <w:rPr>
          <w:lang w:val="ru-RU"/>
        </w:rPr>
        <w:br/>
        <w:t xml:space="preserve">           - питомники и цветочные хозяйства</w:t>
      </w:r>
    </w:p>
    <w:p w:rsidR="00664918" w:rsidRPr="00355F1B" w:rsidRDefault="00664918" w:rsidP="00E84507">
      <w:pPr>
        <w:pStyle w:val="Textbody"/>
        <w:numPr>
          <w:ilvl w:val="0"/>
          <w:numId w:val="78"/>
        </w:numPr>
        <w:tabs>
          <w:tab w:val="left" w:pos="699"/>
        </w:tabs>
        <w:spacing w:after="0"/>
        <w:ind w:left="716" w:firstLine="0"/>
        <w:rPr>
          <w:lang w:val="ru-RU"/>
        </w:rPr>
      </w:pPr>
      <w:r w:rsidRPr="00355F1B">
        <w:rPr>
          <w:lang w:val="ru-RU"/>
        </w:rPr>
        <w:t>территории, предназначенные для выращивания декоративных растений в открытом грунте, парниках и оранжереях.</w:t>
      </w:r>
      <w:r w:rsidRPr="00355F1B">
        <w:rPr>
          <w:lang w:val="ru-RU"/>
        </w:rPr>
        <w:br/>
      </w:r>
      <w:r w:rsidRPr="00355F1B">
        <w:rPr>
          <w:b/>
          <w:bCs/>
          <w:i/>
          <w:iCs/>
          <w:lang w:val="ru-RU"/>
        </w:rPr>
        <w:t xml:space="preserve">Вспомогательные виды разрешенного использования: </w:t>
      </w:r>
      <w:r w:rsidRPr="00355F1B">
        <w:rPr>
          <w:lang w:val="ru-RU"/>
        </w:rPr>
        <w:br/>
        <w:t>1) дорожно-тропиночная сеть для транзитных пешеходов;</w:t>
      </w:r>
    </w:p>
    <w:p w:rsidR="00664918" w:rsidRDefault="00664918" w:rsidP="00664918">
      <w:pPr>
        <w:pStyle w:val="Textbody"/>
        <w:tabs>
          <w:tab w:val="left" w:pos="699"/>
        </w:tabs>
        <w:spacing w:after="0"/>
        <w:ind w:firstLine="699"/>
        <w:rPr>
          <w:lang w:val="ru-RU"/>
        </w:rPr>
      </w:pPr>
      <w:r>
        <w:rPr>
          <w:lang w:val="ru-RU"/>
        </w:rPr>
        <w:t>2) прокладка инженерных коммуникаций без сплошной рубки насаждений.</w:t>
      </w:r>
      <w:r>
        <w:rPr>
          <w:lang w:val="ru-RU"/>
        </w:rPr>
        <w:br/>
      </w:r>
      <w:r>
        <w:rPr>
          <w:lang w:val="ru-RU"/>
        </w:rPr>
        <w:tab/>
        <w:t>3) выборочные рубки только в целях вырубки погибших и поврежденных насаждений (п.2 ст. 105 гл.15 Лесного Кодекса Российской Федерации).</w:t>
      </w:r>
    </w:p>
    <w:p w:rsidR="00664918" w:rsidRDefault="00664918" w:rsidP="00664918">
      <w:pPr>
        <w:pStyle w:val="Textbody"/>
        <w:spacing w:after="0"/>
        <w:rPr>
          <w:b/>
          <w:bCs/>
          <w:i/>
          <w:iCs/>
          <w:lang w:val="ru-RU"/>
        </w:rPr>
      </w:pPr>
      <w:r>
        <w:rPr>
          <w:b/>
          <w:bCs/>
          <w:i/>
          <w:iCs/>
          <w:lang w:val="ru-RU"/>
        </w:rPr>
        <w:t>Условно разрешенные виды использования:</w:t>
      </w:r>
    </w:p>
    <w:p w:rsidR="00664918" w:rsidRDefault="00664918" w:rsidP="00664918">
      <w:pPr>
        <w:pStyle w:val="Textbody"/>
        <w:spacing w:after="0"/>
        <w:rPr>
          <w:lang w:val="ru-RU"/>
        </w:rPr>
      </w:pPr>
      <w:r>
        <w:rPr>
          <w:lang w:val="ru-RU"/>
        </w:rPr>
        <w:t>1) киоски, лоточная торговля, временные павильоны розничной торговли и обслуживания населения;</w:t>
      </w:r>
    </w:p>
    <w:p w:rsidR="00664918" w:rsidRDefault="00664918" w:rsidP="00664918">
      <w:pPr>
        <w:pStyle w:val="Textbody"/>
        <w:spacing w:after="0"/>
        <w:rPr>
          <w:lang w:val="ru-RU"/>
        </w:rPr>
      </w:pPr>
      <w:r>
        <w:rPr>
          <w:lang w:val="ru-RU"/>
        </w:rPr>
        <w:t>2) спортплощадки, площадки отдыха для персонала предприятий;</w:t>
      </w:r>
    </w:p>
    <w:p w:rsidR="00664918" w:rsidRDefault="00664918" w:rsidP="00664918">
      <w:pPr>
        <w:pStyle w:val="Textbody"/>
        <w:spacing w:after="0"/>
        <w:rPr>
          <w:lang w:val="ru-RU"/>
        </w:rPr>
      </w:pPr>
      <w:r>
        <w:rPr>
          <w:lang w:val="ru-RU"/>
        </w:rPr>
        <w:t>3) 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664918" w:rsidRDefault="00664918" w:rsidP="00664918">
      <w:pPr>
        <w:pStyle w:val="Textbody"/>
        <w:spacing w:after="0"/>
        <w:rPr>
          <w:lang w:val="ru-RU"/>
        </w:rPr>
      </w:pPr>
      <w:r>
        <w:rPr>
          <w:lang w:val="ru-RU"/>
        </w:rPr>
        <w:t>4) аптеки;</w:t>
      </w:r>
    </w:p>
    <w:p w:rsidR="00664918" w:rsidRDefault="00664918" w:rsidP="00664918">
      <w:pPr>
        <w:pStyle w:val="Textbody"/>
        <w:spacing w:after="0"/>
        <w:rPr>
          <w:lang w:val="ru-RU"/>
        </w:rPr>
      </w:pPr>
      <w:r>
        <w:rPr>
          <w:lang w:val="ru-RU"/>
        </w:rPr>
        <w:t>5) отдельно стоящие объекты бытового обслуживания;</w:t>
      </w:r>
    </w:p>
    <w:p w:rsidR="00664918" w:rsidRDefault="00664918" w:rsidP="00664918">
      <w:pPr>
        <w:pStyle w:val="Textbody"/>
        <w:spacing w:after="0"/>
        <w:rPr>
          <w:lang w:val="ru-RU"/>
        </w:rPr>
      </w:pPr>
      <w:r>
        <w:rPr>
          <w:lang w:val="ru-RU"/>
        </w:rPr>
        <w:t>6) питомники растений для озеленения промышленных территорий и санитарно-защитных зон;</w:t>
      </w:r>
    </w:p>
    <w:p w:rsidR="00664918" w:rsidRDefault="00664918" w:rsidP="00664918">
      <w:pPr>
        <w:pStyle w:val="Textbody"/>
        <w:spacing w:after="0"/>
        <w:rPr>
          <w:lang w:val="ru-RU"/>
        </w:rPr>
      </w:pPr>
      <w:r>
        <w:rPr>
          <w:lang w:val="ru-RU"/>
        </w:rPr>
        <w:t>7) ветеринарные приемные пункты;</w:t>
      </w:r>
    </w:p>
    <w:p w:rsidR="00664918" w:rsidRDefault="00664918" w:rsidP="00664918">
      <w:pPr>
        <w:pStyle w:val="Textbody"/>
        <w:spacing w:after="0"/>
        <w:rPr>
          <w:lang w:val="ru-RU"/>
        </w:rPr>
      </w:pPr>
      <w:r>
        <w:rPr>
          <w:lang w:val="ru-RU"/>
        </w:rPr>
        <w:t>8) антенны сотовой, радиорелейной, спутниковой связи.</w:t>
      </w:r>
    </w:p>
    <w:p w:rsidR="00664918" w:rsidRDefault="00664918" w:rsidP="00664918">
      <w:pPr>
        <w:pStyle w:val="Textbody"/>
        <w:spacing w:after="0"/>
        <w:jc w:val="both"/>
        <w:rPr>
          <w:color w:val="0000FF"/>
          <w:lang w:val="ru-RU"/>
        </w:rPr>
      </w:pPr>
      <w:r>
        <w:rPr>
          <w:lang w:val="ru-RU"/>
        </w:rPr>
        <w:t xml:space="preserve">В соответствии с пунктом 5.1 </w:t>
      </w:r>
      <w:r>
        <w:rPr>
          <w:rFonts w:eastAsia="Arial-BoldMT" w:cs="Arial-BoldMT"/>
          <w:lang w:val="ru-RU"/>
        </w:rPr>
        <w:t>СанПиН 2.2.1/2.1.1.1200-03 «Санитарно-защитные зоны и санитарная классификация предприятий, сооружений и иных объектов», в</w:t>
      </w:r>
      <w:r w:rsidRPr="00971F7A">
        <w:rPr>
          <w:lang w:val="ru-RU"/>
        </w:rPr>
        <w:t xml:space="preserve"> санитарно-защитной зоне не допускается размещать: жилую застройку, включая отдельные жилые дома</w:t>
      </w:r>
      <w:r w:rsidRPr="00971F7A">
        <w:rPr>
          <w:color w:val="0000FF"/>
          <w:lang w:val="ru-RU"/>
        </w:rPr>
        <w:t>.</w:t>
      </w:r>
    </w:p>
    <w:p w:rsidR="00664918" w:rsidRPr="00FB1937" w:rsidRDefault="00664918" w:rsidP="00664918">
      <w:pPr>
        <w:pStyle w:val="Textbody"/>
        <w:spacing w:after="0"/>
        <w:jc w:val="both"/>
        <w:rPr>
          <w:lang w:val="ru-RU"/>
        </w:rPr>
      </w:pPr>
      <w:r w:rsidRPr="00767813">
        <w:rPr>
          <w:rFonts w:cs="Times New Roman"/>
          <w:b/>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cs="Times New Roman"/>
          <w:b/>
          <w:lang w:val="ru-RU"/>
        </w:rPr>
        <w:t xml:space="preserve"> указаны в таблице № 4.</w:t>
      </w:r>
    </w:p>
    <w:p w:rsidR="00664918" w:rsidRPr="00971F7A" w:rsidRDefault="00664918" w:rsidP="00664918">
      <w:pPr>
        <w:pStyle w:val="Heading2"/>
        <w:rPr>
          <w:rFonts w:ascii="Times New Roman" w:hAnsi="Times New Roman"/>
          <w:i w:val="0"/>
          <w:iCs w:val="0"/>
          <w:sz w:val="24"/>
          <w:szCs w:val="24"/>
          <w:lang w:val="ru-RU"/>
        </w:rPr>
      </w:pPr>
      <w:r w:rsidRPr="00971F7A">
        <w:rPr>
          <w:rFonts w:ascii="Times New Roman" w:hAnsi="Times New Roman"/>
          <w:i w:val="0"/>
          <w:iCs w:val="0"/>
          <w:sz w:val="24"/>
          <w:szCs w:val="24"/>
          <w:lang w:val="ru-RU"/>
        </w:rPr>
        <w:t>Статья 77. Градостроительные регламенты зоны сельскохозяйственного назначения</w:t>
      </w:r>
    </w:p>
    <w:p w:rsidR="00664918" w:rsidRPr="00971F7A" w:rsidRDefault="00664918" w:rsidP="00664918">
      <w:pPr>
        <w:pStyle w:val="Heading3"/>
        <w:spacing w:before="119" w:after="62"/>
        <w:jc w:val="both"/>
        <w:rPr>
          <w:rFonts w:ascii="Times New Roman" w:hAnsi="Times New Roman"/>
          <w:sz w:val="24"/>
          <w:szCs w:val="24"/>
          <w:lang w:val="ru-RU"/>
        </w:rPr>
      </w:pPr>
      <w:r w:rsidRPr="00971F7A">
        <w:rPr>
          <w:rFonts w:ascii="Times New Roman" w:hAnsi="Times New Roman"/>
          <w:sz w:val="24"/>
          <w:szCs w:val="24"/>
          <w:lang w:val="ru-RU"/>
        </w:rPr>
        <w:t>СХ. Зона сельскохозяйственного использования</w:t>
      </w:r>
    </w:p>
    <w:p w:rsidR="00664918" w:rsidRPr="00971F7A" w:rsidRDefault="00664918" w:rsidP="00664918">
      <w:pPr>
        <w:pStyle w:val="Standard"/>
        <w:jc w:val="both"/>
        <w:rPr>
          <w:lang w:val="ru-RU"/>
        </w:rPr>
      </w:pPr>
      <w:r w:rsidRPr="00971F7A">
        <w:rPr>
          <w:lang w:val="ru-RU"/>
        </w:rPr>
        <w:t>Зона сельскохозяйственного использования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664918" w:rsidRPr="00971F7A" w:rsidRDefault="00664918" w:rsidP="00664918">
      <w:pPr>
        <w:pStyle w:val="Standard"/>
        <w:jc w:val="both"/>
        <w:rPr>
          <w:lang w:val="ru-RU"/>
        </w:rPr>
      </w:pPr>
      <w:r w:rsidRPr="00971F7A">
        <w:rPr>
          <w:lang w:val="ru-RU"/>
        </w:rPr>
        <w:t>В состав зоны сельскохозяйственного использования включаются:</w:t>
      </w:r>
    </w:p>
    <w:p w:rsidR="00664918" w:rsidRPr="00971F7A" w:rsidRDefault="00664918" w:rsidP="00664918">
      <w:pPr>
        <w:pStyle w:val="Heading3"/>
        <w:ind w:left="30" w:firstLine="660"/>
        <w:rPr>
          <w:rFonts w:ascii="Times New Roman" w:hAnsi="Times New Roman"/>
          <w:sz w:val="24"/>
          <w:szCs w:val="24"/>
          <w:lang w:val="ru-RU"/>
        </w:rPr>
      </w:pPr>
      <w:r>
        <w:rPr>
          <w:rFonts w:ascii="Times New Roman" w:hAnsi="Times New Roman"/>
          <w:sz w:val="24"/>
          <w:szCs w:val="24"/>
          <w:lang w:val="ru-RU"/>
        </w:rPr>
        <w:lastRenderedPageBreak/>
        <w:t xml:space="preserve">СХ-1. </w:t>
      </w:r>
      <w:r>
        <w:rPr>
          <w:rFonts w:ascii="Times New Roman" w:hAnsi="Times New Roman"/>
          <w:sz w:val="24"/>
          <w:szCs w:val="24"/>
          <w:lang w:val="ru-RU" w:eastAsia="ar-SA" w:bidi="ar-SA"/>
        </w:rPr>
        <w:t xml:space="preserve"> Зона сельхозиспользования (пашни, огороды)</w:t>
      </w:r>
    </w:p>
    <w:p w:rsidR="00664918" w:rsidRPr="00971F7A" w:rsidRDefault="00664918" w:rsidP="00664918">
      <w:pPr>
        <w:pStyle w:val="Standard"/>
        <w:jc w:val="both"/>
        <w:rPr>
          <w:lang w:val="ru-RU"/>
        </w:rPr>
      </w:pPr>
      <w:r w:rsidRPr="00971F7A">
        <w:rPr>
          <w:lang w:val="ru-RU"/>
        </w:rPr>
        <w:t>1. Зоны сельскохозяйственных угодий - пашни, сенокосы, пастбища, залежи, земли, занятые многолетними насаждениями;</w:t>
      </w:r>
    </w:p>
    <w:p w:rsidR="00664918" w:rsidRDefault="00664918" w:rsidP="00664918">
      <w:pPr>
        <w:pStyle w:val="Standard"/>
        <w:jc w:val="both"/>
      </w:pPr>
      <w:r>
        <w:t xml:space="preserve">2. </w:t>
      </w:r>
      <w:r>
        <w:rPr>
          <w:b/>
          <w:bCs/>
          <w:i/>
          <w:iCs/>
        </w:rPr>
        <w:t>Основные  виды</w:t>
      </w:r>
      <w:r>
        <w:t xml:space="preserve">  разрешенного  использования:</w:t>
      </w:r>
    </w:p>
    <w:p w:rsidR="00664918" w:rsidRDefault="00664918" w:rsidP="00E84507">
      <w:pPr>
        <w:pStyle w:val="Standard"/>
        <w:numPr>
          <w:ilvl w:val="0"/>
          <w:numId w:val="34"/>
        </w:numPr>
        <w:jc w:val="both"/>
      </w:pPr>
      <w:r>
        <w:t>выращивание сельскохозяйственных культур;</w:t>
      </w:r>
    </w:p>
    <w:p w:rsidR="00664918" w:rsidRPr="00971F7A" w:rsidRDefault="00664918" w:rsidP="00E84507">
      <w:pPr>
        <w:pStyle w:val="Standard"/>
        <w:numPr>
          <w:ilvl w:val="0"/>
          <w:numId w:val="34"/>
        </w:numPr>
        <w:jc w:val="both"/>
      </w:pPr>
      <w:r>
        <w:t>зеленые насаждения.</w:t>
      </w:r>
    </w:p>
    <w:p w:rsidR="00664918" w:rsidRPr="00971F7A" w:rsidRDefault="00664918" w:rsidP="00664918">
      <w:pPr>
        <w:pStyle w:val="Standard"/>
        <w:ind w:left="680" w:firstLine="0"/>
        <w:jc w:val="both"/>
        <w:rPr>
          <w:lang w:val="ru-RU"/>
        </w:rPr>
      </w:pPr>
      <w:r>
        <w:rPr>
          <w:b/>
          <w:bCs/>
          <w:i/>
          <w:iCs/>
          <w:lang w:val="ru-RU"/>
        </w:rPr>
        <w:t xml:space="preserve">3. </w:t>
      </w:r>
      <w:r w:rsidRPr="00971F7A">
        <w:rPr>
          <w:b/>
          <w:bCs/>
          <w:i/>
          <w:iCs/>
          <w:lang w:val="ru-RU"/>
        </w:rPr>
        <w:t>Вспомогательные виды</w:t>
      </w:r>
      <w:r>
        <w:rPr>
          <w:b/>
          <w:bCs/>
          <w:i/>
          <w:iCs/>
          <w:lang w:val="ru-RU"/>
        </w:rPr>
        <w:t xml:space="preserve">  </w:t>
      </w:r>
      <w:r w:rsidRPr="00971F7A">
        <w:rPr>
          <w:lang w:val="ru-RU"/>
        </w:rPr>
        <w:t xml:space="preserve"> использования земельных участков</w:t>
      </w:r>
      <w:r>
        <w:rPr>
          <w:lang w:val="ru-RU"/>
        </w:rPr>
        <w:t xml:space="preserve"> </w:t>
      </w:r>
      <w:r w:rsidRPr="00971F7A">
        <w:rPr>
          <w:rFonts w:eastAsia="Times New Roman" w:cs="Times New Roman"/>
          <w:kern w:val="0"/>
          <w:sz w:val="26"/>
          <w:szCs w:val="26"/>
          <w:lang w:val="ru-RU"/>
        </w:rPr>
        <w:t xml:space="preserve">– </w:t>
      </w:r>
      <w:r w:rsidRPr="00971F7A">
        <w:rPr>
          <w:rFonts w:eastAsia="Times New Roman" w:cs="Times New Roman"/>
          <w:kern w:val="0"/>
          <w:lang w:val="ru-RU"/>
        </w:rPr>
        <w:t xml:space="preserve">не </w:t>
      </w:r>
      <w:r>
        <w:rPr>
          <w:rFonts w:eastAsia="Times New Roman" w:cs="Times New Roman"/>
          <w:kern w:val="0"/>
          <w:lang w:val="ru-RU"/>
        </w:rPr>
        <w:t xml:space="preserve">подлежит </w:t>
      </w:r>
      <w:r w:rsidRPr="00971F7A">
        <w:rPr>
          <w:rFonts w:eastAsia="Times New Roman" w:cs="Times New Roman"/>
          <w:kern w:val="0"/>
          <w:lang w:val="ru-RU"/>
        </w:rPr>
        <w:t>устан</w:t>
      </w:r>
      <w:r>
        <w:rPr>
          <w:rFonts w:eastAsia="Times New Roman" w:cs="Times New Roman"/>
          <w:kern w:val="0"/>
          <w:lang w:val="ru-RU"/>
        </w:rPr>
        <w:t>о</w:t>
      </w:r>
      <w:r w:rsidRPr="00971F7A">
        <w:rPr>
          <w:rFonts w:eastAsia="Times New Roman" w:cs="Times New Roman"/>
          <w:kern w:val="0"/>
          <w:lang w:val="ru-RU"/>
        </w:rPr>
        <w:t>вл</w:t>
      </w:r>
      <w:r>
        <w:rPr>
          <w:rFonts w:eastAsia="Times New Roman" w:cs="Times New Roman"/>
          <w:kern w:val="0"/>
          <w:lang w:val="ru-RU"/>
        </w:rPr>
        <w:t>ению</w:t>
      </w:r>
      <w:r w:rsidRPr="00971F7A">
        <w:rPr>
          <w:rFonts w:eastAsia="Times New Roman" w:cs="Times New Roman"/>
          <w:kern w:val="0"/>
          <w:sz w:val="26"/>
          <w:szCs w:val="26"/>
          <w:lang w:val="ru-RU"/>
        </w:rPr>
        <w:t>.</w:t>
      </w:r>
    </w:p>
    <w:p w:rsidR="00664918" w:rsidRDefault="00664918" w:rsidP="00664918">
      <w:pPr>
        <w:pStyle w:val="Standard"/>
        <w:ind w:left="680" w:firstLine="0"/>
        <w:jc w:val="both"/>
        <w:rPr>
          <w:rFonts w:eastAsia="Times New Roman" w:cs="Times New Roman"/>
          <w:kern w:val="0"/>
          <w:sz w:val="26"/>
          <w:szCs w:val="26"/>
          <w:lang w:val="ru-RU"/>
        </w:rPr>
      </w:pPr>
      <w:r>
        <w:rPr>
          <w:b/>
          <w:bCs/>
          <w:i/>
          <w:iCs/>
          <w:lang w:val="ru-RU"/>
        </w:rPr>
        <w:t>4.У</w:t>
      </w:r>
      <w:r w:rsidRPr="00971F7A">
        <w:rPr>
          <w:b/>
          <w:bCs/>
          <w:i/>
          <w:iCs/>
          <w:lang w:val="ru-RU"/>
        </w:rPr>
        <w:t>словно разрешенные виды</w:t>
      </w:r>
      <w:r w:rsidRPr="00971F7A">
        <w:rPr>
          <w:lang w:val="ru-RU"/>
        </w:rPr>
        <w:t xml:space="preserve"> использования земельных участков</w:t>
      </w:r>
      <w:r w:rsidRPr="00971F7A">
        <w:rPr>
          <w:rFonts w:eastAsia="Times New Roman" w:cs="Times New Roman"/>
          <w:kern w:val="0"/>
          <w:sz w:val="26"/>
          <w:szCs w:val="26"/>
          <w:lang w:val="ru-RU"/>
        </w:rPr>
        <w:t xml:space="preserve">– </w:t>
      </w:r>
      <w:r w:rsidRPr="00971F7A">
        <w:rPr>
          <w:rFonts w:eastAsia="Times New Roman" w:cs="Times New Roman"/>
          <w:kern w:val="0"/>
          <w:lang w:val="ru-RU"/>
        </w:rPr>
        <w:t xml:space="preserve">не </w:t>
      </w:r>
      <w:r>
        <w:rPr>
          <w:rFonts w:eastAsia="Times New Roman" w:cs="Times New Roman"/>
          <w:kern w:val="0"/>
          <w:lang w:val="ru-RU"/>
        </w:rPr>
        <w:t xml:space="preserve">подлежит </w:t>
      </w:r>
      <w:r w:rsidRPr="00971F7A">
        <w:rPr>
          <w:rFonts w:eastAsia="Times New Roman" w:cs="Times New Roman"/>
          <w:kern w:val="0"/>
          <w:lang w:val="ru-RU"/>
        </w:rPr>
        <w:t>устан</w:t>
      </w:r>
      <w:r>
        <w:rPr>
          <w:rFonts w:eastAsia="Times New Roman" w:cs="Times New Roman"/>
          <w:kern w:val="0"/>
          <w:lang w:val="ru-RU"/>
        </w:rPr>
        <w:t>о</w:t>
      </w:r>
      <w:r w:rsidRPr="00971F7A">
        <w:rPr>
          <w:rFonts w:eastAsia="Times New Roman" w:cs="Times New Roman"/>
          <w:kern w:val="0"/>
          <w:lang w:val="ru-RU"/>
        </w:rPr>
        <w:t>в</w:t>
      </w:r>
      <w:r>
        <w:rPr>
          <w:rFonts w:eastAsia="Times New Roman" w:cs="Times New Roman"/>
          <w:kern w:val="0"/>
          <w:lang w:val="ru-RU"/>
        </w:rPr>
        <w:t>лению</w:t>
      </w:r>
      <w:r w:rsidRPr="00971F7A">
        <w:rPr>
          <w:rFonts w:eastAsia="Times New Roman" w:cs="Times New Roman"/>
          <w:kern w:val="0"/>
          <w:sz w:val="26"/>
          <w:szCs w:val="26"/>
          <w:lang w:val="ru-RU"/>
        </w:rPr>
        <w:t>.</w:t>
      </w:r>
    </w:p>
    <w:p w:rsidR="00664918" w:rsidRPr="00FB1937" w:rsidRDefault="00664918" w:rsidP="00664918">
      <w:pPr>
        <w:pStyle w:val="Standard"/>
        <w:ind w:left="680" w:firstLine="0"/>
        <w:jc w:val="both"/>
        <w:rPr>
          <w:lang w:val="ru-RU"/>
        </w:rPr>
      </w:pPr>
      <w:r w:rsidRPr="00767813">
        <w:rPr>
          <w:rFonts w:cs="Times New Roman"/>
          <w:b/>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cs="Times New Roman"/>
          <w:b/>
          <w:lang w:val="ru-RU"/>
        </w:rPr>
        <w:t xml:space="preserve"> указаны в таблице № 4.</w:t>
      </w:r>
    </w:p>
    <w:p w:rsidR="00664918" w:rsidRDefault="00664918" w:rsidP="00664918">
      <w:pPr>
        <w:pStyle w:val="Heading3"/>
        <w:ind w:left="30" w:firstLine="675"/>
        <w:jc w:val="both"/>
        <w:rPr>
          <w:rFonts w:ascii="Times New Roman" w:hAnsi="Times New Roman"/>
          <w:sz w:val="24"/>
          <w:szCs w:val="24"/>
          <w:lang w:val="ru-RU"/>
        </w:rPr>
      </w:pPr>
      <w:r>
        <w:rPr>
          <w:rFonts w:ascii="Times New Roman" w:hAnsi="Times New Roman"/>
          <w:sz w:val="24"/>
          <w:szCs w:val="24"/>
          <w:lang w:val="ru-RU"/>
        </w:rPr>
        <w:t>СХ-2.  Зона сельхозиспользования (объекты строительства сельскохозяйственного назначения)</w:t>
      </w:r>
    </w:p>
    <w:p w:rsidR="00664918" w:rsidRPr="00971F7A" w:rsidRDefault="00664918" w:rsidP="00664918">
      <w:pPr>
        <w:pStyle w:val="Standard"/>
        <w:jc w:val="both"/>
        <w:rPr>
          <w:lang w:val="ru-RU"/>
        </w:rPr>
      </w:pPr>
      <w:r w:rsidRPr="00971F7A">
        <w:rPr>
          <w:lang w:val="ru-RU"/>
        </w:rPr>
        <w:t>1. Зона, занятая объектами сельскохозяйственного назначения и предназначенная для ведения сельского хозяйства, дачного хозяйства, огородничества, садоводства, личного подсобного хозяйства, развития объектов сельскохозяйственного назначения.</w:t>
      </w:r>
    </w:p>
    <w:p w:rsidR="00664918" w:rsidRPr="00971F7A" w:rsidRDefault="00664918" w:rsidP="00664918">
      <w:pPr>
        <w:pStyle w:val="Standard"/>
        <w:jc w:val="both"/>
        <w:rPr>
          <w:lang w:val="ru-RU"/>
        </w:rPr>
      </w:pPr>
      <w:r w:rsidRPr="00971F7A">
        <w:rPr>
          <w:lang w:val="ru-RU"/>
        </w:rPr>
        <w:t xml:space="preserve">2. </w:t>
      </w:r>
      <w:r w:rsidRPr="00971F7A">
        <w:rPr>
          <w:b/>
          <w:bCs/>
          <w:i/>
          <w:iCs/>
          <w:lang w:val="ru-RU"/>
        </w:rPr>
        <w:t>Основные виды</w:t>
      </w:r>
      <w:r w:rsidRPr="00971F7A">
        <w:rPr>
          <w:lang w:val="ru-RU"/>
        </w:rPr>
        <w:t xml:space="preserve"> разрешенного использования земельных участков и объектов капитального строительства:</w:t>
      </w:r>
    </w:p>
    <w:p w:rsidR="00664918" w:rsidRDefault="00664918" w:rsidP="00E84507">
      <w:pPr>
        <w:pStyle w:val="Standard"/>
        <w:numPr>
          <w:ilvl w:val="0"/>
          <w:numId w:val="79"/>
        </w:numPr>
        <w:jc w:val="both"/>
      </w:pPr>
      <w:r>
        <w:t>выращивание сельхозпродукции;</w:t>
      </w:r>
    </w:p>
    <w:p w:rsidR="00664918" w:rsidRDefault="00664918" w:rsidP="00E84507">
      <w:pPr>
        <w:pStyle w:val="Standard"/>
        <w:numPr>
          <w:ilvl w:val="0"/>
          <w:numId w:val="35"/>
        </w:numPr>
        <w:jc w:val="both"/>
      </w:pPr>
      <w:r>
        <w:t>животноводство;</w:t>
      </w:r>
    </w:p>
    <w:p w:rsidR="00664918" w:rsidRDefault="00664918" w:rsidP="00E84507">
      <w:pPr>
        <w:pStyle w:val="Standard"/>
        <w:numPr>
          <w:ilvl w:val="0"/>
          <w:numId w:val="35"/>
        </w:numPr>
        <w:jc w:val="both"/>
      </w:pPr>
      <w:r>
        <w:t>птицеводство.</w:t>
      </w:r>
    </w:p>
    <w:p w:rsidR="00664918" w:rsidRPr="00971F7A" w:rsidRDefault="00664918" w:rsidP="00664918">
      <w:pPr>
        <w:pStyle w:val="Standard"/>
        <w:jc w:val="both"/>
        <w:rPr>
          <w:lang w:val="ru-RU"/>
        </w:rPr>
      </w:pPr>
      <w:r w:rsidRPr="00971F7A">
        <w:rPr>
          <w:lang w:val="ru-RU"/>
        </w:rPr>
        <w:t xml:space="preserve">3. </w:t>
      </w:r>
      <w:r w:rsidRPr="00971F7A">
        <w:rPr>
          <w:b/>
          <w:bCs/>
          <w:i/>
          <w:iCs/>
          <w:lang w:val="ru-RU"/>
        </w:rPr>
        <w:t>Вспомогательные виды</w:t>
      </w:r>
      <w:r w:rsidRPr="00971F7A">
        <w:rPr>
          <w:lang w:val="ru-RU"/>
        </w:rPr>
        <w:t xml:space="preserve"> разрешенного использования земельных участков и объектов капитального строительства:</w:t>
      </w:r>
    </w:p>
    <w:p w:rsidR="00664918" w:rsidRDefault="00664918" w:rsidP="00E84507">
      <w:pPr>
        <w:pStyle w:val="Standard"/>
        <w:numPr>
          <w:ilvl w:val="0"/>
          <w:numId w:val="80"/>
        </w:numPr>
        <w:jc w:val="both"/>
      </w:pPr>
      <w:r>
        <w:t>лесозащитные полосы;</w:t>
      </w:r>
    </w:p>
    <w:p w:rsidR="00664918" w:rsidRDefault="00664918" w:rsidP="00E84507">
      <w:pPr>
        <w:pStyle w:val="Standard"/>
        <w:numPr>
          <w:ilvl w:val="0"/>
          <w:numId w:val="36"/>
        </w:numPr>
        <w:jc w:val="both"/>
      </w:pPr>
      <w:r>
        <w:t>пашни мелиорированные;</w:t>
      </w:r>
    </w:p>
    <w:p w:rsidR="00664918" w:rsidRDefault="00664918" w:rsidP="00E84507">
      <w:pPr>
        <w:pStyle w:val="Standard"/>
        <w:numPr>
          <w:ilvl w:val="0"/>
          <w:numId w:val="36"/>
        </w:numPr>
        <w:jc w:val="both"/>
      </w:pPr>
      <w:r>
        <w:t>пашни немелиорированные;</w:t>
      </w:r>
    </w:p>
    <w:p w:rsidR="00664918" w:rsidRDefault="00664918" w:rsidP="00E84507">
      <w:pPr>
        <w:pStyle w:val="Standard"/>
        <w:numPr>
          <w:ilvl w:val="0"/>
          <w:numId w:val="36"/>
        </w:numPr>
        <w:jc w:val="both"/>
      </w:pPr>
      <w:r>
        <w:t>фруктовые сады;</w:t>
      </w:r>
    </w:p>
    <w:p w:rsidR="00664918" w:rsidRDefault="00664918" w:rsidP="00E84507">
      <w:pPr>
        <w:pStyle w:val="Standard"/>
        <w:numPr>
          <w:ilvl w:val="0"/>
          <w:numId w:val="36"/>
        </w:numPr>
        <w:jc w:val="both"/>
      </w:pPr>
      <w:r>
        <w:t>огороды;</w:t>
      </w:r>
    </w:p>
    <w:p w:rsidR="00664918" w:rsidRDefault="00664918" w:rsidP="00E84507">
      <w:pPr>
        <w:pStyle w:val="Standard"/>
        <w:numPr>
          <w:ilvl w:val="0"/>
          <w:numId w:val="36"/>
        </w:numPr>
        <w:jc w:val="both"/>
      </w:pPr>
      <w:r>
        <w:t>луга, пастбища, сенокосы.</w:t>
      </w:r>
    </w:p>
    <w:p w:rsidR="00664918" w:rsidRPr="00971F7A" w:rsidRDefault="00664918" w:rsidP="00664918">
      <w:pPr>
        <w:pStyle w:val="Standard"/>
        <w:jc w:val="both"/>
        <w:rPr>
          <w:lang w:val="ru-RU"/>
        </w:rPr>
      </w:pPr>
      <w:r w:rsidRPr="00971F7A">
        <w:rPr>
          <w:lang w:val="ru-RU"/>
        </w:rPr>
        <w:t xml:space="preserve">4. </w:t>
      </w:r>
      <w:r w:rsidRPr="00971F7A">
        <w:rPr>
          <w:b/>
          <w:bCs/>
          <w:i/>
          <w:iCs/>
          <w:lang w:val="ru-RU"/>
        </w:rPr>
        <w:t>Условно разрешенные виды</w:t>
      </w:r>
      <w:r w:rsidRPr="00971F7A">
        <w:rPr>
          <w:lang w:val="ru-RU"/>
        </w:rPr>
        <w:t xml:space="preserve"> использования земельных участков и объектов недвижимости:</w:t>
      </w:r>
    </w:p>
    <w:p w:rsidR="00664918" w:rsidRDefault="00664918" w:rsidP="00E84507">
      <w:pPr>
        <w:pStyle w:val="Standard"/>
        <w:numPr>
          <w:ilvl w:val="0"/>
          <w:numId w:val="81"/>
        </w:numPr>
        <w:jc w:val="both"/>
        <w:rPr>
          <w:lang w:val="ru-RU"/>
        </w:rPr>
      </w:pPr>
      <w:r w:rsidRPr="00971F7A">
        <w:rPr>
          <w:lang w:val="ru-RU"/>
        </w:rPr>
        <w:t>садоводческие, дачные и огороднические некоммерческие объединения граждан.</w:t>
      </w:r>
    </w:p>
    <w:p w:rsidR="00664918" w:rsidRPr="00FB1937" w:rsidRDefault="00664918" w:rsidP="00664918">
      <w:pPr>
        <w:pStyle w:val="Standard"/>
        <w:ind w:left="680" w:firstLine="0"/>
        <w:jc w:val="both"/>
        <w:rPr>
          <w:lang w:val="ru-RU"/>
        </w:rPr>
      </w:pPr>
      <w:r w:rsidRPr="00767813">
        <w:rPr>
          <w:rFonts w:cs="Times New Roman"/>
          <w:b/>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cs="Times New Roman"/>
          <w:b/>
          <w:lang w:val="ru-RU"/>
        </w:rPr>
        <w:t xml:space="preserve"> указаны в таблице № 4.</w:t>
      </w:r>
    </w:p>
    <w:p w:rsidR="00664918" w:rsidRDefault="00664918" w:rsidP="00664918">
      <w:pPr>
        <w:pStyle w:val="Heading2"/>
        <w:spacing w:before="238" w:after="0"/>
        <w:jc w:val="center"/>
        <w:rPr>
          <w:rFonts w:ascii="Times New Roman" w:hAnsi="Times New Roman"/>
          <w:i w:val="0"/>
          <w:iCs w:val="0"/>
          <w:sz w:val="24"/>
          <w:szCs w:val="24"/>
          <w:lang w:val="ru-RU"/>
        </w:rPr>
      </w:pPr>
      <w:r>
        <w:rPr>
          <w:rFonts w:ascii="Times New Roman" w:hAnsi="Times New Roman"/>
          <w:i w:val="0"/>
          <w:iCs w:val="0"/>
          <w:sz w:val="24"/>
          <w:szCs w:val="24"/>
          <w:lang w:val="ru-RU"/>
        </w:rPr>
        <w:t>Статья 78. Градостроительные регламенты зоны специального назначения</w:t>
      </w:r>
    </w:p>
    <w:p w:rsidR="00664918" w:rsidRPr="00971F7A" w:rsidRDefault="00664918" w:rsidP="00664918">
      <w:pPr>
        <w:pStyle w:val="Heading3"/>
        <w:ind w:left="30" w:firstLine="675"/>
        <w:rPr>
          <w:rFonts w:ascii="Times New Roman" w:hAnsi="Times New Roman"/>
          <w:sz w:val="24"/>
          <w:szCs w:val="24"/>
          <w:lang w:val="ru-RU"/>
        </w:rPr>
      </w:pPr>
      <w:r w:rsidRPr="00971F7A">
        <w:rPr>
          <w:rFonts w:ascii="Times New Roman" w:hAnsi="Times New Roman"/>
          <w:sz w:val="24"/>
          <w:szCs w:val="24"/>
          <w:lang w:val="ru-RU"/>
        </w:rPr>
        <w:t>СН. Зоны специального назначения</w:t>
      </w:r>
    </w:p>
    <w:p w:rsidR="00664918" w:rsidRPr="00971F7A" w:rsidRDefault="00664918" w:rsidP="00664918">
      <w:pPr>
        <w:pStyle w:val="Heading3"/>
        <w:spacing w:before="0" w:after="0"/>
        <w:ind w:left="28" w:firstLine="682"/>
        <w:rPr>
          <w:rFonts w:ascii="Times New Roman" w:hAnsi="Times New Roman"/>
          <w:sz w:val="24"/>
          <w:szCs w:val="24"/>
          <w:lang w:val="ru-RU"/>
        </w:rPr>
      </w:pPr>
      <w:r w:rsidRPr="00971F7A">
        <w:rPr>
          <w:rFonts w:ascii="Times New Roman" w:hAnsi="Times New Roman"/>
          <w:sz w:val="24"/>
          <w:szCs w:val="24"/>
          <w:lang w:val="ru-RU"/>
        </w:rPr>
        <w:t>СН-1. Зона размещения кладбищ и крематориев</w:t>
      </w:r>
    </w:p>
    <w:p w:rsidR="00664918" w:rsidRDefault="00664918" w:rsidP="00664918">
      <w:pPr>
        <w:pStyle w:val="Textbody"/>
        <w:spacing w:after="0"/>
        <w:ind w:left="30" w:firstLine="675"/>
        <w:jc w:val="both"/>
        <w:rPr>
          <w:lang w:val="ru-RU"/>
        </w:rPr>
      </w:pPr>
      <w:r>
        <w:rPr>
          <w:lang w:val="ru-RU"/>
        </w:rPr>
        <w:t>Правовой режим земельных участков, расположенных в данной зоне определяется в соответствии с законом Российской Федерации от 12.01.1996 года № 8-ФЗ «О погребении и похоронном деле» (ред. от 28.07.2012г.).</w:t>
      </w:r>
    </w:p>
    <w:p w:rsidR="00664918" w:rsidRDefault="00664918" w:rsidP="00664918">
      <w:pPr>
        <w:pStyle w:val="ConsPlusNormal"/>
        <w:ind w:firstLine="680"/>
        <w:jc w:val="both"/>
        <w:rPr>
          <w:rFonts w:ascii="Times New Roman" w:hAnsi="Times New Roman"/>
          <w:sz w:val="24"/>
          <w:szCs w:val="24"/>
        </w:rPr>
      </w:pPr>
      <w:r>
        <w:rPr>
          <w:rFonts w:ascii="Times New Roman" w:hAnsi="Times New Roman"/>
          <w:sz w:val="24"/>
          <w:szCs w:val="24"/>
        </w:rPr>
        <w:t xml:space="preserve">Зона выделена для обеспечения правовых условий формирования территорий для размещения специального обслуживания населения, занимающих, как правило, небольшие территории и имеющих относительно небольшое количество работников, при соблюдении видов и параметров разрешенного использования недвижимости в соответствии с </w:t>
      </w:r>
      <w:r>
        <w:rPr>
          <w:rFonts w:ascii="Times New Roman" w:hAnsi="Times New Roman"/>
          <w:sz w:val="24"/>
          <w:szCs w:val="24"/>
        </w:rPr>
        <w:lastRenderedPageBreak/>
        <w:t>ведомственными нормами и правилами размещения и функционирования.</w:t>
      </w:r>
    </w:p>
    <w:p w:rsidR="00664918" w:rsidRDefault="00664918" w:rsidP="00664918">
      <w:pPr>
        <w:pStyle w:val="ConsPlusNormal"/>
        <w:ind w:firstLine="68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b/>
          <w:bCs/>
          <w:i/>
          <w:iCs/>
          <w:sz w:val="24"/>
          <w:szCs w:val="24"/>
        </w:rPr>
        <w:t>Основные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664918" w:rsidRDefault="00664918" w:rsidP="00E84507">
      <w:pPr>
        <w:pStyle w:val="ConsPlusNormal"/>
        <w:numPr>
          <w:ilvl w:val="0"/>
          <w:numId w:val="82"/>
        </w:numPr>
        <w:suppressAutoHyphens/>
        <w:adjustRightInd/>
        <w:ind w:firstLine="680"/>
        <w:jc w:val="both"/>
        <w:textAlignment w:val="baseline"/>
        <w:rPr>
          <w:rFonts w:ascii="Times New Roman" w:hAnsi="Times New Roman"/>
          <w:sz w:val="24"/>
          <w:szCs w:val="24"/>
        </w:rPr>
      </w:pPr>
      <w:r>
        <w:rPr>
          <w:rFonts w:ascii="Times New Roman" w:hAnsi="Times New Roman"/>
          <w:sz w:val="24"/>
          <w:szCs w:val="24"/>
        </w:rPr>
        <w:t>действующие кладбища смешанного и традиционного захоронения площадью менее 20 га;</w:t>
      </w:r>
    </w:p>
    <w:p w:rsidR="00664918" w:rsidRDefault="00664918" w:rsidP="00E84507">
      <w:pPr>
        <w:pStyle w:val="ConsPlusNormal"/>
        <w:numPr>
          <w:ilvl w:val="0"/>
          <w:numId w:val="39"/>
        </w:numPr>
        <w:suppressAutoHyphens/>
        <w:adjustRightInd/>
        <w:ind w:firstLine="680"/>
        <w:jc w:val="both"/>
        <w:textAlignment w:val="baseline"/>
        <w:rPr>
          <w:rFonts w:ascii="Times New Roman" w:hAnsi="Times New Roman"/>
          <w:sz w:val="24"/>
          <w:szCs w:val="24"/>
        </w:rPr>
      </w:pPr>
      <w:r>
        <w:rPr>
          <w:rFonts w:ascii="Times New Roman" w:hAnsi="Times New Roman"/>
          <w:sz w:val="24"/>
          <w:szCs w:val="24"/>
        </w:rPr>
        <w:t>крематории;</w:t>
      </w:r>
    </w:p>
    <w:p w:rsidR="00664918" w:rsidRDefault="00664918" w:rsidP="00E84507">
      <w:pPr>
        <w:pStyle w:val="ConsPlusNormal"/>
        <w:numPr>
          <w:ilvl w:val="0"/>
          <w:numId w:val="39"/>
        </w:numPr>
        <w:suppressAutoHyphens/>
        <w:adjustRightInd/>
        <w:ind w:firstLine="680"/>
        <w:jc w:val="both"/>
        <w:textAlignment w:val="baseline"/>
        <w:rPr>
          <w:rFonts w:ascii="Times New Roman" w:hAnsi="Times New Roman"/>
          <w:sz w:val="24"/>
          <w:szCs w:val="24"/>
        </w:rPr>
      </w:pPr>
      <w:r>
        <w:rPr>
          <w:rFonts w:ascii="Times New Roman" w:hAnsi="Times New Roman"/>
          <w:sz w:val="24"/>
          <w:szCs w:val="24"/>
        </w:rPr>
        <w:t>мемориальные комплексы;</w:t>
      </w:r>
    </w:p>
    <w:p w:rsidR="00664918" w:rsidRDefault="00664918" w:rsidP="00E84507">
      <w:pPr>
        <w:pStyle w:val="ConsPlusNormal"/>
        <w:numPr>
          <w:ilvl w:val="0"/>
          <w:numId w:val="39"/>
        </w:numPr>
        <w:suppressAutoHyphens/>
        <w:adjustRightInd/>
        <w:ind w:firstLine="680"/>
        <w:jc w:val="both"/>
        <w:textAlignment w:val="baseline"/>
        <w:rPr>
          <w:rFonts w:ascii="Times New Roman" w:hAnsi="Times New Roman"/>
          <w:sz w:val="24"/>
          <w:szCs w:val="24"/>
        </w:rPr>
      </w:pPr>
      <w:r>
        <w:rPr>
          <w:rFonts w:ascii="Times New Roman" w:hAnsi="Times New Roman"/>
          <w:sz w:val="24"/>
          <w:szCs w:val="24"/>
        </w:rPr>
        <w:t>объекты ритуальных услуг и торговли ритуальной продукцией;</w:t>
      </w:r>
    </w:p>
    <w:p w:rsidR="00664918" w:rsidRDefault="00664918" w:rsidP="00E84507">
      <w:pPr>
        <w:pStyle w:val="ConsPlusNormal"/>
        <w:numPr>
          <w:ilvl w:val="0"/>
          <w:numId w:val="39"/>
        </w:numPr>
        <w:suppressAutoHyphens/>
        <w:adjustRightInd/>
        <w:ind w:firstLine="680"/>
        <w:jc w:val="both"/>
        <w:textAlignment w:val="baseline"/>
        <w:rPr>
          <w:rFonts w:ascii="Times New Roman" w:hAnsi="Times New Roman"/>
          <w:sz w:val="24"/>
          <w:szCs w:val="24"/>
        </w:rPr>
      </w:pPr>
      <w:r>
        <w:rPr>
          <w:rFonts w:ascii="Times New Roman" w:hAnsi="Times New Roman"/>
          <w:sz w:val="24"/>
          <w:szCs w:val="24"/>
        </w:rPr>
        <w:t>бюро похоронного обслуживания.</w:t>
      </w:r>
    </w:p>
    <w:p w:rsidR="00664918" w:rsidRDefault="00664918" w:rsidP="00664918">
      <w:pPr>
        <w:pStyle w:val="ConsPlusNormal"/>
        <w:ind w:firstLine="680"/>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664918" w:rsidRDefault="00664918" w:rsidP="00E84507">
      <w:pPr>
        <w:pStyle w:val="ConsPlusNormal"/>
        <w:numPr>
          <w:ilvl w:val="0"/>
          <w:numId w:val="83"/>
        </w:numPr>
        <w:suppressAutoHyphens/>
        <w:adjustRightInd/>
        <w:ind w:firstLine="680"/>
        <w:jc w:val="both"/>
        <w:textAlignment w:val="baseline"/>
        <w:rPr>
          <w:rFonts w:ascii="Times New Roman" w:hAnsi="Times New Roman"/>
          <w:sz w:val="24"/>
          <w:szCs w:val="24"/>
        </w:rPr>
      </w:pPr>
      <w:r>
        <w:rPr>
          <w:rFonts w:ascii="Times New Roman" w:hAnsi="Times New Roman"/>
          <w:sz w:val="24"/>
          <w:szCs w:val="24"/>
        </w:rPr>
        <w:t>зелёные насаждения;</w:t>
      </w:r>
    </w:p>
    <w:p w:rsidR="00664918" w:rsidRDefault="00664918" w:rsidP="00E84507">
      <w:pPr>
        <w:pStyle w:val="ConsPlusNormal"/>
        <w:numPr>
          <w:ilvl w:val="0"/>
          <w:numId w:val="40"/>
        </w:numPr>
        <w:suppressAutoHyphens/>
        <w:adjustRightInd/>
        <w:ind w:firstLine="680"/>
        <w:jc w:val="both"/>
        <w:textAlignment w:val="baseline"/>
        <w:rPr>
          <w:rFonts w:ascii="Times New Roman" w:hAnsi="Times New Roman"/>
          <w:sz w:val="24"/>
          <w:szCs w:val="24"/>
        </w:rPr>
      </w:pPr>
      <w:r>
        <w:rPr>
          <w:rFonts w:ascii="Times New Roman" w:hAnsi="Times New Roman"/>
          <w:sz w:val="24"/>
          <w:szCs w:val="24"/>
        </w:rPr>
        <w:t>объекты благоустройства;</w:t>
      </w:r>
    </w:p>
    <w:p w:rsidR="00664918" w:rsidRDefault="00664918" w:rsidP="00E84507">
      <w:pPr>
        <w:pStyle w:val="ConsPlusNormal"/>
        <w:numPr>
          <w:ilvl w:val="0"/>
          <w:numId w:val="40"/>
        </w:numPr>
        <w:suppressAutoHyphens/>
        <w:adjustRightInd/>
        <w:ind w:firstLine="680"/>
        <w:jc w:val="both"/>
        <w:textAlignment w:val="baseline"/>
        <w:rPr>
          <w:rFonts w:ascii="Times New Roman" w:hAnsi="Times New Roman"/>
          <w:sz w:val="24"/>
          <w:szCs w:val="24"/>
        </w:rPr>
      </w:pPr>
      <w:r>
        <w:rPr>
          <w:rFonts w:ascii="Times New Roman" w:hAnsi="Times New Roman"/>
          <w:sz w:val="24"/>
          <w:szCs w:val="24"/>
        </w:rPr>
        <w:t>объекты, обеспечивающие эксплуатацию и функционирование кладбищ;</w:t>
      </w:r>
    </w:p>
    <w:p w:rsidR="00664918" w:rsidRDefault="00664918" w:rsidP="00E84507">
      <w:pPr>
        <w:pStyle w:val="ConsPlusNormal"/>
        <w:numPr>
          <w:ilvl w:val="0"/>
          <w:numId w:val="40"/>
        </w:numPr>
        <w:suppressAutoHyphens/>
        <w:adjustRightInd/>
        <w:ind w:firstLine="680"/>
        <w:jc w:val="both"/>
        <w:textAlignment w:val="baseline"/>
        <w:rPr>
          <w:rFonts w:ascii="Times New Roman" w:hAnsi="Times New Roman"/>
          <w:sz w:val="24"/>
          <w:szCs w:val="24"/>
        </w:rPr>
      </w:pPr>
      <w:r>
        <w:rPr>
          <w:rFonts w:ascii="Times New Roman" w:hAnsi="Times New Roman"/>
          <w:sz w:val="24"/>
          <w:szCs w:val="24"/>
        </w:rPr>
        <w:t>открытые гостевые автостоянки для временного хранения индивидуальных легковых автомобилей;</w:t>
      </w:r>
    </w:p>
    <w:p w:rsidR="00664918" w:rsidRDefault="00664918" w:rsidP="00E84507">
      <w:pPr>
        <w:pStyle w:val="ConsPlusNormal"/>
        <w:numPr>
          <w:ilvl w:val="0"/>
          <w:numId w:val="40"/>
        </w:numPr>
        <w:suppressAutoHyphens/>
        <w:adjustRightInd/>
        <w:ind w:firstLine="680"/>
        <w:jc w:val="both"/>
        <w:textAlignment w:val="baseline"/>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специального назначения.</w:t>
      </w:r>
    </w:p>
    <w:p w:rsidR="00664918" w:rsidRDefault="00664918" w:rsidP="00664918">
      <w:pPr>
        <w:pStyle w:val="ConsPlusNormal"/>
        <w:ind w:firstLine="680"/>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и объектов недвижимости:</w:t>
      </w:r>
    </w:p>
    <w:p w:rsidR="00664918" w:rsidRDefault="00664918" w:rsidP="00E84507">
      <w:pPr>
        <w:pStyle w:val="ConsPlusNormal"/>
        <w:numPr>
          <w:ilvl w:val="0"/>
          <w:numId w:val="84"/>
        </w:numPr>
        <w:suppressAutoHyphens/>
        <w:adjustRightInd/>
        <w:ind w:firstLine="680"/>
        <w:jc w:val="both"/>
        <w:textAlignment w:val="baseline"/>
        <w:rPr>
          <w:rFonts w:ascii="Times New Roman" w:hAnsi="Times New Roman"/>
          <w:sz w:val="24"/>
          <w:szCs w:val="24"/>
        </w:rPr>
      </w:pPr>
      <w:r>
        <w:rPr>
          <w:rFonts w:ascii="Times New Roman" w:hAnsi="Times New Roman"/>
          <w:sz w:val="24"/>
          <w:szCs w:val="24"/>
        </w:rPr>
        <w:t>крематории, стены скорби;</w:t>
      </w:r>
    </w:p>
    <w:p w:rsidR="00664918" w:rsidRDefault="00664918" w:rsidP="00E84507">
      <w:pPr>
        <w:pStyle w:val="ConsPlusNormal"/>
        <w:numPr>
          <w:ilvl w:val="0"/>
          <w:numId w:val="41"/>
        </w:numPr>
        <w:suppressAutoHyphens/>
        <w:adjustRightInd/>
        <w:ind w:firstLine="680"/>
        <w:jc w:val="both"/>
        <w:textAlignment w:val="baseline"/>
        <w:rPr>
          <w:rFonts w:ascii="Times New Roman" w:hAnsi="Times New Roman"/>
          <w:sz w:val="24"/>
          <w:szCs w:val="24"/>
        </w:rPr>
      </w:pPr>
      <w:r>
        <w:rPr>
          <w:rFonts w:ascii="Times New Roman" w:hAnsi="Times New Roman"/>
          <w:sz w:val="24"/>
          <w:szCs w:val="24"/>
        </w:rPr>
        <w:t>культовые сооружения.</w:t>
      </w:r>
    </w:p>
    <w:p w:rsidR="00664918" w:rsidRDefault="00664918" w:rsidP="00664918">
      <w:pPr>
        <w:pStyle w:val="ConsPlusNormal"/>
        <w:ind w:left="680" w:firstLine="0"/>
        <w:jc w:val="both"/>
        <w:rPr>
          <w:rFonts w:ascii="Times New Roman" w:hAnsi="Times New Roman"/>
          <w:sz w:val="24"/>
          <w:szCs w:val="24"/>
        </w:rPr>
      </w:pPr>
      <w:r w:rsidRPr="00767813">
        <w:rPr>
          <w:rFonts w:ascii="Times New Roman" w:hAnsi="Times New Roman" w:cs="Times New Roman"/>
          <w:b/>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ascii="Times New Roman" w:hAnsi="Times New Roman" w:cs="Times New Roman"/>
          <w:b/>
          <w:sz w:val="24"/>
          <w:szCs w:val="24"/>
        </w:rPr>
        <w:t xml:space="preserve"> указаны в таблице №</w:t>
      </w:r>
      <w:r>
        <w:rPr>
          <w:rFonts w:ascii="Times New Roman" w:hAnsi="Times New Roman" w:cs="Times New Roman"/>
          <w:b/>
          <w:sz w:val="24"/>
        </w:rPr>
        <w:t xml:space="preserve"> 4</w:t>
      </w:r>
      <w:r w:rsidRPr="00FB1937">
        <w:rPr>
          <w:rFonts w:ascii="Times New Roman" w:hAnsi="Times New Roman" w:cs="Times New Roman"/>
          <w:b/>
          <w:sz w:val="24"/>
          <w:szCs w:val="24"/>
        </w:rPr>
        <w:t>.</w:t>
      </w:r>
    </w:p>
    <w:p w:rsidR="00664918" w:rsidRPr="00273144" w:rsidRDefault="00664918" w:rsidP="00664918">
      <w:pPr>
        <w:pStyle w:val="Heading4"/>
        <w:rPr>
          <w:rFonts w:ascii="Times New Roman" w:hAnsi="Times New Roman"/>
          <w:sz w:val="24"/>
          <w:szCs w:val="24"/>
          <w:lang w:val="ru-RU"/>
        </w:rPr>
      </w:pPr>
      <w:r w:rsidRPr="00273144">
        <w:rPr>
          <w:rFonts w:ascii="Times New Roman" w:hAnsi="Times New Roman"/>
          <w:sz w:val="24"/>
          <w:szCs w:val="24"/>
          <w:lang w:val="ru-RU"/>
        </w:rPr>
        <w:t>СН-2. Зона размещения скотомогильников</w:t>
      </w:r>
    </w:p>
    <w:p w:rsidR="00664918" w:rsidRPr="00971F7A" w:rsidRDefault="00664918" w:rsidP="00664918">
      <w:pPr>
        <w:pStyle w:val="Textbody"/>
        <w:spacing w:after="0"/>
        <w:jc w:val="both"/>
        <w:rPr>
          <w:lang w:val="ru-RU"/>
        </w:rPr>
      </w:pPr>
      <w:r w:rsidRPr="00971F7A">
        <w:rPr>
          <w:lang w:val="ru-RU"/>
        </w:rPr>
        <w:t>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 № 13-7-2/469.</w:t>
      </w:r>
    </w:p>
    <w:p w:rsidR="00664918" w:rsidRPr="00971F7A" w:rsidRDefault="00664918" w:rsidP="00664918">
      <w:pPr>
        <w:pStyle w:val="Textbody"/>
        <w:spacing w:after="0"/>
        <w:rPr>
          <w:lang w:val="ru-RU"/>
        </w:rPr>
      </w:pPr>
      <w:r w:rsidRPr="00971F7A">
        <w:rPr>
          <w:lang w:val="ru-RU"/>
        </w:rPr>
        <w:t>Скотомогильники (биотермические ямы) размещают на сухом возвышенном участке земли площадью не менее 600 м</w:t>
      </w:r>
      <w:r w:rsidRPr="00971F7A">
        <w:rPr>
          <w:position w:val="8"/>
          <w:lang w:val="ru-RU"/>
        </w:rPr>
        <w:t>2</w:t>
      </w:r>
      <w:r w:rsidRPr="00971F7A">
        <w:rPr>
          <w:lang w:val="ru-RU"/>
        </w:rPr>
        <w:t>. Уровень стояния грунтовых вод должен быть не менее 2 м от поверхности земли.</w:t>
      </w:r>
    </w:p>
    <w:p w:rsidR="00664918" w:rsidRPr="00971F7A" w:rsidRDefault="00664918" w:rsidP="00664918">
      <w:pPr>
        <w:pStyle w:val="Textbody"/>
        <w:spacing w:after="0"/>
        <w:rPr>
          <w:lang w:val="ru-RU"/>
        </w:rPr>
      </w:pPr>
      <w:r w:rsidRPr="00971F7A">
        <w:rPr>
          <w:lang w:val="ru-RU"/>
        </w:rPr>
        <w:t xml:space="preserve"> Размер санитарно-защитной зоны следует принимать в соответствии с требованиями СанПиН 2.2.1/2.1.1.1200-03, при этом ориентировочный размер санитарно-защитной зоны составляет, м, для:</w:t>
      </w:r>
    </w:p>
    <w:p w:rsidR="00664918" w:rsidRPr="00971F7A" w:rsidRDefault="00664918" w:rsidP="00E84507">
      <w:pPr>
        <w:pStyle w:val="Textbody"/>
        <w:numPr>
          <w:ilvl w:val="0"/>
          <w:numId w:val="85"/>
        </w:numPr>
        <w:spacing w:after="0"/>
        <w:rPr>
          <w:lang w:val="ru-RU"/>
        </w:rPr>
      </w:pPr>
      <w:r w:rsidRPr="00971F7A">
        <w:rPr>
          <w:lang w:val="ru-RU"/>
        </w:rPr>
        <w:t>скотомогильников с захоронением в ямах – 1000 м;</w:t>
      </w:r>
    </w:p>
    <w:p w:rsidR="00664918" w:rsidRPr="00971F7A" w:rsidRDefault="00664918" w:rsidP="00E84507">
      <w:pPr>
        <w:pStyle w:val="Textbody"/>
        <w:numPr>
          <w:ilvl w:val="0"/>
          <w:numId w:val="85"/>
        </w:numPr>
        <w:spacing w:after="0"/>
        <w:rPr>
          <w:lang w:val="ru-RU"/>
        </w:rPr>
      </w:pPr>
      <w:r w:rsidRPr="00971F7A">
        <w:rPr>
          <w:lang w:val="ru-RU"/>
        </w:rPr>
        <w:t>скотомогильников с биологическими камерами – 500 м;</w:t>
      </w:r>
    </w:p>
    <w:p w:rsidR="00664918" w:rsidRPr="00971F7A" w:rsidRDefault="00664918" w:rsidP="00664918">
      <w:pPr>
        <w:pStyle w:val="Textbody"/>
        <w:spacing w:after="0"/>
        <w:jc w:val="both"/>
        <w:rPr>
          <w:lang w:val="ru-RU"/>
        </w:rPr>
      </w:pPr>
      <w:r w:rsidRPr="00971F7A">
        <w:rPr>
          <w:lang w:val="ru-RU"/>
        </w:rPr>
        <w:t>Минимальные расстояния от скотомогильников до скотопрогонов и пастбищ следует принимать 200 м, до автомобильных дорог в зависимости от их категории – 50-300 м.</w:t>
      </w:r>
    </w:p>
    <w:p w:rsidR="00664918" w:rsidRPr="00971F7A" w:rsidRDefault="00664918" w:rsidP="00664918">
      <w:pPr>
        <w:pStyle w:val="Textbody"/>
        <w:spacing w:after="0"/>
        <w:jc w:val="both"/>
        <w:rPr>
          <w:lang w:val="ru-RU"/>
        </w:rPr>
      </w:pPr>
      <w:r w:rsidRPr="00971F7A">
        <w:rPr>
          <w:lang w:val="ru-RU"/>
        </w:rPr>
        <w:t>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пригородных зонах, зонах охраны источников водоснабжения) категорически запрещается.</w:t>
      </w:r>
    </w:p>
    <w:p w:rsidR="00664918" w:rsidRPr="00971F7A" w:rsidRDefault="00664918" w:rsidP="00664918">
      <w:pPr>
        <w:pStyle w:val="Textbody"/>
        <w:spacing w:after="0"/>
        <w:jc w:val="both"/>
        <w:rPr>
          <w:lang w:val="ru-RU"/>
        </w:rPr>
      </w:pPr>
      <w:r w:rsidRPr="00971F7A">
        <w:rPr>
          <w:lang w:val="ru-RU"/>
        </w:rPr>
        <w:t>К скотомогильникам (биотермическим ямам) предусматриваются подъездные пути.</w:t>
      </w:r>
    </w:p>
    <w:p w:rsidR="00664918" w:rsidRPr="00971F7A" w:rsidRDefault="00664918" w:rsidP="00664918">
      <w:pPr>
        <w:pStyle w:val="Textbody"/>
        <w:spacing w:after="0"/>
        <w:jc w:val="both"/>
        <w:rPr>
          <w:lang w:val="ru-RU"/>
        </w:rPr>
      </w:pPr>
      <w:r w:rsidRPr="00971F7A">
        <w:rPr>
          <w:lang w:val="ru-RU"/>
        </w:rPr>
        <w:t xml:space="preserve">В исключительных случаях, с разрешения Главного государственного ветеринарного инспектора по </w:t>
      </w:r>
      <w:r>
        <w:rPr>
          <w:lang w:val="ru-RU"/>
        </w:rPr>
        <w:t>Курга</w:t>
      </w:r>
      <w:r w:rsidRPr="00971F7A">
        <w:rPr>
          <w:lang w:val="ru-RU"/>
        </w:rPr>
        <w:t>нской области, допускается использование территории скотомогильника для промышленного строительства, если с момента последнего захоронения:</w:t>
      </w:r>
    </w:p>
    <w:p w:rsidR="00664918" w:rsidRPr="00971F7A" w:rsidRDefault="00664918" w:rsidP="00E84507">
      <w:pPr>
        <w:pStyle w:val="Textbody"/>
        <w:numPr>
          <w:ilvl w:val="0"/>
          <w:numId w:val="86"/>
        </w:numPr>
        <w:spacing w:after="0"/>
        <w:jc w:val="both"/>
        <w:rPr>
          <w:lang w:val="ru-RU"/>
        </w:rPr>
      </w:pPr>
      <w:r w:rsidRPr="00971F7A">
        <w:rPr>
          <w:lang w:val="ru-RU"/>
        </w:rPr>
        <w:t>в биотермическую яму прошло не менее 2 лет;</w:t>
      </w:r>
    </w:p>
    <w:p w:rsidR="00664918" w:rsidRPr="00971F7A" w:rsidRDefault="00664918" w:rsidP="00E84507">
      <w:pPr>
        <w:pStyle w:val="Textbody"/>
        <w:numPr>
          <w:ilvl w:val="0"/>
          <w:numId w:val="86"/>
        </w:numPr>
        <w:spacing w:after="0"/>
        <w:jc w:val="both"/>
        <w:rPr>
          <w:lang w:val="ru-RU"/>
        </w:rPr>
      </w:pPr>
      <w:r w:rsidRPr="00971F7A">
        <w:rPr>
          <w:lang w:val="ru-RU"/>
        </w:rPr>
        <w:t>в земляную яму – не менее 25 лет.</w:t>
      </w:r>
    </w:p>
    <w:p w:rsidR="00664918" w:rsidRPr="00971F7A" w:rsidRDefault="00664918" w:rsidP="00664918">
      <w:pPr>
        <w:pStyle w:val="Textbody"/>
        <w:spacing w:after="0"/>
        <w:jc w:val="both"/>
        <w:rPr>
          <w:lang w:val="ru-RU"/>
        </w:rPr>
      </w:pPr>
      <w:r w:rsidRPr="00971F7A">
        <w:rPr>
          <w:lang w:val="ru-RU"/>
        </w:rPr>
        <w:t xml:space="preserve">Промышленный объект не должен быть связан с приемом, производством и переработкой </w:t>
      </w:r>
      <w:r w:rsidRPr="00971F7A">
        <w:rPr>
          <w:lang w:val="ru-RU"/>
        </w:rPr>
        <w:lastRenderedPageBreak/>
        <w:t>продуктов питания и кормов.</w:t>
      </w:r>
    </w:p>
    <w:p w:rsidR="00664918" w:rsidRDefault="00664918" w:rsidP="00664918">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скотомогильники и биотермические ямы.</w:t>
      </w:r>
    </w:p>
    <w:p w:rsidR="00664918" w:rsidRDefault="00664918" w:rsidP="00664918">
      <w:pPr>
        <w:pStyle w:val="ConsPlusNormal"/>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автомобильные дороги.</w:t>
      </w:r>
    </w:p>
    <w:p w:rsidR="00664918" w:rsidRDefault="00664918" w:rsidP="00664918">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664918" w:rsidRDefault="00664918" w:rsidP="00664918">
      <w:pPr>
        <w:pStyle w:val="ConsPlusNormal"/>
        <w:ind w:firstLine="680"/>
        <w:jc w:val="both"/>
        <w:rPr>
          <w:rFonts w:ascii="Times New Roman" w:hAnsi="Times New Roman"/>
          <w:b/>
          <w:bCs/>
          <w:sz w:val="24"/>
          <w:szCs w:val="24"/>
        </w:rPr>
      </w:pPr>
      <w:r w:rsidRPr="00767813">
        <w:rPr>
          <w:rFonts w:ascii="Times New Roman" w:hAnsi="Times New Roman" w:cs="Times New Roman"/>
          <w:b/>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ascii="Times New Roman" w:hAnsi="Times New Roman" w:cs="Times New Roman"/>
          <w:b/>
          <w:sz w:val="24"/>
          <w:szCs w:val="24"/>
        </w:rPr>
        <w:t xml:space="preserve"> указаны в таблице №</w:t>
      </w:r>
      <w:r>
        <w:rPr>
          <w:rFonts w:ascii="Times New Roman" w:hAnsi="Times New Roman" w:cs="Times New Roman"/>
          <w:b/>
          <w:sz w:val="24"/>
        </w:rPr>
        <w:t xml:space="preserve"> 4</w:t>
      </w:r>
      <w:r w:rsidRPr="00FB1937">
        <w:rPr>
          <w:rFonts w:ascii="Times New Roman" w:hAnsi="Times New Roman" w:cs="Times New Roman"/>
          <w:b/>
          <w:sz w:val="24"/>
          <w:szCs w:val="24"/>
        </w:rPr>
        <w:t>.</w:t>
      </w:r>
    </w:p>
    <w:p w:rsidR="00664918" w:rsidRDefault="00664918" w:rsidP="00664918">
      <w:pPr>
        <w:pStyle w:val="ConsPlusNormal"/>
        <w:ind w:firstLine="680"/>
        <w:jc w:val="both"/>
        <w:rPr>
          <w:rFonts w:ascii="Times New Roman" w:hAnsi="Times New Roman"/>
          <w:sz w:val="24"/>
          <w:szCs w:val="24"/>
        </w:rPr>
      </w:pPr>
    </w:p>
    <w:p w:rsidR="00664918" w:rsidRPr="00971F7A" w:rsidRDefault="00664918" w:rsidP="00664918">
      <w:pPr>
        <w:pStyle w:val="Heading3"/>
        <w:spacing w:before="0" w:after="0"/>
        <w:ind w:left="28" w:firstLine="675"/>
        <w:rPr>
          <w:rFonts w:ascii="Times New Roman" w:hAnsi="Times New Roman"/>
          <w:sz w:val="24"/>
          <w:szCs w:val="24"/>
          <w:lang w:val="ru-RU"/>
        </w:rPr>
      </w:pPr>
      <w:r w:rsidRPr="00971F7A">
        <w:rPr>
          <w:rFonts w:ascii="Times New Roman" w:hAnsi="Times New Roman"/>
          <w:sz w:val="24"/>
          <w:szCs w:val="24"/>
          <w:lang w:val="ru-RU"/>
        </w:rPr>
        <w:t>СН-3. Зона размещения, складирования и захоронения твёрдых бытовых отходов</w:t>
      </w:r>
    </w:p>
    <w:p w:rsidR="00664918" w:rsidRPr="00971F7A" w:rsidRDefault="00664918" w:rsidP="00664918">
      <w:pPr>
        <w:pStyle w:val="Textbody"/>
        <w:spacing w:after="0"/>
        <w:jc w:val="both"/>
        <w:rPr>
          <w:lang w:val="ru-RU"/>
        </w:rPr>
      </w:pPr>
      <w:r w:rsidRPr="00971F7A">
        <w:rPr>
          <w:lang w:val="ru-RU"/>
        </w:rPr>
        <w:t>Объекты размещения отходов производства (далее объекты)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w:t>
      </w:r>
    </w:p>
    <w:p w:rsidR="00664918" w:rsidRPr="00971F7A" w:rsidRDefault="00664918" w:rsidP="00664918">
      <w:pPr>
        <w:pStyle w:val="Textbody"/>
        <w:spacing w:after="0"/>
        <w:rPr>
          <w:lang w:val="ru-RU"/>
        </w:rPr>
      </w:pPr>
      <w:r w:rsidRPr="00971F7A">
        <w:rPr>
          <w:lang w:val="ru-RU"/>
        </w:rPr>
        <w:t>Объекты размещения отходов производства проектируются в соответствии с требованиями СанПиН 2.1.7.1322-03.</w:t>
      </w:r>
    </w:p>
    <w:p w:rsidR="00664918" w:rsidRPr="00971F7A" w:rsidRDefault="00664918" w:rsidP="00664918">
      <w:pPr>
        <w:pStyle w:val="af2"/>
        <w:ind w:firstLine="680"/>
        <w:rPr>
          <w:lang w:val="ru-RU"/>
        </w:rPr>
      </w:pPr>
      <w:r w:rsidRPr="00971F7A">
        <w:rPr>
          <w:lang w:val="ru-RU"/>
        </w:rPr>
        <w:t xml:space="preserve">     Объекты располагаются за пределами жилой зоны и на обособленных территориях с обеспечением нормативных санитарно-защитных зон.</w:t>
      </w:r>
    </w:p>
    <w:p w:rsidR="00664918" w:rsidRPr="00971F7A" w:rsidRDefault="00664918" w:rsidP="00664918">
      <w:pPr>
        <w:pStyle w:val="af1"/>
        <w:ind w:firstLine="680"/>
        <w:rPr>
          <w:lang w:val="ru-RU"/>
        </w:rPr>
      </w:pPr>
      <w:r w:rsidRPr="00971F7A">
        <w:rPr>
          <w:lang w:val="ru-RU"/>
        </w:rPr>
        <w:t>Объекты должны располагаться с подветренной стороны по отношению к жилой застройке.</w:t>
      </w:r>
    </w:p>
    <w:p w:rsidR="00664918" w:rsidRDefault="00664918" w:rsidP="00664918">
      <w:pPr>
        <w:pStyle w:val="af1"/>
        <w:rPr>
          <w:b/>
          <w:bCs/>
        </w:rPr>
      </w:pPr>
      <w:r>
        <w:rPr>
          <w:b/>
          <w:bCs/>
        </w:rPr>
        <w:t>Размещение объектов не допускается:</w:t>
      </w:r>
    </w:p>
    <w:p w:rsidR="00664918" w:rsidRPr="00971F7A" w:rsidRDefault="00664918" w:rsidP="00E84507">
      <w:pPr>
        <w:pStyle w:val="a"/>
        <w:numPr>
          <w:ilvl w:val="1"/>
          <w:numId w:val="2"/>
        </w:numPr>
        <w:ind w:left="750" w:hanging="183"/>
        <w:rPr>
          <w:lang w:val="ru-RU"/>
        </w:rPr>
      </w:pPr>
      <w:r w:rsidRPr="00971F7A">
        <w:rPr>
          <w:lang w:val="ru-RU"/>
        </w:rPr>
        <w:t xml:space="preserve">на территории </w:t>
      </w:r>
      <w:r>
        <w:t>I</w:t>
      </w:r>
      <w:r w:rsidRPr="00971F7A">
        <w:rPr>
          <w:lang w:val="ru-RU"/>
        </w:rPr>
        <w:t xml:space="preserve">, </w:t>
      </w:r>
      <w:r>
        <w:t>II</w:t>
      </w:r>
      <w:r w:rsidRPr="00971F7A">
        <w:rPr>
          <w:lang w:val="ru-RU"/>
        </w:rPr>
        <w:t xml:space="preserve"> и </w:t>
      </w:r>
      <w:r>
        <w:t>III</w:t>
      </w:r>
      <w:r w:rsidRPr="00971F7A">
        <w:rPr>
          <w:lang w:val="ru-RU"/>
        </w:rPr>
        <w:t xml:space="preserve"> поясов зон санитарной охраны водоисточников;</w:t>
      </w:r>
    </w:p>
    <w:p w:rsidR="00664918" w:rsidRPr="00971F7A" w:rsidRDefault="00664918" w:rsidP="00E84507">
      <w:pPr>
        <w:pStyle w:val="a"/>
        <w:numPr>
          <w:ilvl w:val="1"/>
          <w:numId w:val="2"/>
        </w:numPr>
        <w:ind w:left="750" w:hanging="183"/>
        <w:rPr>
          <w:lang w:val="ru-RU"/>
        </w:rPr>
      </w:pPr>
      <w:r w:rsidRPr="00971F7A">
        <w:rPr>
          <w:lang w:val="ru-RU"/>
        </w:rPr>
        <w:t>в зонах массового загородного отдыха населения и на территории лечебно-оздоровительных учреждений;</w:t>
      </w:r>
    </w:p>
    <w:p w:rsidR="00664918" w:rsidRDefault="00664918" w:rsidP="00E84507">
      <w:pPr>
        <w:pStyle w:val="a"/>
        <w:numPr>
          <w:ilvl w:val="1"/>
          <w:numId w:val="2"/>
        </w:numPr>
        <w:ind w:left="750" w:hanging="183"/>
      </w:pPr>
      <w:r>
        <w:t>в рекреационных зонах;</w:t>
      </w:r>
    </w:p>
    <w:p w:rsidR="00664918" w:rsidRPr="00971F7A" w:rsidRDefault="00664918" w:rsidP="00E84507">
      <w:pPr>
        <w:pStyle w:val="a"/>
        <w:numPr>
          <w:ilvl w:val="1"/>
          <w:numId w:val="2"/>
        </w:numPr>
        <w:ind w:left="750" w:hanging="183"/>
        <w:rPr>
          <w:lang w:val="ru-RU"/>
        </w:rPr>
      </w:pPr>
      <w:r w:rsidRPr="00971F7A">
        <w:rPr>
          <w:lang w:val="ru-RU"/>
        </w:rPr>
        <w:t>в местах выклинивания водоносных горизонтов;</w:t>
      </w:r>
    </w:p>
    <w:p w:rsidR="00664918" w:rsidRPr="00971F7A" w:rsidRDefault="00664918" w:rsidP="00E84507">
      <w:pPr>
        <w:pStyle w:val="a"/>
        <w:numPr>
          <w:ilvl w:val="1"/>
          <w:numId w:val="2"/>
        </w:numPr>
        <w:ind w:left="750" w:hanging="183"/>
        <w:rPr>
          <w:lang w:val="ru-RU"/>
        </w:rPr>
      </w:pPr>
      <w:r w:rsidRPr="00971F7A">
        <w:rPr>
          <w:lang w:val="ru-RU"/>
        </w:rPr>
        <w:t>на заболачиваемых и подтопляемых территориях;</w:t>
      </w:r>
    </w:p>
    <w:p w:rsidR="00664918" w:rsidRPr="00971F7A" w:rsidRDefault="00664918" w:rsidP="00E84507">
      <w:pPr>
        <w:pStyle w:val="a"/>
        <w:numPr>
          <w:ilvl w:val="1"/>
          <w:numId w:val="2"/>
        </w:numPr>
        <w:ind w:left="750" w:hanging="183"/>
        <w:rPr>
          <w:lang w:val="ru-RU"/>
        </w:rPr>
      </w:pPr>
      <w:r w:rsidRPr="00971F7A">
        <w:rPr>
          <w:lang w:val="ru-RU"/>
        </w:rPr>
        <w:t>в границах установленных водоохранных зон открытых водоемов.</w:t>
      </w:r>
    </w:p>
    <w:p w:rsidR="00664918" w:rsidRPr="00971F7A" w:rsidRDefault="00664918" w:rsidP="00664918">
      <w:pPr>
        <w:pStyle w:val="af1"/>
        <w:rPr>
          <w:lang w:val="ru-RU"/>
        </w:rPr>
      </w:pPr>
      <w:r w:rsidRPr="00971F7A">
        <w:rPr>
          <w:lang w:val="ru-RU"/>
        </w:rPr>
        <w:t>Участок для размещения объекта должен располагаться на территориях с уровнем залегания подземных вод на глубине более 20 м с коэффициентом фильтрации подстилающих пород не более 10</w:t>
      </w:r>
      <w:r w:rsidRPr="00971F7A">
        <w:rPr>
          <w:vertAlign w:val="superscript"/>
          <w:lang w:val="ru-RU"/>
        </w:rPr>
        <w:t xml:space="preserve">-6 </w:t>
      </w:r>
      <w:r w:rsidRPr="00971F7A">
        <w:rPr>
          <w:lang w:val="ru-RU"/>
        </w:rPr>
        <w:t>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664918" w:rsidRPr="00971F7A" w:rsidRDefault="00664918" w:rsidP="00664918">
      <w:pPr>
        <w:pStyle w:val="af1"/>
        <w:rPr>
          <w:lang w:val="ru-RU"/>
        </w:rPr>
      </w:pPr>
      <w:r w:rsidRPr="00971F7A">
        <w:rPr>
          <w:lang w:val="ru-RU"/>
        </w:rPr>
        <w:t>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664918" w:rsidRPr="00971F7A" w:rsidRDefault="00664918" w:rsidP="00664918">
      <w:pPr>
        <w:pStyle w:val="Standard"/>
        <w:tabs>
          <w:tab w:val="left" w:pos="180"/>
          <w:tab w:val="left" w:pos="1260"/>
        </w:tabs>
        <w:autoSpaceDE w:val="0"/>
        <w:ind w:firstLine="720"/>
        <w:jc w:val="both"/>
        <w:rPr>
          <w:lang w:val="ru-RU"/>
        </w:rPr>
      </w:pPr>
      <w:r w:rsidRPr="00971F7A">
        <w:rPr>
          <w:sz w:val="26"/>
          <w:szCs w:val="26"/>
          <w:lang w:val="ru-RU"/>
        </w:rPr>
        <w:t xml:space="preserve">   </w:t>
      </w:r>
      <w:r w:rsidRPr="00971F7A">
        <w:rPr>
          <w:lang w:val="ru-RU"/>
        </w:rPr>
        <w:t>Использование</w:t>
      </w:r>
      <w:r w:rsidRPr="00971F7A">
        <w:rPr>
          <w:iCs/>
          <w:lang w:val="ru-RU"/>
        </w:rPr>
        <w:t xml:space="preserve"> территорий свалок осуществляется в соответствии с «Инструкцией по проектированию, эксплуатации и рекультивации полигонов для твёрдых бытовых отходов» утв. </w:t>
      </w:r>
      <w:r w:rsidRPr="00971F7A">
        <w:rPr>
          <w:lang w:val="ru-RU"/>
        </w:rPr>
        <w:t>Министерством строительства Российской Федерации 2 ноября 1996г.</w:t>
      </w:r>
      <w:r w:rsidRPr="00971F7A">
        <w:rPr>
          <w:iCs/>
          <w:lang w:val="ru-RU"/>
        </w:rPr>
        <w:t xml:space="preserve"> и </w:t>
      </w:r>
      <w:r w:rsidRPr="00971F7A">
        <w:rPr>
          <w:lang w:val="ru-RU"/>
        </w:rPr>
        <w:t>«Гигиенические требования к устройству и содержанию полигонов для твердых бытовых отходов» СанПиН 2.1.7.1038—01.</w:t>
      </w:r>
    </w:p>
    <w:p w:rsidR="00664918" w:rsidRDefault="00664918" w:rsidP="00664918">
      <w:pPr>
        <w:pStyle w:val="af1"/>
        <w:tabs>
          <w:tab w:val="left" w:pos="568"/>
        </w:tabs>
        <w:jc w:val="left"/>
        <w:rPr>
          <w:szCs w:val="24"/>
          <w:lang w:val="ru-RU"/>
        </w:rPr>
      </w:pPr>
      <w:r w:rsidRPr="00971F7A">
        <w:rPr>
          <w:b/>
          <w:szCs w:val="24"/>
          <w:lang w:val="ru-RU"/>
        </w:rPr>
        <w:t>Основные виды разрешенного использования:</w:t>
      </w:r>
      <w:r w:rsidRPr="00971F7A">
        <w:rPr>
          <w:szCs w:val="24"/>
          <w:lang w:val="ru-RU"/>
        </w:rPr>
        <w:br/>
      </w:r>
      <w:r w:rsidRPr="00971F7A">
        <w:rPr>
          <w:szCs w:val="24"/>
          <w:lang w:val="ru-RU"/>
        </w:rPr>
        <w:tab/>
        <w:t>- объекты, использование которых несовместимо с использованием других видов территориальных зон;</w:t>
      </w:r>
      <w:r w:rsidRPr="00971F7A">
        <w:rPr>
          <w:szCs w:val="24"/>
          <w:lang w:val="ru-RU"/>
        </w:rPr>
        <w:br/>
      </w:r>
      <w:r w:rsidRPr="00971F7A">
        <w:rPr>
          <w:szCs w:val="24"/>
          <w:lang w:val="ru-RU"/>
        </w:rPr>
        <w:tab/>
        <w:t>- объекты, создание и использование которых невозможно без установления специальных нормативов и правил.</w:t>
      </w:r>
      <w:r w:rsidRPr="00971F7A">
        <w:rPr>
          <w:szCs w:val="24"/>
          <w:lang w:val="ru-RU"/>
        </w:rPr>
        <w:br/>
      </w:r>
      <w:bookmarkStart w:id="1" w:name="2414278"/>
      <w:bookmarkEnd w:id="1"/>
      <w:r w:rsidRPr="00971F7A">
        <w:rPr>
          <w:szCs w:val="24"/>
          <w:lang w:val="ru-RU"/>
        </w:rPr>
        <w:tab/>
      </w:r>
      <w:r w:rsidRPr="00971F7A">
        <w:rPr>
          <w:b/>
          <w:szCs w:val="24"/>
          <w:lang w:val="ru-RU"/>
        </w:rPr>
        <w:t>Вспомогательные виды разрешенного использования:</w:t>
      </w:r>
      <w:r w:rsidRPr="00971F7A">
        <w:rPr>
          <w:szCs w:val="24"/>
          <w:lang w:val="ru-RU"/>
        </w:rPr>
        <w:br/>
      </w:r>
      <w:r w:rsidRPr="00971F7A">
        <w:rPr>
          <w:szCs w:val="24"/>
          <w:lang w:val="ru-RU"/>
        </w:rPr>
        <w:tab/>
        <w:t>- объекты эксплуатации полигонов (</w:t>
      </w:r>
      <w:r>
        <w:rPr>
          <w:szCs w:val="24"/>
          <w:lang w:val="ru-RU"/>
        </w:rPr>
        <w:t xml:space="preserve">площадок) </w:t>
      </w:r>
      <w:r w:rsidRPr="00971F7A">
        <w:rPr>
          <w:szCs w:val="24"/>
          <w:lang w:val="ru-RU"/>
        </w:rPr>
        <w:t>ТБО;</w:t>
      </w:r>
      <w:r w:rsidRPr="00971F7A">
        <w:rPr>
          <w:szCs w:val="24"/>
          <w:lang w:val="ru-RU"/>
        </w:rPr>
        <w:br/>
      </w:r>
      <w:r w:rsidRPr="00971F7A">
        <w:rPr>
          <w:szCs w:val="24"/>
          <w:lang w:val="ru-RU"/>
        </w:rPr>
        <w:tab/>
        <w:t>- иные вспомогательные производства и административные объекты, связанные с функционированием полигонов и очистных сооружений;</w:t>
      </w:r>
      <w:r w:rsidRPr="00971F7A">
        <w:rPr>
          <w:szCs w:val="24"/>
          <w:lang w:val="ru-RU"/>
        </w:rPr>
        <w:br/>
      </w:r>
      <w:r w:rsidRPr="00971F7A">
        <w:rPr>
          <w:szCs w:val="24"/>
          <w:lang w:val="ru-RU"/>
        </w:rPr>
        <w:tab/>
        <w:t>- зеленые насаждения;</w:t>
      </w:r>
      <w:r w:rsidRPr="00971F7A">
        <w:rPr>
          <w:szCs w:val="24"/>
          <w:lang w:val="ru-RU"/>
        </w:rPr>
        <w:br/>
      </w:r>
      <w:r w:rsidRPr="00971F7A">
        <w:rPr>
          <w:szCs w:val="24"/>
          <w:lang w:val="ru-RU"/>
        </w:rPr>
        <w:lastRenderedPageBreak/>
        <w:tab/>
        <w:t>- инженерные сооружения и коммуникации.</w:t>
      </w:r>
      <w:r w:rsidRPr="00971F7A">
        <w:rPr>
          <w:szCs w:val="24"/>
          <w:lang w:val="ru-RU"/>
        </w:rPr>
        <w:br/>
      </w:r>
      <w:r w:rsidRPr="00971F7A">
        <w:rPr>
          <w:szCs w:val="24"/>
          <w:lang w:val="ru-RU"/>
        </w:rPr>
        <w:tab/>
      </w:r>
      <w:r w:rsidRPr="00971F7A">
        <w:rPr>
          <w:b/>
          <w:szCs w:val="24"/>
          <w:lang w:val="ru-RU"/>
        </w:rPr>
        <w:t xml:space="preserve"> </w:t>
      </w:r>
      <w:bookmarkStart w:id="2" w:name="2414279"/>
      <w:bookmarkEnd w:id="2"/>
      <w:r w:rsidRPr="00971F7A">
        <w:rPr>
          <w:b/>
          <w:szCs w:val="24"/>
          <w:lang w:val="ru-RU"/>
        </w:rPr>
        <w:t>Условно разрешенные виды использования</w:t>
      </w:r>
      <w:r w:rsidRPr="00971F7A">
        <w:rPr>
          <w:szCs w:val="24"/>
          <w:lang w:val="ru-RU"/>
        </w:rPr>
        <w:br/>
      </w:r>
      <w:r w:rsidRPr="00971F7A">
        <w:rPr>
          <w:szCs w:val="24"/>
          <w:lang w:val="ru-RU"/>
        </w:rPr>
        <w:tab/>
        <w:t>- мусороперерабатывающие заводы, мусоросортировочные линии;</w:t>
      </w:r>
      <w:r w:rsidRPr="00971F7A">
        <w:rPr>
          <w:szCs w:val="24"/>
          <w:lang w:val="ru-RU"/>
        </w:rPr>
        <w:br/>
      </w:r>
      <w:r w:rsidRPr="00971F7A">
        <w:rPr>
          <w:szCs w:val="24"/>
          <w:lang w:val="ru-RU"/>
        </w:rPr>
        <w:tab/>
        <w:t>- полигоны для захоронения неутилизируемых производственных отходов и другие объекты;</w:t>
      </w:r>
      <w:r w:rsidRPr="00971F7A">
        <w:rPr>
          <w:szCs w:val="24"/>
          <w:lang w:val="ru-RU"/>
        </w:rPr>
        <w:br/>
      </w:r>
      <w:r w:rsidRPr="00971F7A">
        <w:rPr>
          <w:szCs w:val="24"/>
          <w:lang w:val="ru-RU"/>
        </w:rPr>
        <w:tab/>
        <w:t>- снегоплавильные пункты;</w:t>
      </w:r>
      <w:r w:rsidRPr="00971F7A">
        <w:rPr>
          <w:szCs w:val="24"/>
          <w:lang w:val="ru-RU"/>
        </w:rPr>
        <w:br/>
      </w:r>
      <w:r w:rsidRPr="00971F7A">
        <w:rPr>
          <w:szCs w:val="24"/>
          <w:lang w:val="ru-RU"/>
        </w:rPr>
        <w:tab/>
        <w:t>- сооружения по утилизации осадка сточных вод.</w:t>
      </w:r>
    </w:p>
    <w:p w:rsidR="00664918" w:rsidRPr="00CB42DA" w:rsidRDefault="00664918" w:rsidP="00664918">
      <w:pPr>
        <w:pStyle w:val="af1"/>
        <w:tabs>
          <w:tab w:val="left" w:pos="568"/>
        </w:tabs>
        <w:jc w:val="left"/>
        <w:rPr>
          <w:lang w:val="ru-RU"/>
        </w:rPr>
      </w:pPr>
      <w:r w:rsidRPr="00767813">
        <w:rPr>
          <w:rFonts w:cs="Times New Roman"/>
          <w:b/>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B42DA">
        <w:rPr>
          <w:rFonts w:cs="Times New Roman"/>
          <w:b/>
          <w:szCs w:val="24"/>
          <w:lang w:val="ru-RU"/>
        </w:rPr>
        <w:t xml:space="preserve"> указаны в таблице №</w:t>
      </w:r>
      <w:r w:rsidRPr="00CB42DA">
        <w:rPr>
          <w:rFonts w:cs="Times New Roman"/>
          <w:b/>
          <w:lang w:val="ru-RU"/>
        </w:rPr>
        <w:t xml:space="preserve"> 4</w:t>
      </w:r>
      <w:r w:rsidRPr="00CB42DA">
        <w:rPr>
          <w:rFonts w:cs="Times New Roman"/>
          <w:b/>
          <w:szCs w:val="24"/>
          <w:lang w:val="ru-RU"/>
        </w:rPr>
        <w:t>.</w:t>
      </w:r>
    </w:p>
    <w:p w:rsidR="00664918" w:rsidRPr="00971F7A" w:rsidRDefault="00664918" w:rsidP="00664918">
      <w:pPr>
        <w:pStyle w:val="Heading2"/>
        <w:tabs>
          <w:tab w:val="left" w:pos="714"/>
        </w:tabs>
        <w:spacing w:before="0" w:after="0"/>
        <w:ind w:firstLine="720"/>
        <w:jc w:val="both"/>
        <w:rPr>
          <w:lang w:val="ru-RU"/>
        </w:rPr>
      </w:pPr>
      <w:r w:rsidRPr="00971F7A">
        <w:rPr>
          <w:sz w:val="24"/>
          <w:szCs w:val="24"/>
          <w:lang w:val="ru-RU"/>
        </w:rPr>
        <w:br/>
      </w:r>
      <w:r w:rsidRPr="00971F7A">
        <w:rPr>
          <w:rFonts w:ascii="Times New Roman" w:hAnsi="Times New Roman"/>
          <w:sz w:val="24"/>
          <w:szCs w:val="24"/>
          <w:lang w:val="ru-RU"/>
        </w:rPr>
        <w:tab/>
      </w:r>
      <w:r>
        <w:rPr>
          <w:rFonts w:ascii="Times New Roman" w:hAnsi="Times New Roman"/>
          <w:i w:val="0"/>
          <w:iCs w:val="0"/>
          <w:sz w:val="24"/>
          <w:szCs w:val="24"/>
          <w:lang w:val="ru-RU"/>
        </w:rPr>
        <w:t xml:space="preserve">Статья 79. Градостроительные регламенты водоохранной зоны и зоны </w:t>
      </w:r>
      <w:r w:rsidRPr="00971F7A">
        <w:rPr>
          <w:rFonts w:ascii="Times New Roman" w:hAnsi="Times New Roman"/>
          <w:i w:val="0"/>
          <w:iCs w:val="0"/>
          <w:sz w:val="24"/>
          <w:szCs w:val="24"/>
          <w:lang w:val="ru-RU"/>
        </w:rPr>
        <w:t>прибрежных защитных полос</w:t>
      </w:r>
    </w:p>
    <w:p w:rsidR="00664918" w:rsidRDefault="00664918" w:rsidP="00664918">
      <w:pPr>
        <w:pStyle w:val="Heading3"/>
        <w:rPr>
          <w:rFonts w:ascii="Times New Roman" w:hAnsi="Times New Roman"/>
          <w:sz w:val="24"/>
          <w:szCs w:val="24"/>
          <w:lang w:val="ru-RU"/>
        </w:rPr>
      </w:pPr>
      <w:r>
        <w:rPr>
          <w:rFonts w:ascii="Times New Roman" w:hAnsi="Times New Roman"/>
          <w:sz w:val="24"/>
          <w:szCs w:val="24"/>
          <w:lang w:val="ru-RU"/>
        </w:rPr>
        <w:t>ВЗ. Водоохранная зона и зоны прибрежных защитных полос</w:t>
      </w:r>
    </w:p>
    <w:p w:rsidR="00664918" w:rsidRPr="00971F7A" w:rsidRDefault="00664918" w:rsidP="00664918">
      <w:pPr>
        <w:pStyle w:val="Headerleft"/>
        <w:jc w:val="both"/>
        <w:rPr>
          <w:lang w:val="ru-RU"/>
        </w:rPr>
      </w:pPr>
      <w:r w:rsidRPr="00971F7A">
        <w:rPr>
          <w:lang w:val="ru-RU"/>
        </w:rPr>
        <w:t>Водоохранная зона и зоны прибрежных защитных полос включает в себя зоны ВЗ-1 — зона прибрежной защитной полосы и зону В-2 — водоохранную зону.</w:t>
      </w:r>
    </w:p>
    <w:p w:rsidR="00664918" w:rsidRPr="00971F7A" w:rsidRDefault="00664918" w:rsidP="00664918">
      <w:pPr>
        <w:pStyle w:val="Heading3"/>
        <w:spacing w:before="125" w:after="62"/>
        <w:rPr>
          <w:rFonts w:ascii="Times New Roman" w:hAnsi="Times New Roman"/>
          <w:sz w:val="24"/>
          <w:szCs w:val="24"/>
          <w:lang w:val="ru-RU"/>
        </w:rPr>
      </w:pPr>
      <w:r w:rsidRPr="00971F7A">
        <w:rPr>
          <w:rFonts w:ascii="Times New Roman" w:hAnsi="Times New Roman"/>
          <w:sz w:val="24"/>
          <w:szCs w:val="24"/>
          <w:lang w:val="ru-RU"/>
        </w:rPr>
        <w:t>ВЗ-1. Зона прибрежной защитной полосы</w:t>
      </w:r>
    </w:p>
    <w:p w:rsidR="00664918" w:rsidRDefault="00664918" w:rsidP="00664918">
      <w:pPr>
        <w:pStyle w:val="ConsPlusDocList"/>
        <w:ind w:left="28" w:firstLine="680"/>
        <w:jc w:val="both"/>
        <w:rPr>
          <w:rFonts w:ascii="Times New Roman" w:hAnsi="Times New Roman"/>
          <w:sz w:val="24"/>
          <w:szCs w:val="24"/>
        </w:rPr>
      </w:pPr>
      <w:r>
        <w:rPr>
          <w:rFonts w:ascii="Times New Roman" w:hAnsi="Times New Roman"/>
          <w:sz w:val="24"/>
          <w:szCs w:val="24"/>
        </w:rPr>
        <w:t>Прибрежная защитная полоса - часть водоохранной зоны, для которой вводятся дополнительные ограничения землепользования, застройки и природопользования.</w:t>
      </w:r>
    </w:p>
    <w:p w:rsidR="00664918" w:rsidRPr="00971F7A" w:rsidRDefault="00664918" w:rsidP="00664918">
      <w:pPr>
        <w:pStyle w:val="Standard"/>
        <w:ind w:left="28"/>
        <w:jc w:val="both"/>
        <w:rPr>
          <w:lang w:val="ru-RU"/>
        </w:rPr>
      </w:pPr>
      <w:r>
        <w:rPr>
          <w:lang w:val="ru-RU"/>
        </w:rPr>
        <w:t xml:space="preserve">Водный Кодекс РФ предусматривает, что береговая линия вдоль реки, ручья, канала, озера, обводненного карьера, пруда, водохранилища является объектом общего пользования и полосой земли вдоль береговой линии предназначается для общего пользования. Ширина береговой полосы водных объектов общего пользования составляет двадцать метров. Каждый гражданин вправе пользоваться (без использования механических транспортных средств) береговой полосой водных объектов общего пользования. </w:t>
      </w:r>
      <w:r>
        <w:rPr>
          <w:b/>
          <w:bCs/>
          <w:lang w:val="ru-RU"/>
        </w:rPr>
        <w:t>Осуществлять строительство на береговой линии не разрешается.</w:t>
      </w:r>
      <w:r>
        <w:rPr>
          <w:lang w:val="ru-RU"/>
        </w:rPr>
        <w:t xml:space="preserve"> </w:t>
      </w:r>
      <w:r>
        <w:rPr>
          <w:lang w:val="ru-RU"/>
        </w:rPr>
        <w:tab/>
        <w:t>Собственники земельных участков вдоль береговой линии  могут оградить свой участок на расстоянии не менее 20 метров от водоема.</w:t>
      </w:r>
    </w:p>
    <w:p w:rsidR="00664918" w:rsidRDefault="00664918" w:rsidP="00664918">
      <w:pPr>
        <w:pStyle w:val="Textbody"/>
        <w:spacing w:after="0"/>
        <w:jc w:val="both"/>
        <w:rPr>
          <w:lang w:val="ru-RU"/>
        </w:rPr>
      </w:pPr>
      <w:r>
        <w:rPr>
          <w:lang w:val="ru-RU"/>
        </w:rPr>
        <w:t xml:space="preserve"> Прибрежные защитные полосы, как правило, должны быть заняты древесно - кустарниковой растительностью или залужены.</w:t>
      </w:r>
    </w:p>
    <w:p w:rsidR="00664918" w:rsidRDefault="00664918" w:rsidP="00664918">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664918" w:rsidRDefault="00664918" w:rsidP="00664918">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664918" w:rsidRDefault="00664918" w:rsidP="00664918">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664918" w:rsidRDefault="00664918" w:rsidP="00664918">
      <w:pPr>
        <w:pStyle w:val="ConsPlusNormal"/>
        <w:ind w:firstLine="680"/>
        <w:jc w:val="both"/>
      </w:pPr>
      <w:r w:rsidRPr="00767813">
        <w:rPr>
          <w:rFonts w:ascii="Times New Roman" w:hAnsi="Times New Roman" w:cs="Times New Roman"/>
          <w:b/>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ascii="Times New Roman" w:hAnsi="Times New Roman" w:cs="Times New Roman"/>
          <w:b/>
          <w:sz w:val="24"/>
          <w:szCs w:val="24"/>
        </w:rPr>
        <w:t xml:space="preserve"> указаны в таблице №</w:t>
      </w:r>
      <w:r>
        <w:rPr>
          <w:rFonts w:ascii="Times New Roman" w:hAnsi="Times New Roman" w:cs="Times New Roman"/>
          <w:b/>
          <w:sz w:val="24"/>
        </w:rPr>
        <w:t xml:space="preserve"> 4</w:t>
      </w:r>
      <w:r w:rsidRPr="00FB1937">
        <w:rPr>
          <w:rFonts w:ascii="Times New Roman" w:hAnsi="Times New Roman" w:cs="Times New Roman"/>
          <w:b/>
          <w:sz w:val="24"/>
          <w:szCs w:val="24"/>
        </w:rPr>
        <w:t>.</w:t>
      </w:r>
    </w:p>
    <w:p w:rsidR="00664918" w:rsidRDefault="00664918" w:rsidP="00664918">
      <w:pPr>
        <w:pStyle w:val="Textbody"/>
        <w:spacing w:after="0"/>
        <w:jc w:val="both"/>
        <w:rPr>
          <w:lang w:val="ru-RU"/>
        </w:rPr>
      </w:pPr>
    </w:p>
    <w:p w:rsidR="00664918" w:rsidRPr="00971F7A" w:rsidRDefault="00664918" w:rsidP="00664918">
      <w:pPr>
        <w:pStyle w:val="Heading3"/>
        <w:spacing w:before="125" w:after="62"/>
        <w:rPr>
          <w:rFonts w:ascii="Times New Roman" w:hAnsi="Times New Roman"/>
          <w:sz w:val="24"/>
          <w:szCs w:val="24"/>
          <w:lang w:val="ru-RU"/>
        </w:rPr>
      </w:pPr>
      <w:r w:rsidRPr="00971F7A">
        <w:rPr>
          <w:rFonts w:ascii="Times New Roman" w:hAnsi="Times New Roman"/>
          <w:sz w:val="24"/>
          <w:szCs w:val="24"/>
          <w:lang w:val="ru-RU"/>
        </w:rPr>
        <w:t>ВЗ-2. Водоохранная зона</w:t>
      </w:r>
    </w:p>
    <w:p w:rsidR="00664918" w:rsidRPr="00971F7A" w:rsidRDefault="00664918" w:rsidP="00664918">
      <w:pPr>
        <w:pStyle w:val="Standard"/>
        <w:jc w:val="both"/>
        <w:rPr>
          <w:lang w:val="ru-RU"/>
        </w:rPr>
      </w:pPr>
      <w:r w:rsidRPr="00971F7A">
        <w:rPr>
          <w:lang w:val="ru-RU"/>
        </w:rPr>
        <w:t>1. Размеры водоохранных зон водных объектов:</w:t>
      </w:r>
    </w:p>
    <w:p w:rsidR="00664918" w:rsidRPr="00971F7A" w:rsidRDefault="00664918" w:rsidP="00E84507">
      <w:pPr>
        <w:pStyle w:val="Standard"/>
        <w:numPr>
          <w:ilvl w:val="0"/>
          <w:numId w:val="43"/>
        </w:numPr>
        <w:jc w:val="both"/>
        <w:rPr>
          <w:lang w:val="ru-RU"/>
        </w:rPr>
      </w:pPr>
      <w:r w:rsidRPr="00971F7A">
        <w:rPr>
          <w:lang w:val="ru-RU"/>
        </w:rPr>
        <w:t>озера, водохранилища с акваторией менее 0,5 кв. км - 50 м;</w:t>
      </w:r>
    </w:p>
    <w:p w:rsidR="00664918" w:rsidRPr="00971F7A" w:rsidRDefault="00664918" w:rsidP="00E84507">
      <w:pPr>
        <w:pStyle w:val="Standard"/>
        <w:numPr>
          <w:ilvl w:val="0"/>
          <w:numId w:val="43"/>
        </w:numPr>
        <w:jc w:val="both"/>
        <w:rPr>
          <w:lang w:val="ru-RU"/>
        </w:rPr>
      </w:pPr>
      <w:r>
        <w:rPr>
          <w:lang w:val="ru-RU"/>
        </w:rPr>
        <w:t>водоёмы с акваторией более 0,5 кв.км</w:t>
      </w:r>
      <w:r w:rsidRPr="00971F7A">
        <w:rPr>
          <w:lang w:val="ru-RU"/>
        </w:rPr>
        <w:t xml:space="preserve">  - 200 м.</w:t>
      </w:r>
    </w:p>
    <w:p w:rsidR="00664918" w:rsidRPr="00971F7A" w:rsidRDefault="00664918" w:rsidP="00664918">
      <w:pPr>
        <w:pStyle w:val="Standard"/>
        <w:jc w:val="both"/>
        <w:rPr>
          <w:lang w:val="ru-RU"/>
        </w:rPr>
      </w:pPr>
      <w:r w:rsidRPr="00971F7A">
        <w:rPr>
          <w:lang w:val="ru-RU"/>
        </w:rPr>
        <w:t>Ширина водоохранных зон устанавливается от береговой линии, в населенных пунктах при наличии набережных - от парапета набережной.</w:t>
      </w:r>
    </w:p>
    <w:p w:rsidR="00664918" w:rsidRPr="00971F7A" w:rsidRDefault="00664918" w:rsidP="00664918">
      <w:pPr>
        <w:pStyle w:val="Standard"/>
        <w:jc w:val="both"/>
        <w:rPr>
          <w:lang w:val="ru-RU"/>
        </w:rPr>
      </w:pPr>
      <w:r w:rsidRPr="00971F7A">
        <w:rPr>
          <w:lang w:val="ru-RU"/>
        </w:rPr>
        <w:t>Водоохранные зоны устанавливаются в соответствии со статьей 65 Водного кодекса Российской Федерации.</w:t>
      </w:r>
    </w:p>
    <w:p w:rsidR="00664918" w:rsidRPr="00971F7A" w:rsidRDefault="00664918" w:rsidP="00664918">
      <w:pPr>
        <w:pStyle w:val="Standard"/>
        <w:jc w:val="both"/>
        <w:rPr>
          <w:lang w:val="ru-RU"/>
        </w:rPr>
      </w:pPr>
      <w:r w:rsidRPr="00971F7A">
        <w:rPr>
          <w:lang w:val="ru-RU"/>
        </w:rPr>
        <w:t>2. В зоне устанавливается специальный режим хозяйственной и иной деятельности с целью:</w:t>
      </w:r>
    </w:p>
    <w:p w:rsidR="00664918" w:rsidRPr="00971F7A" w:rsidRDefault="00664918" w:rsidP="00E84507">
      <w:pPr>
        <w:pStyle w:val="Standard"/>
        <w:numPr>
          <w:ilvl w:val="0"/>
          <w:numId w:val="87"/>
        </w:numPr>
        <w:jc w:val="both"/>
        <w:rPr>
          <w:lang w:val="ru-RU"/>
        </w:rPr>
      </w:pPr>
      <w:r w:rsidRPr="00971F7A">
        <w:rPr>
          <w:lang w:val="ru-RU"/>
        </w:rPr>
        <w:lastRenderedPageBreak/>
        <w:t>предотвращения загрязнения, засорения, заиливания и истощения водяных объектов;</w:t>
      </w:r>
    </w:p>
    <w:p w:rsidR="00664918" w:rsidRPr="00971F7A" w:rsidRDefault="00664918" w:rsidP="00E84507">
      <w:pPr>
        <w:pStyle w:val="Standard"/>
        <w:numPr>
          <w:ilvl w:val="0"/>
          <w:numId w:val="44"/>
        </w:numPr>
        <w:jc w:val="both"/>
        <w:rPr>
          <w:lang w:val="ru-RU"/>
        </w:rPr>
      </w:pPr>
      <w:r w:rsidRPr="00971F7A">
        <w:rPr>
          <w:lang w:val="ru-RU"/>
        </w:rPr>
        <w:t>сохранения среды обитания водных биологических ресурсов, объектов животного и растительного мира.</w:t>
      </w:r>
    </w:p>
    <w:p w:rsidR="00664918" w:rsidRDefault="00664918" w:rsidP="00664918">
      <w:pPr>
        <w:pStyle w:val="Standard"/>
        <w:jc w:val="both"/>
      </w:pPr>
      <w:r>
        <w:t xml:space="preserve">3. </w:t>
      </w:r>
      <w:r>
        <w:rPr>
          <w:b/>
          <w:bCs/>
          <w:i/>
          <w:iCs/>
        </w:rPr>
        <w:t>Виды запрещенного использования</w:t>
      </w:r>
      <w:r>
        <w:t>:</w:t>
      </w:r>
    </w:p>
    <w:p w:rsidR="00664918" w:rsidRPr="00971F7A" w:rsidRDefault="00664918" w:rsidP="00E84507">
      <w:pPr>
        <w:pStyle w:val="Standard"/>
        <w:numPr>
          <w:ilvl w:val="0"/>
          <w:numId w:val="88"/>
        </w:numPr>
        <w:jc w:val="both"/>
        <w:rPr>
          <w:lang w:val="ru-RU"/>
        </w:rPr>
      </w:pPr>
      <w:r w:rsidRPr="00971F7A">
        <w:rPr>
          <w:lang w:val="ru-RU"/>
        </w:rPr>
        <w:t>использование сточных вод для удобрения почв;</w:t>
      </w:r>
    </w:p>
    <w:p w:rsidR="00664918" w:rsidRPr="00971F7A" w:rsidRDefault="00664918" w:rsidP="00E84507">
      <w:pPr>
        <w:pStyle w:val="Standard"/>
        <w:numPr>
          <w:ilvl w:val="0"/>
          <w:numId w:val="45"/>
        </w:numPr>
        <w:jc w:val="both"/>
        <w:rPr>
          <w:lang w:val="ru-RU"/>
        </w:rPr>
      </w:pPr>
      <w:r w:rsidRPr="00971F7A">
        <w:rPr>
          <w:lang w:val="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64918" w:rsidRPr="00971F7A" w:rsidRDefault="00664918" w:rsidP="00E84507">
      <w:pPr>
        <w:pStyle w:val="Standard"/>
        <w:numPr>
          <w:ilvl w:val="0"/>
          <w:numId w:val="45"/>
        </w:numPr>
        <w:jc w:val="both"/>
        <w:rPr>
          <w:lang w:val="ru-RU"/>
        </w:rPr>
      </w:pPr>
      <w:r w:rsidRPr="00971F7A">
        <w:rPr>
          <w:lang w:val="ru-RU"/>
        </w:rPr>
        <w:t>осуществление авиационных мер по борьбе с вредителями и болезнями растений;</w:t>
      </w:r>
    </w:p>
    <w:p w:rsidR="00664918" w:rsidRPr="00971F7A" w:rsidRDefault="00664918" w:rsidP="00E84507">
      <w:pPr>
        <w:pStyle w:val="Standard"/>
        <w:numPr>
          <w:ilvl w:val="0"/>
          <w:numId w:val="45"/>
        </w:numPr>
        <w:jc w:val="both"/>
        <w:rPr>
          <w:lang w:val="ru-RU"/>
        </w:rPr>
      </w:pPr>
      <w:r w:rsidRPr="00971F7A">
        <w:rPr>
          <w:lang w:val="ru-RU"/>
        </w:rPr>
        <w:t>движение и стоянка транспортных средств (кроме специальных транспортных средств), за исключением их движения по дорогам и стоянки по дорогам и в специально оборудованных местах, имеющих твердое покрытие.</w:t>
      </w:r>
    </w:p>
    <w:p w:rsidR="00664918" w:rsidRPr="00971F7A" w:rsidRDefault="00664918" w:rsidP="00664918">
      <w:pPr>
        <w:pStyle w:val="Standard"/>
        <w:jc w:val="both"/>
        <w:rPr>
          <w:lang w:val="ru-RU"/>
        </w:rPr>
      </w:pPr>
      <w:r w:rsidRPr="00971F7A">
        <w:rPr>
          <w:lang w:val="ru-RU"/>
        </w:rPr>
        <w:t xml:space="preserve">4. </w:t>
      </w:r>
      <w:r w:rsidRPr="00971F7A">
        <w:rPr>
          <w:b/>
          <w:bCs/>
          <w:i/>
          <w:iCs/>
          <w:lang w:val="ru-RU"/>
        </w:rPr>
        <w:t>Виды использования, требующие специального согласования</w:t>
      </w:r>
      <w:r w:rsidRPr="00971F7A">
        <w:rPr>
          <w:lang w:val="ru-RU"/>
        </w:rPr>
        <w:t>:</w:t>
      </w:r>
    </w:p>
    <w:p w:rsidR="00664918" w:rsidRPr="00971F7A" w:rsidRDefault="00664918" w:rsidP="00664918">
      <w:pPr>
        <w:pStyle w:val="Standard"/>
        <w:jc w:val="both"/>
        <w:rPr>
          <w:lang w:val="ru-RU"/>
        </w:rPr>
      </w:pPr>
      <w:r w:rsidRPr="00971F7A">
        <w:rPr>
          <w:lang w:val="ru-RU"/>
        </w:rPr>
        <w:t>- проектирование, размещение, строительство, реконструкция, ввод объектов в эксплуатацию, эксплуатация хозяйственных и других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64918" w:rsidRPr="00971F7A" w:rsidRDefault="00664918" w:rsidP="00664918">
      <w:pPr>
        <w:pStyle w:val="Standard"/>
        <w:jc w:val="both"/>
        <w:rPr>
          <w:i/>
          <w:iCs/>
          <w:lang w:val="ru-RU"/>
        </w:rPr>
      </w:pPr>
      <w:r w:rsidRPr="00971F7A">
        <w:rPr>
          <w:i/>
          <w:iCs/>
          <w:lang w:val="ru-RU"/>
        </w:rPr>
        <w:t xml:space="preserve">5. </w:t>
      </w:r>
      <w:r w:rsidRPr="00971F7A">
        <w:rPr>
          <w:b/>
          <w:bCs/>
          <w:i/>
          <w:iCs/>
          <w:lang w:val="ru-RU"/>
        </w:rPr>
        <w:t>Зона прибрежных защитных полос.</w:t>
      </w:r>
    </w:p>
    <w:p w:rsidR="00664918" w:rsidRPr="00971F7A" w:rsidRDefault="00664918" w:rsidP="00664918">
      <w:pPr>
        <w:pStyle w:val="Standard"/>
        <w:jc w:val="both"/>
        <w:rPr>
          <w:lang w:val="ru-RU"/>
        </w:rPr>
      </w:pPr>
      <w:r w:rsidRPr="00971F7A">
        <w:rPr>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664918" w:rsidRPr="00971F7A" w:rsidRDefault="00664918" w:rsidP="00664918">
      <w:pPr>
        <w:pStyle w:val="Standard"/>
        <w:jc w:val="both"/>
        <w:rPr>
          <w:lang w:val="ru-RU"/>
        </w:rPr>
      </w:pPr>
      <w:r w:rsidRPr="00971F7A">
        <w:rPr>
          <w:lang w:val="ru-RU"/>
        </w:rPr>
        <w:t>Ширина прибрежных защитных полос устанавливается от береговой линии, в населенных пунктах при наличии набережных - от парапета набережной.</w:t>
      </w:r>
    </w:p>
    <w:p w:rsidR="00664918" w:rsidRPr="00971F7A" w:rsidRDefault="00664918" w:rsidP="00664918">
      <w:pPr>
        <w:pStyle w:val="Standard"/>
        <w:jc w:val="both"/>
        <w:rPr>
          <w:lang w:val="ru-RU"/>
        </w:rPr>
      </w:pPr>
      <w:r w:rsidRPr="00971F7A">
        <w:rPr>
          <w:lang w:val="ru-RU"/>
        </w:rPr>
        <w:t>Прибрежные защитные полосы устанавливаются в соответствии со статьей 65 Водного кодекса Российской Федерации.</w:t>
      </w:r>
    </w:p>
    <w:p w:rsidR="00664918" w:rsidRPr="00971F7A" w:rsidRDefault="00664918" w:rsidP="00664918">
      <w:pPr>
        <w:pStyle w:val="Standard"/>
        <w:jc w:val="both"/>
        <w:rPr>
          <w:lang w:val="ru-RU"/>
        </w:rPr>
      </w:pPr>
      <w:r w:rsidRPr="00971F7A">
        <w:rPr>
          <w:lang w:val="ru-RU"/>
        </w:rPr>
        <w:t>Ширина прибрежной защитной полосы устанавливается в зависимости от уклона берега водного объекта и составляет 35 м для обратного или нулевого уклона, 40 м для уклона до 3 градусов и 50 м для уклона 3 или более градусов.</w:t>
      </w:r>
    </w:p>
    <w:p w:rsidR="00664918" w:rsidRPr="00971F7A" w:rsidRDefault="00664918" w:rsidP="00664918">
      <w:pPr>
        <w:pStyle w:val="Standard"/>
        <w:jc w:val="both"/>
        <w:rPr>
          <w:lang w:val="ru-RU"/>
        </w:rPr>
      </w:pPr>
      <w:r w:rsidRPr="00971F7A">
        <w:rPr>
          <w:lang w:val="ru-RU"/>
        </w:rPr>
        <w:t xml:space="preserve">6. </w:t>
      </w:r>
      <w:r w:rsidRPr="00971F7A">
        <w:rPr>
          <w:b/>
          <w:bCs/>
          <w:i/>
          <w:iCs/>
          <w:lang w:val="ru-RU"/>
        </w:rPr>
        <w:t>Виды запрещенного использования</w:t>
      </w:r>
      <w:r w:rsidRPr="00971F7A">
        <w:rPr>
          <w:lang w:val="ru-RU"/>
        </w:rPr>
        <w:t xml:space="preserve"> недвижимости дополнительно к ограничениям, указанным для водоохранной зоны:</w:t>
      </w:r>
    </w:p>
    <w:p w:rsidR="00664918" w:rsidRDefault="00664918" w:rsidP="00E84507">
      <w:pPr>
        <w:pStyle w:val="Standard"/>
        <w:numPr>
          <w:ilvl w:val="0"/>
          <w:numId w:val="89"/>
        </w:numPr>
        <w:jc w:val="both"/>
      </w:pPr>
      <w:r>
        <w:t>распашка земель;</w:t>
      </w:r>
    </w:p>
    <w:p w:rsidR="00664918" w:rsidRDefault="00664918" w:rsidP="00E84507">
      <w:pPr>
        <w:pStyle w:val="Standard"/>
        <w:numPr>
          <w:ilvl w:val="0"/>
          <w:numId w:val="46"/>
        </w:numPr>
        <w:jc w:val="both"/>
      </w:pPr>
      <w:r>
        <w:t>размещение отвалов размываемых грунтов;</w:t>
      </w:r>
    </w:p>
    <w:p w:rsidR="00664918" w:rsidRPr="00971F7A" w:rsidRDefault="00664918" w:rsidP="00E84507">
      <w:pPr>
        <w:pStyle w:val="Standard"/>
        <w:numPr>
          <w:ilvl w:val="0"/>
          <w:numId w:val="46"/>
        </w:numPr>
        <w:jc w:val="both"/>
        <w:rPr>
          <w:lang w:val="ru-RU"/>
        </w:rPr>
      </w:pPr>
      <w:r w:rsidRPr="00971F7A">
        <w:rPr>
          <w:lang w:val="ru-RU"/>
        </w:rPr>
        <w:t>выпас сельскохозяйственных животных и организация для них летних лагерей, ванн.</w:t>
      </w:r>
    </w:p>
    <w:p w:rsidR="00664918" w:rsidRPr="00971F7A" w:rsidRDefault="00664918" w:rsidP="00664918">
      <w:pPr>
        <w:pStyle w:val="Textbody"/>
        <w:spacing w:after="0"/>
        <w:jc w:val="both"/>
        <w:rPr>
          <w:lang w:val="ru-RU"/>
        </w:rPr>
      </w:pPr>
      <w:r w:rsidRPr="00971F7A">
        <w:rPr>
          <w:lang w:val="ru-RU"/>
        </w:rPr>
        <w:t>В пределах прибрежных защитных полос дополнительно к указанным ограничениям запрещаются:</w:t>
      </w:r>
    </w:p>
    <w:p w:rsidR="00664918" w:rsidRPr="00971F7A" w:rsidRDefault="00664918" w:rsidP="00664918">
      <w:pPr>
        <w:pStyle w:val="Textbody"/>
        <w:spacing w:after="0"/>
        <w:jc w:val="both"/>
        <w:rPr>
          <w:lang w:val="ru-RU"/>
        </w:rPr>
      </w:pPr>
      <w:r w:rsidRPr="00971F7A">
        <w:rPr>
          <w:lang w:val="ru-RU"/>
        </w:rPr>
        <w:t>- распашка земель;</w:t>
      </w:r>
    </w:p>
    <w:p w:rsidR="00664918" w:rsidRPr="00971F7A" w:rsidRDefault="00664918" w:rsidP="00664918">
      <w:pPr>
        <w:pStyle w:val="Textbody"/>
        <w:spacing w:after="0"/>
        <w:jc w:val="both"/>
        <w:rPr>
          <w:lang w:val="ru-RU"/>
        </w:rPr>
      </w:pPr>
      <w:r w:rsidRPr="00971F7A">
        <w:rPr>
          <w:lang w:val="ru-RU"/>
        </w:rPr>
        <w:t>- применение удобрений;</w:t>
      </w:r>
    </w:p>
    <w:p w:rsidR="00664918" w:rsidRPr="00971F7A" w:rsidRDefault="00664918" w:rsidP="00664918">
      <w:pPr>
        <w:pStyle w:val="Textbody"/>
        <w:spacing w:after="0"/>
        <w:jc w:val="both"/>
        <w:rPr>
          <w:lang w:val="ru-RU"/>
        </w:rPr>
      </w:pPr>
      <w:r w:rsidRPr="00971F7A">
        <w:rPr>
          <w:lang w:val="ru-RU"/>
        </w:rPr>
        <w:t>- складирование отвалов размываемых грунтов;</w:t>
      </w:r>
    </w:p>
    <w:p w:rsidR="00664918" w:rsidRPr="00971F7A" w:rsidRDefault="00664918" w:rsidP="00664918">
      <w:pPr>
        <w:pStyle w:val="Textbody"/>
        <w:spacing w:after="0"/>
        <w:jc w:val="both"/>
        <w:rPr>
          <w:lang w:val="ru-RU"/>
        </w:rPr>
      </w:pPr>
      <w:r w:rsidRPr="00971F7A">
        <w:rPr>
          <w:lang w:val="ru-RU"/>
        </w:rPr>
        <w:t>- выпас и организация летних лагерей скота (кроме использования традиционных мест водопоя), устройство купочных ванн;</w:t>
      </w:r>
    </w:p>
    <w:p w:rsidR="00664918" w:rsidRPr="00971F7A" w:rsidRDefault="00664918" w:rsidP="00664918">
      <w:pPr>
        <w:pStyle w:val="Textbody"/>
        <w:spacing w:after="0"/>
        <w:jc w:val="both"/>
        <w:rPr>
          <w:lang w:val="ru-RU"/>
        </w:rPr>
      </w:pPr>
      <w:r w:rsidRPr="00971F7A">
        <w:rPr>
          <w:lang w:val="ru-RU"/>
        </w:rPr>
        <w:t>- установка сезонных стационарных палаточных городков, размещение дачных и садово - огородных участков и выделение участков под индивидуальное строительство;</w:t>
      </w:r>
    </w:p>
    <w:p w:rsidR="00664918" w:rsidRPr="00971F7A" w:rsidRDefault="00664918" w:rsidP="00664918">
      <w:pPr>
        <w:pStyle w:val="Textbody"/>
        <w:spacing w:after="0"/>
        <w:jc w:val="both"/>
        <w:rPr>
          <w:lang w:val="ru-RU"/>
        </w:rPr>
      </w:pPr>
      <w:r w:rsidRPr="00971F7A">
        <w:rPr>
          <w:lang w:val="ru-RU"/>
        </w:rPr>
        <w:t>- движение автомобилей и тракторов, кроме автомобилей специального назначения.</w:t>
      </w:r>
    </w:p>
    <w:p w:rsidR="00664918" w:rsidRPr="00971F7A" w:rsidRDefault="00664918" w:rsidP="00664918">
      <w:pPr>
        <w:pStyle w:val="Textbody"/>
        <w:spacing w:after="0"/>
        <w:jc w:val="both"/>
        <w:rPr>
          <w:lang w:val="ru-RU"/>
        </w:rPr>
      </w:pPr>
      <w:r w:rsidRPr="00971F7A">
        <w:rPr>
          <w:b/>
          <w:bCs/>
          <w:lang w:val="ru-RU"/>
        </w:rPr>
        <w:t>Участки земель в пределах прибрежных защитных полос предоставляются</w:t>
      </w:r>
      <w:r w:rsidRPr="00971F7A">
        <w:rPr>
          <w:lang w:val="ru-RU"/>
        </w:rPr>
        <w:t xml:space="preserve">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664918" w:rsidRPr="00971F7A" w:rsidRDefault="00664918" w:rsidP="00664918">
      <w:pPr>
        <w:pStyle w:val="Textbody"/>
        <w:spacing w:after="0"/>
        <w:jc w:val="both"/>
        <w:rPr>
          <w:lang w:val="ru-RU"/>
        </w:rPr>
      </w:pPr>
      <w:r w:rsidRPr="00971F7A">
        <w:rPr>
          <w:lang w:val="ru-RU"/>
        </w:rPr>
        <w:t xml:space="preserve">На территориях водоохранных зон разрешается проведение рубок промежуточного </w:t>
      </w:r>
      <w:r w:rsidRPr="00971F7A">
        <w:rPr>
          <w:lang w:val="ru-RU"/>
        </w:rPr>
        <w:lastRenderedPageBreak/>
        <w:t>пользования и других лесохозяйственных мероприятий, обеспечивающих охрану водных объектов.</w:t>
      </w:r>
    </w:p>
    <w:p w:rsidR="00664918" w:rsidRPr="00971F7A" w:rsidRDefault="00664918" w:rsidP="00664918">
      <w:pPr>
        <w:pStyle w:val="Textbody"/>
        <w:spacing w:after="0"/>
        <w:jc w:val="both"/>
        <w:rPr>
          <w:lang w:val="ru-RU"/>
        </w:rPr>
      </w:pPr>
      <w:r w:rsidRPr="00971F7A">
        <w:rPr>
          <w:lang w:val="ru-RU"/>
        </w:rPr>
        <w:t>Установление водоохранных зон не влечет изъятия земельных участков у собственников земель, землевладельцев, землепользователей или запрета на совершение сделок с земельными участками за исключением случаев, предусмотренных законом.</w:t>
      </w:r>
    </w:p>
    <w:p w:rsidR="00664918" w:rsidRPr="00971F7A" w:rsidRDefault="00664918" w:rsidP="00664918">
      <w:pPr>
        <w:pStyle w:val="Textbody"/>
        <w:spacing w:after="0"/>
        <w:jc w:val="both"/>
        <w:rPr>
          <w:lang w:val="ru-RU"/>
        </w:rPr>
      </w:pPr>
      <w:r w:rsidRPr="00971F7A">
        <w:rPr>
          <w:lang w:val="ru-RU"/>
        </w:rPr>
        <w:t>При установлении на водных объектах зон санитарной охраны источников централизованного хозяйственно - питьевого водоснабжения минимальные размеры водоохранных зон и режим хозяйственной деятельности в них определяется санитарными правилами и нормами.</w:t>
      </w:r>
    </w:p>
    <w:p w:rsidR="00664918" w:rsidRPr="00971F7A" w:rsidRDefault="00664918" w:rsidP="00664918">
      <w:pPr>
        <w:pStyle w:val="Textbody"/>
        <w:spacing w:after="0"/>
        <w:jc w:val="both"/>
        <w:rPr>
          <w:lang w:val="ru-RU"/>
        </w:rPr>
      </w:pPr>
      <w:r w:rsidRPr="00971F7A">
        <w:rPr>
          <w:lang w:val="ru-RU"/>
        </w:rPr>
        <w:t>Государственный контроль за соблюдением порядка установления размеров и границ, а также режима хозяйственной и иной деятельности в пределах водоохранных зон и прибрежных защитных полос возложен на органы исполнительной власти субъектов РФ, бассейновые и другие территориальные органы управления использованием и охраной водного фонда Министерства природных ресурсов РФ, специально уполномоченные государственные органы в области охраны окружающей природной среды, государственные органы управления использованием и охраной земель и специально уполномоченные органы управления лесным хозяйством в пределах их полномочий.</w:t>
      </w:r>
    </w:p>
    <w:p w:rsidR="00664918" w:rsidRDefault="00664918" w:rsidP="00664918">
      <w:pPr>
        <w:pStyle w:val="Textbody"/>
        <w:spacing w:after="0"/>
        <w:jc w:val="both"/>
        <w:rPr>
          <w:lang w:val="ru-RU"/>
        </w:rPr>
      </w:pPr>
      <w:r w:rsidRPr="00971F7A">
        <w:rPr>
          <w:lang w:val="ru-RU"/>
        </w:rPr>
        <w:t>Лица, виновные в нарушении режима использования территорий водоохранных зон и прибрежных защитных полос, несут ответственность в соответствии с действующим законодательством.</w:t>
      </w:r>
    </w:p>
    <w:p w:rsidR="00664918" w:rsidRDefault="00664918" w:rsidP="00664918">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664918" w:rsidRDefault="00664918" w:rsidP="00664918">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 xml:space="preserve">земельных участков </w:t>
      </w:r>
      <w:r>
        <w:rPr>
          <w:rFonts w:ascii="Times New Roman" w:hAnsi="Times New Roman"/>
          <w:b/>
          <w:bCs/>
          <w:i/>
          <w:iCs/>
          <w:sz w:val="24"/>
          <w:szCs w:val="24"/>
        </w:rPr>
        <w:t>—</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664918" w:rsidRDefault="00664918" w:rsidP="00664918">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664918" w:rsidRPr="00971F7A" w:rsidRDefault="00664918" w:rsidP="00664918">
      <w:pPr>
        <w:pStyle w:val="ConsPlusNormal"/>
        <w:ind w:firstLine="680"/>
        <w:jc w:val="both"/>
      </w:pPr>
      <w:r w:rsidRPr="00767813">
        <w:rPr>
          <w:rFonts w:ascii="Times New Roman" w:hAnsi="Times New Roman" w:cs="Times New Roman"/>
          <w:b/>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ascii="Times New Roman" w:hAnsi="Times New Roman" w:cs="Times New Roman"/>
          <w:b/>
          <w:sz w:val="24"/>
          <w:szCs w:val="24"/>
        </w:rPr>
        <w:t xml:space="preserve"> указаны в таблице №</w:t>
      </w:r>
      <w:r>
        <w:rPr>
          <w:rFonts w:ascii="Times New Roman" w:hAnsi="Times New Roman" w:cs="Times New Roman"/>
          <w:b/>
          <w:sz w:val="24"/>
        </w:rPr>
        <w:t xml:space="preserve"> 4</w:t>
      </w:r>
      <w:r w:rsidRPr="00FB1937">
        <w:rPr>
          <w:rFonts w:ascii="Times New Roman" w:hAnsi="Times New Roman" w:cs="Times New Roman"/>
          <w:b/>
          <w:sz w:val="24"/>
          <w:szCs w:val="24"/>
        </w:rPr>
        <w:t>.</w:t>
      </w:r>
    </w:p>
    <w:p w:rsidR="00664918" w:rsidRDefault="00664918" w:rsidP="00664918">
      <w:pPr>
        <w:pStyle w:val="Heading2"/>
        <w:spacing w:before="238" w:after="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80. Градостроительные регламенты лесного фонда  и  естественного ландшафта</w:t>
      </w:r>
    </w:p>
    <w:p w:rsidR="00664918" w:rsidRPr="00971F7A" w:rsidRDefault="00664918" w:rsidP="00664918">
      <w:pPr>
        <w:pStyle w:val="Heading3"/>
        <w:spacing w:before="125" w:after="62"/>
        <w:rPr>
          <w:rFonts w:ascii="Times New Roman" w:hAnsi="Times New Roman"/>
          <w:sz w:val="24"/>
          <w:szCs w:val="24"/>
          <w:lang w:val="ru-RU"/>
        </w:rPr>
      </w:pPr>
      <w:r w:rsidRPr="00971F7A">
        <w:rPr>
          <w:rFonts w:ascii="Times New Roman" w:hAnsi="Times New Roman"/>
          <w:sz w:val="24"/>
          <w:szCs w:val="24"/>
          <w:lang w:val="ru-RU"/>
        </w:rPr>
        <w:t>ЛФ - Зона лесного фонда</w:t>
      </w:r>
    </w:p>
    <w:p w:rsidR="00664918" w:rsidRDefault="00664918" w:rsidP="00E84507">
      <w:pPr>
        <w:pStyle w:val="Standard"/>
        <w:numPr>
          <w:ilvl w:val="3"/>
          <w:numId w:val="67"/>
        </w:numPr>
        <w:jc w:val="both"/>
        <w:rPr>
          <w:lang w:val="ru-RU"/>
        </w:rPr>
      </w:pPr>
      <w:r w:rsidRPr="00971F7A">
        <w:rPr>
          <w:b/>
          <w:bCs/>
          <w:i/>
          <w:iCs/>
          <w:lang w:val="ru-RU"/>
        </w:rPr>
        <w:t>Виды разрешенного использования</w:t>
      </w:r>
      <w:r w:rsidRPr="00971F7A">
        <w:rPr>
          <w:lang w:val="ru-RU"/>
        </w:rPr>
        <w:t xml:space="preserve"> (а также параметры разрешенного строительного изменения) земельных участков, иных объектов недвижимости, расположенных в зонах лесного фонда (ЛФ), устанавливаются в индивидуальном порядке (применительно к каждому земельному участку, объекту) Лесным кодексом РФ, 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p w:rsidR="00664918" w:rsidRDefault="00664918" w:rsidP="00E84507">
      <w:pPr>
        <w:pStyle w:val="ConsPlusNormal"/>
        <w:numPr>
          <w:ilvl w:val="0"/>
          <w:numId w:val="67"/>
        </w:numPr>
        <w:suppressAutoHyphens/>
        <w:adjustRightInd/>
        <w:ind w:firstLine="680"/>
        <w:jc w:val="both"/>
        <w:textAlignment w:val="baseline"/>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664918" w:rsidRDefault="00664918" w:rsidP="00E84507">
      <w:pPr>
        <w:pStyle w:val="ConsPlusNormal"/>
        <w:numPr>
          <w:ilvl w:val="0"/>
          <w:numId w:val="67"/>
        </w:numPr>
        <w:suppressAutoHyphens/>
        <w:adjustRightInd/>
        <w:ind w:firstLine="680"/>
        <w:jc w:val="both"/>
        <w:textAlignment w:val="baseline"/>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w:t>
      </w:r>
      <w:r w:rsidRPr="0085303A">
        <w:rPr>
          <w:rFonts w:ascii="Times New Roman" w:hAnsi="Times New Roman"/>
          <w:sz w:val="24"/>
          <w:szCs w:val="24"/>
        </w:rPr>
        <w:t xml:space="preserve">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664918" w:rsidRPr="00CB42DA" w:rsidRDefault="00664918" w:rsidP="00E84507">
      <w:pPr>
        <w:pStyle w:val="ConsPlusNormal"/>
        <w:numPr>
          <w:ilvl w:val="0"/>
          <w:numId w:val="67"/>
        </w:numPr>
        <w:suppressAutoHyphens/>
        <w:adjustRightInd/>
        <w:jc w:val="both"/>
        <w:textAlignment w:val="baseline"/>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664918" w:rsidRDefault="00664918" w:rsidP="00664918">
      <w:pPr>
        <w:pStyle w:val="ConsPlusNormal"/>
        <w:ind w:left="720" w:firstLine="0"/>
        <w:jc w:val="both"/>
      </w:pPr>
      <w:r w:rsidRPr="00767813">
        <w:rPr>
          <w:rFonts w:ascii="Times New Roman" w:hAnsi="Times New Roman" w:cs="Times New Roman"/>
          <w:b/>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ascii="Times New Roman" w:hAnsi="Times New Roman" w:cs="Times New Roman"/>
          <w:b/>
          <w:sz w:val="24"/>
          <w:szCs w:val="24"/>
        </w:rPr>
        <w:t xml:space="preserve"> указаны в таблице №</w:t>
      </w:r>
      <w:r>
        <w:rPr>
          <w:rFonts w:ascii="Times New Roman" w:hAnsi="Times New Roman" w:cs="Times New Roman"/>
          <w:b/>
          <w:sz w:val="24"/>
        </w:rPr>
        <w:t xml:space="preserve"> 4</w:t>
      </w:r>
      <w:r w:rsidRPr="00FB1937">
        <w:rPr>
          <w:rFonts w:ascii="Times New Roman" w:hAnsi="Times New Roman" w:cs="Times New Roman"/>
          <w:b/>
          <w:sz w:val="24"/>
          <w:szCs w:val="24"/>
        </w:rPr>
        <w:t>.</w:t>
      </w:r>
    </w:p>
    <w:p w:rsidR="00664918" w:rsidRPr="00971F7A" w:rsidRDefault="00664918" w:rsidP="00664918">
      <w:pPr>
        <w:pStyle w:val="Standard"/>
        <w:ind w:left="680" w:firstLine="0"/>
        <w:jc w:val="both"/>
        <w:rPr>
          <w:lang w:val="ru-RU"/>
        </w:rPr>
      </w:pPr>
    </w:p>
    <w:p w:rsidR="00664918" w:rsidRDefault="00664918" w:rsidP="00664918">
      <w:pPr>
        <w:pStyle w:val="Heading3"/>
        <w:spacing w:before="0" w:after="0"/>
        <w:ind w:left="30" w:firstLine="675"/>
        <w:jc w:val="both"/>
        <w:rPr>
          <w:rFonts w:ascii="Times New Roman" w:hAnsi="Times New Roman"/>
          <w:sz w:val="24"/>
          <w:szCs w:val="24"/>
          <w:lang w:val="ru-RU"/>
        </w:rPr>
      </w:pPr>
      <w:bookmarkStart w:id="3" w:name="_GoBack"/>
      <w:r>
        <w:rPr>
          <w:rFonts w:ascii="Times New Roman" w:hAnsi="Times New Roman"/>
          <w:sz w:val="24"/>
          <w:szCs w:val="24"/>
          <w:lang w:val="ru-RU"/>
        </w:rPr>
        <w:t xml:space="preserve">ЕЛ - Зона естественного ландшафта, сельскохозяйственных угодий земель сельскохозяйственного назначения (пашни, сенокосы, пастбища, залежи, земли, занятые </w:t>
      </w:r>
      <w:r>
        <w:rPr>
          <w:rFonts w:ascii="Times New Roman" w:hAnsi="Times New Roman"/>
          <w:sz w:val="24"/>
          <w:szCs w:val="24"/>
          <w:lang w:val="ru-RU"/>
        </w:rPr>
        <w:lastRenderedPageBreak/>
        <w:t>многолетними насаждениями)</w:t>
      </w:r>
      <w:bookmarkEnd w:id="3"/>
    </w:p>
    <w:p w:rsidR="00664918" w:rsidRPr="00971F7A" w:rsidRDefault="00664918" w:rsidP="00664918">
      <w:pPr>
        <w:pStyle w:val="Standard"/>
        <w:jc w:val="both"/>
        <w:rPr>
          <w:lang w:val="ru-RU"/>
        </w:rPr>
      </w:pPr>
      <w:r>
        <w:rPr>
          <w:lang w:val="ru-RU"/>
        </w:rPr>
        <w:t xml:space="preserve">1. 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p w:rsidR="00664918" w:rsidRDefault="00664918" w:rsidP="00664918">
      <w:pPr>
        <w:pStyle w:val="Standard"/>
        <w:jc w:val="both"/>
        <w:rPr>
          <w:lang w:val="ru-RU"/>
        </w:rPr>
      </w:pPr>
      <w:r w:rsidRPr="00971F7A">
        <w:rPr>
          <w:lang w:val="ru-RU"/>
        </w:rPr>
        <w:t>2.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Курганской области или уполномоченными органами местного самоуправления в соответствии с федеральными законами (п.7 ст.36 Градостроительного кодекса Российской Федерации).</w:t>
      </w:r>
    </w:p>
    <w:p w:rsidR="00664918" w:rsidRDefault="00664918" w:rsidP="00664918">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664918" w:rsidRDefault="00664918" w:rsidP="00664918">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 xml:space="preserve">земельных участков </w:t>
      </w:r>
      <w:r>
        <w:rPr>
          <w:rFonts w:ascii="Times New Roman" w:hAnsi="Times New Roman"/>
          <w:b/>
          <w:bCs/>
          <w:i/>
          <w:iCs/>
          <w:sz w:val="24"/>
          <w:szCs w:val="24"/>
        </w:rPr>
        <w:t>—</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664918" w:rsidRDefault="00664918" w:rsidP="00664918">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664918" w:rsidRPr="00971F7A" w:rsidRDefault="00664918" w:rsidP="00664918">
      <w:pPr>
        <w:pStyle w:val="ConsPlusNormal"/>
        <w:ind w:firstLine="680"/>
        <w:jc w:val="both"/>
      </w:pPr>
      <w:r w:rsidRPr="00767813">
        <w:rPr>
          <w:rFonts w:ascii="Times New Roman" w:hAnsi="Times New Roman" w:cs="Times New Roman"/>
          <w:b/>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B1937">
        <w:rPr>
          <w:rFonts w:ascii="Times New Roman" w:hAnsi="Times New Roman" w:cs="Times New Roman"/>
          <w:b/>
          <w:sz w:val="24"/>
          <w:szCs w:val="24"/>
        </w:rPr>
        <w:t xml:space="preserve"> указаны в таблице №</w:t>
      </w:r>
      <w:r>
        <w:rPr>
          <w:rFonts w:ascii="Times New Roman" w:hAnsi="Times New Roman" w:cs="Times New Roman"/>
          <w:b/>
          <w:sz w:val="24"/>
        </w:rPr>
        <w:t xml:space="preserve"> 4</w:t>
      </w:r>
      <w:r w:rsidRPr="00FB1937">
        <w:rPr>
          <w:rFonts w:ascii="Times New Roman" w:hAnsi="Times New Roman" w:cs="Times New Roman"/>
          <w:b/>
          <w:sz w:val="24"/>
          <w:szCs w:val="24"/>
        </w:rPr>
        <w:t>.</w:t>
      </w:r>
    </w:p>
    <w:p w:rsidR="00664918" w:rsidRDefault="00664918" w:rsidP="00664918">
      <w:pPr>
        <w:pStyle w:val="Heading4"/>
        <w:rPr>
          <w:rFonts w:ascii="Times New Roman" w:hAnsi="Times New Roman"/>
          <w:sz w:val="24"/>
          <w:szCs w:val="24"/>
          <w:lang w:val="ru-RU"/>
        </w:rPr>
      </w:pPr>
      <w:r>
        <w:rPr>
          <w:rFonts w:ascii="Times New Roman" w:hAnsi="Times New Roman"/>
          <w:sz w:val="24"/>
          <w:szCs w:val="24"/>
          <w:lang w:val="ru-RU"/>
        </w:rPr>
        <w:t>Статья 81. Градостроительные регламенты санитарно-защитных зон</w:t>
      </w:r>
    </w:p>
    <w:p w:rsidR="00664918" w:rsidRPr="00971F7A" w:rsidRDefault="00664918" w:rsidP="00664918">
      <w:pPr>
        <w:pStyle w:val="Standard"/>
        <w:jc w:val="both"/>
        <w:rPr>
          <w:lang w:val="ru-RU"/>
        </w:rPr>
      </w:pPr>
      <w:r w:rsidRPr="00971F7A">
        <w:rPr>
          <w:lang w:val="ru-RU"/>
        </w:rPr>
        <w:t xml:space="preserve">1. </w:t>
      </w:r>
      <w:r>
        <w:rPr>
          <w:lang w:val="ru-RU"/>
        </w:rPr>
        <w:t>Санитарно-защитные зоны (далее — СЗЗ) у</w:t>
      </w:r>
      <w:r w:rsidRPr="00971F7A">
        <w:rPr>
          <w:lang w:val="ru-RU"/>
        </w:rPr>
        <w:t>становлены на основании СанПиН 2.2.1/2.2.1.1.1200-03 «Санитарно-защитные зоны и санитарная классификация предприятий, сооружений и иных объектов» для предприятий, зданий и сооружений промышленного назначения, транспорта, связи, энергетики, сельского хозяйства, энергетики, объектов коммунального назначения и других, являющихся источниками воздействия на среду обитания и здоровья человека:</w:t>
      </w:r>
    </w:p>
    <w:p w:rsidR="00664918" w:rsidRPr="00971F7A" w:rsidRDefault="00664918" w:rsidP="00E84507">
      <w:pPr>
        <w:pStyle w:val="Standard"/>
        <w:numPr>
          <w:ilvl w:val="0"/>
          <w:numId w:val="90"/>
        </w:numPr>
        <w:jc w:val="both"/>
        <w:rPr>
          <w:lang w:val="ru-RU"/>
        </w:rPr>
      </w:pPr>
      <w:r w:rsidRPr="00971F7A">
        <w:rPr>
          <w:lang w:val="ru-RU"/>
        </w:rPr>
        <w:t xml:space="preserve">предприятия </w:t>
      </w:r>
      <w:r>
        <w:t>I</w:t>
      </w:r>
      <w:r w:rsidRPr="00971F7A">
        <w:rPr>
          <w:lang w:val="ru-RU"/>
        </w:rPr>
        <w:t xml:space="preserve"> класса </w:t>
      </w:r>
      <w:r>
        <w:rPr>
          <w:lang w:val="ru-RU"/>
        </w:rPr>
        <w:t>опасности</w:t>
      </w:r>
      <w:r w:rsidRPr="00971F7A">
        <w:rPr>
          <w:lang w:val="ru-RU"/>
        </w:rPr>
        <w:t xml:space="preserve"> - 1000 м;</w:t>
      </w:r>
    </w:p>
    <w:p w:rsidR="00664918" w:rsidRPr="00971F7A" w:rsidRDefault="00664918" w:rsidP="00E84507">
      <w:pPr>
        <w:pStyle w:val="Standard"/>
        <w:numPr>
          <w:ilvl w:val="0"/>
          <w:numId w:val="47"/>
        </w:numPr>
        <w:jc w:val="both"/>
        <w:rPr>
          <w:lang w:val="ru-RU"/>
        </w:rPr>
      </w:pPr>
      <w:r w:rsidRPr="00971F7A">
        <w:rPr>
          <w:rFonts w:cs="Times New Roman"/>
          <w:lang w:val="ru-RU"/>
        </w:rPr>
        <w:t xml:space="preserve">предприятия </w:t>
      </w:r>
      <w:r>
        <w:rPr>
          <w:rFonts w:cs="Times New Roman"/>
        </w:rPr>
        <w:t>II</w:t>
      </w:r>
      <w:r w:rsidRPr="00971F7A">
        <w:rPr>
          <w:rFonts w:cs="Times New Roman"/>
          <w:lang w:val="ru-RU"/>
        </w:rPr>
        <w:t xml:space="preserve"> класса </w:t>
      </w:r>
      <w:r>
        <w:rPr>
          <w:rFonts w:cs="Times New Roman"/>
          <w:lang w:val="ru-RU"/>
        </w:rPr>
        <w:t xml:space="preserve">опасности </w:t>
      </w:r>
      <w:r w:rsidRPr="00971F7A">
        <w:rPr>
          <w:rFonts w:cs="Times New Roman"/>
          <w:lang w:val="ru-RU"/>
        </w:rPr>
        <w:t>- 500 м (полигоны и участки компостирования твердых бытовых отходов);</w:t>
      </w:r>
    </w:p>
    <w:p w:rsidR="00664918" w:rsidRPr="00971F7A" w:rsidRDefault="00664918" w:rsidP="00E84507">
      <w:pPr>
        <w:pStyle w:val="Standard"/>
        <w:numPr>
          <w:ilvl w:val="0"/>
          <w:numId w:val="47"/>
        </w:numPr>
        <w:jc w:val="both"/>
        <w:rPr>
          <w:lang w:val="ru-RU"/>
        </w:rPr>
      </w:pPr>
      <w:r w:rsidRPr="00971F7A">
        <w:rPr>
          <w:rFonts w:cs="Times New Roman"/>
          <w:lang w:val="ru-RU"/>
        </w:rPr>
        <w:t xml:space="preserve">предприятия </w:t>
      </w:r>
      <w:r>
        <w:rPr>
          <w:rFonts w:cs="Times New Roman"/>
        </w:rPr>
        <w:t>III</w:t>
      </w:r>
      <w:r w:rsidRPr="00971F7A">
        <w:rPr>
          <w:rFonts w:cs="Times New Roman"/>
          <w:lang w:val="ru-RU"/>
        </w:rPr>
        <w:t xml:space="preserve"> класса </w:t>
      </w:r>
      <w:r>
        <w:rPr>
          <w:rFonts w:cs="Times New Roman"/>
          <w:lang w:val="ru-RU"/>
        </w:rPr>
        <w:t>опасности</w:t>
      </w:r>
      <w:r w:rsidRPr="00971F7A">
        <w:rPr>
          <w:rFonts w:cs="Times New Roman"/>
          <w:lang w:val="ru-RU"/>
        </w:rPr>
        <w:t xml:space="preserve"> - 300 м (кладбища смешанного и традиционного захоронения площадью менее 20 га);</w:t>
      </w:r>
    </w:p>
    <w:p w:rsidR="00664918" w:rsidRPr="00971F7A" w:rsidRDefault="00664918" w:rsidP="00E84507">
      <w:pPr>
        <w:pStyle w:val="Standard"/>
        <w:numPr>
          <w:ilvl w:val="0"/>
          <w:numId w:val="47"/>
        </w:numPr>
        <w:jc w:val="both"/>
        <w:rPr>
          <w:lang w:val="ru-RU"/>
        </w:rPr>
      </w:pPr>
      <w:r w:rsidRPr="00971F7A">
        <w:rPr>
          <w:rFonts w:cs="Times New Roman"/>
          <w:lang w:val="ru-RU"/>
        </w:rPr>
        <w:t xml:space="preserve">предприятия </w:t>
      </w:r>
      <w:r>
        <w:rPr>
          <w:rFonts w:cs="Times New Roman"/>
        </w:rPr>
        <w:t>IV</w:t>
      </w:r>
      <w:r w:rsidRPr="00971F7A">
        <w:rPr>
          <w:rFonts w:cs="Times New Roman"/>
          <w:lang w:val="ru-RU"/>
        </w:rPr>
        <w:t xml:space="preserve"> класса </w:t>
      </w:r>
      <w:r>
        <w:rPr>
          <w:rFonts w:cs="Times New Roman"/>
          <w:lang w:val="ru-RU"/>
        </w:rPr>
        <w:t xml:space="preserve">опасности </w:t>
      </w:r>
      <w:r w:rsidRPr="00971F7A">
        <w:rPr>
          <w:rFonts w:cs="Times New Roman"/>
          <w:lang w:val="ru-RU"/>
        </w:rPr>
        <w:t xml:space="preserve">- 100 м (гаражи и парки по ремонту, </w:t>
      </w:r>
      <w:r w:rsidRPr="00971F7A">
        <w:rPr>
          <w:lang w:val="ru-RU"/>
        </w:rPr>
        <w:t>технологическому обслуживанию и хранению сельскохозяйственной техники; склады горюче-смазочных материалов);</w:t>
      </w:r>
    </w:p>
    <w:p w:rsidR="00664918" w:rsidRPr="00971F7A" w:rsidRDefault="00664918" w:rsidP="00E84507">
      <w:pPr>
        <w:pStyle w:val="Standard"/>
        <w:numPr>
          <w:ilvl w:val="0"/>
          <w:numId w:val="47"/>
        </w:numPr>
        <w:jc w:val="both"/>
        <w:rPr>
          <w:lang w:val="ru-RU"/>
        </w:rPr>
      </w:pPr>
      <w:r w:rsidRPr="00971F7A">
        <w:rPr>
          <w:rFonts w:cs="Times New Roman"/>
          <w:lang w:val="ru-RU"/>
        </w:rPr>
        <w:t xml:space="preserve">предприятия </w:t>
      </w:r>
      <w:r>
        <w:rPr>
          <w:rFonts w:cs="Times New Roman"/>
        </w:rPr>
        <w:t>V</w:t>
      </w:r>
      <w:r w:rsidRPr="00971F7A">
        <w:rPr>
          <w:rFonts w:cs="Times New Roman"/>
          <w:lang w:val="ru-RU"/>
        </w:rPr>
        <w:t xml:space="preserve"> класса </w:t>
      </w:r>
      <w:r>
        <w:rPr>
          <w:rFonts w:cs="Times New Roman"/>
          <w:lang w:val="ru-RU"/>
        </w:rPr>
        <w:t xml:space="preserve">опасности </w:t>
      </w:r>
      <w:r w:rsidRPr="00971F7A">
        <w:rPr>
          <w:rFonts w:cs="Times New Roman"/>
          <w:lang w:val="ru-RU"/>
        </w:rPr>
        <w:t>- 50 м (автозаправочные станции, мойки автомобилей до двух постов, станция технического обслуживания, гаражи боксового типа для постоянного хранения легковых автомобилей, коллективные погреба, антенны сотовой, радиорелейной и спутниковой связи, магистральные автомобильные дороги, производственные базы предприятий);</w:t>
      </w:r>
    </w:p>
    <w:p w:rsidR="00664918" w:rsidRDefault="00664918" w:rsidP="00E84507">
      <w:pPr>
        <w:pStyle w:val="Standard"/>
        <w:numPr>
          <w:ilvl w:val="0"/>
          <w:numId w:val="47"/>
        </w:numPr>
        <w:jc w:val="both"/>
      </w:pPr>
      <w:r>
        <w:t>котельные;</w:t>
      </w:r>
    </w:p>
    <w:p w:rsidR="00664918" w:rsidRPr="00971F7A" w:rsidRDefault="00664918" w:rsidP="00E84507">
      <w:pPr>
        <w:pStyle w:val="Standard"/>
        <w:numPr>
          <w:ilvl w:val="0"/>
          <w:numId w:val="47"/>
        </w:numPr>
        <w:jc w:val="both"/>
        <w:rPr>
          <w:lang w:val="ru-RU"/>
        </w:rPr>
      </w:pPr>
      <w:r w:rsidRPr="00971F7A">
        <w:rPr>
          <w:lang w:val="ru-RU"/>
        </w:rPr>
        <w:t xml:space="preserve">СЗЗ </w:t>
      </w:r>
      <w:r>
        <w:rPr>
          <w:lang w:val="ru-RU"/>
        </w:rPr>
        <w:t>могут приниматься</w:t>
      </w:r>
      <w:r w:rsidRPr="00971F7A">
        <w:rPr>
          <w:lang w:val="ru-RU"/>
        </w:rPr>
        <w:t xml:space="preserve"> по проекту расчета нормативов предельно допустимых выбросов загрязняющих веществ в атмосферу;</w:t>
      </w:r>
    </w:p>
    <w:p w:rsidR="00664918" w:rsidRPr="00971F7A" w:rsidRDefault="00664918" w:rsidP="00664918">
      <w:pPr>
        <w:pStyle w:val="Standard"/>
        <w:ind w:firstLine="0"/>
        <w:jc w:val="both"/>
        <w:rPr>
          <w:lang w:val="ru-RU"/>
        </w:rPr>
      </w:pPr>
      <w:r>
        <w:rPr>
          <w:lang w:val="ru-RU"/>
        </w:rPr>
        <w:t xml:space="preserve">           8) н</w:t>
      </w:r>
      <w:r w:rsidRPr="00971F7A">
        <w:rPr>
          <w:lang w:val="ru-RU"/>
        </w:rPr>
        <w:t>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664918" w:rsidRPr="00971F7A" w:rsidRDefault="00664918" w:rsidP="00664918">
      <w:pPr>
        <w:pStyle w:val="Standard"/>
        <w:ind w:firstLine="0"/>
        <w:jc w:val="both"/>
        <w:rPr>
          <w:lang w:val="ru-RU"/>
        </w:rPr>
      </w:pPr>
      <w:r>
        <w:rPr>
          <w:lang w:val="ru-RU"/>
        </w:rPr>
        <w:t>С</w:t>
      </w:r>
      <w:r w:rsidRPr="00971F7A">
        <w:rPr>
          <w:lang w:val="ru-RU"/>
        </w:rPr>
        <w:t>одержание указанного режима установлено СанПиН 2.1.4.1110-02 "Зоны санитарной охраны источников водоснабжения и водопроводов питьевого назначения".</w:t>
      </w:r>
    </w:p>
    <w:p w:rsidR="00664918" w:rsidRDefault="00664918" w:rsidP="00664918">
      <w:pPr>
        <w:pStyle w:val="26"/>
        <w:spacing w:line="240" w:lineRule="auto"/>
        <w:ind w:firstLine="680"/>
        <w:jc w:val="both"/>
        <w:rPr>
          <w:sz w:val="24"/>
          <w:szCs w:val="24"/>
        </w:rPr>
      </w:pPr>
      <w:r>
        <w:rPr>
          <w:sz w:val="24"/>
          <w:szCs w:val="24"/>
        </w:rPr>
        <w:lastRenderedPageBreak/>
        <w:t>Использование территории СЗЗ осуществляется с учетом ограничений, установленных санитарными нормами и правилами СанПиН 2.2.1/2.1.1.1200-03, Градостроительным кодексом Российской Федерации, градостроительными нормами и правилами и другими действующим правовыми актами.</w:t>
      </w:r>
    </w:p>
    <w:p w:rsidR="00664918" w:rsidRDefault="00664918" w:rsidP="00664918">
      <w:pPr>
        <w:pStyle w:val="26"/>
        <w:spacing w:line="240" w:lineRule="auto"/>
        <w:ind w:firstLine="680"/>
        <w:jc w:val="both"/>
        <w:rPr>
          <w:sz w:val="24"/>
          <w:szCs w:val="24"/>
        </w:rPr>
      </w:pPr>
      <w:r>
        <w:rPr>
          <w:sz w:val="24"/>
          <w:szCs w:val="24"/>
        </w:rPr>
        <w:t xml:space="preserve">Санитарными правилами и нормативами </w:t>
      </w:r>
      <w:r>
        <w:rPr>
          <w:b/>
          <w:bCs/>
          <w:sz w:val="24"/>
          <w:szCs w:val="24"/>
        </w:rPr>
        <w:t>не допускается размещение</w:t>
      </w:r>
      <w:r>
        <w:rPr>
          <w:sz w:val="24"/>
          <w:szCs w:val="24"/>
        </w:rPr>
        <w:t xml:space="preserve"> следующих объектов на территории СЗЗ, предприятий других отраслей промышленности и в зоне их влияния:</w:t>
      </w:r>
    </w:p>
    <w:p w:rsidR="00664918" w:rsidRDefault="00664918" w:rsidP="00664918">
      <w:pPr>
        <w:pStyle w:val="26"/>
        <w:spacing w:line="240" w:lineRule="auto"/>
        <w:ind w:firstLine="680"/>
        <w:jc w:val="both"/>
        <w:rPr>
          <w:sz w:val="24"/>
          <w:szCs w:val="24"/>
        </w:rPr>
      </w:pPr>
      <w:r>
        <w:rPr>
          <w:sz w:val="24"/>
          <w:szCs w:val="24"/>
        </w:rPr>
        <w:t>1) В санитарно-защитной зоне:</w:t>
      </w:r>
    </w:p>
    <w:p w:rsidR="00664918" w:rsidRDefault="00664918" w:rsidP="00664918">
      <w:pPr>
        <w:pStyle w:val="26"/>
        <w:spacing w:line="240" w:lineRule="auto"/>
        <w:ind w:firstLine="680"/>
        <w:jc w:val="both"/>
        <w:rPr>
          <w:sz w:val="24"/>
          <w:szCs w:val="24"/>
        </w:rPr>
      </w:pPr>
      <w:r>
        <w:rPr>
          <w:sz w:val="24"/>
          <w:szCs w:val="24"/>
        </w:rPr>
        <w:t>-  объектов для проживания людей;</w:t>
      </w:r>
    </w:p>
    <w:p w:rsidR="00664918" w:rsidRDefault="00664918" w:rsidP="00664918">
      <w:pPr>
        <w:pStyle w:val="26"/>
        <w:spacing w:line="240" w:lineRule="auto"/>
        <w:ind w:firstLine="680"/>
        <w:jc w:val="both"/>
        <w:rPr>
          <w:sz w:val="24"/>
          <w:szCs w:val="24"/>
        </w:rPr>
      </w:pPr>
      <w:r>
        <w:rPr>
          <w:sz w:val="24"/>
          <w:szCs w:val="24"/>
        </w:rPr>
        <w:t>-  коллективных или индивидуальных дачных и садово-огородных участков;</w:t>
      </w:r>
    </w:p>
    <w:p w:rsidR="00664918" w:rsidRDefault="00664918" w:rsidP="00664918">
      <w:pPr>
        <w:pStyle w:val="26"/>
        <w:spacing w:line="240" w:lineRule="auto"/>
        <w:ind w:firstLine="680"/>
        <w:jc w:val="both"/>
        <w:rPr>
          <w:sz w:val="24"/>
          <w:szCs w:val="24"/>
        </w:rPr>
      </w:pPr>
      <w:r>
        <w:rPr>
          <w:sz w:val="24"/>
          <w:szCs w:val="24"/>
        </w:rPr>
        <w:t>-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664918" w:rsidRDefault="00664918" w:rsidP="00664918">
      <w:pPr>
        <w:pStyle w:val="26"/>
        <w:spacing w:line="240" w:lineRule="auto"/>
        <w:ind w:firstLine="680"/>
        <w:jc w:val="both"/>
        <w:rPr>
          <w:sz w:val="24"/>
          <w:szCs w:val="24"/>
        </w:rPr>
      </w:pPr>
      <w:r>
        <w:rPr>
          <w:sz w:val="24"/>
          <w:szCs w:val="24"/>
        </w:rPr>
        <w:t>2) В границах СЗЗ и на территории предприятий других отраслей промышленности:</w:t>
      </w:r>
    </w:p>
    <w:p w:rsidR="00664918" w:rsidRDefault="00664918" w:rsidP="00664918">
      <w:pPr>
        <w:pStyle w:val="26"/>
        <w:spacing w:line="240" w:lineRule="auto"/>
        <w:ind w:firstLine="680"/>
        <w:jc w:val="both"/>
        <w:rPr>
          <w:sz w:val="24"/>
          <w:szCs w:val="24"/>
        </w:rPr>
      </w:pPr>
      <w:r>
        <w:rPr>
          <w:sz w:val="24"/>
          <w:szCs w:val="24"/>
        </w:rPr>
        <w:t>-   предприятия пищевых отраслей промышленности,</w:t>
      </w:r>
    </w:p>
    <w:p w:rsidR="00664918" w:rsidRDefault="00664918" w:rsidP="00664918">
      <w:pPr>
        <w:pStyle w:val="26"/>
        <w:spacing w:line="240" w:lineRule="auto"/>
        <w:ind w:firstLine="680"/>
        <w:jc w:val="both"/>
        <w:rPr>
          <w:sz w:val="24"/>
          <w:szCs w:val="24"/>
        </w:rPr>
      </w:pPr>
      <w:r>
        <w:rPr>
          <w:sz w:val="24"/>
          <w:szCs w:val="24"/>
        </w:rPr>
        <w:t>-   оптовые склады продовольственного сырья и пищевых продуктов,</w:t>
      </w:r>
    </w:p>
    <w:p w:rsidR="00664918" w:rsidRDefault="00664918" w:rsidP="00664918">
      <w:pPr>
        <w:pStyle w:val="26"/>
        <w:spacing w:line="240" w:lineRule="auto"/>
        <w:ind w:firstLine="680"/>
        <w:jc w:val="both"/>
        <w:rPr>
          <w:sz w:val="24"/>
          <w:szCs w:val="24"/>
        </w:rPr>
      </w:pPr>
      <w:r>
        <w:rPr>
          <w:sz w:val="24"/>
          <w:szCs w:val="24"/>
        </w:rPr>
        <w:t>-   комплексы водопроводных сооружений для подготовки и хранения питьевой воды.</w:t>
      </w:r>
    </w:p>
    <w:p w:rsidR="00664918" w:rsidRDefault="00664918" w:rsidP="00664918">
      <w:pPr>
        <w:pStyle w:val="26"/>
        <w:spacing w:line="240" w:lineRule="auto"/>
        <w:ind w:firstLine="680"/>
        <w:jc w:val="both"/>
        <w:rPr>
          <w:sz w:val="24"/>
          <w:szCs w:val="24"/>
        </w:rPr>
      </w:pPr>
      <w:r>
        <w:rPr>
          <w:sz w:val="24"/>
          <w:szCs w:val="24"/>
        </w:rPr>
        <w:t xml:space="preserve">В границах санитарно-защитной зоны </w:t>
      </w:r>
      <w:r>
        <w:rPr>
          <w:b/>
          <w:bCs/>
          <w:sz w:val="24"/>
          <w:szCs w:val="24"/>
        </w:rPr>
        <w:t>допускается размещать</w:t>
      </w:r>
      <w:r>
        <w:rPr>
          <w:sz w:val="24"/>
          <w:szCs w:val="24"/>
        </w:rPr>
        <w:t>:</w:t>
      </w:r>
    </w:p>
    <w:p w:rsidR="00664918" w:rsidRDefault="00664918" w:rsidP="00664918">
      <w:pPr>
        <w:pStyle w:val="26"/>
        <w:spacing w:line="240" w:lineRule="auto"/>
        <w:ind w:firstLine="680"/>
        <w:jc w:val="both"/>
        <w:rPr>
          <w:sz w:val="24"/>
          <w:szCs w:val="24"/>
        </w:rPr>
      </w:pPr>
      <w:r>
        <w:rPr>
          <w:sz w:val="24"/>
          <w:szCs w:val="24"/>
        </w:rPr>
        <w:t>- сельхозугодья для выращивания технических культур, не используемых для производства продуктов питания.</w:t>
      </w:r>
    </w:p>
    <w:p w:rsidR="00664918" w:rsidRDefault="00664918" w:rsidP="00664918">
      <w:pPr>
        <w:pStyle w:val="26"/>
        <w:spacing w:line="240" w:lineRule="auto"/>
        <w:jc w:val="both"/>
        <w:rPr>
          <w:sz w:val="24"/>
          <w:szCs w:val="24"/>
        </w:rPr>
      </w:pPr>
      <w:r>
        <w:rPr>
          <w:sz w:val="24"/>
          <w:szCs w:val="24"/>
        </w:rPr>
        <w:t xml:space="preserve">      -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отсутствия превышения гигиенических нормативов на границе СЗЗ и за ее пределами при совместном учете воздействий.</w:t>
      </w:r>
    </w:p>
    <w:p w:rsidR="00664918" w:rsidRDefault="00664918" w:rsidP="00664918">
      <w:pPr>
        <w:pStyle w:val="26"/>
        <w:spacing w:line="240" w:lineRule="auto"/>
        <w:ind w:firstLine="680"/>
        <w:jc w:val="both"/>
        <w:rPr>
          <w:sz w:val="24"/>
          <w:szCs w:val="24"/>
        </w:rPr>
      </w:pPr>
      <w:r>
        <w:rPr>
          <w:sz w:val="24"/>
          <w:szCs w:val="24"/>
        </w:rPr>
        <w:t xml:space="preserve">   -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664918" w:rsidRDefault="00664918" w:rsidP="00664918">
      <w:pPr>
        <w:pStyle w:val="26"/>
        <w:spacing w:line="240" w:lineRule="auto"/>
        <w:jc w:val="both"/>
        <w:rPr>
          <w:sz w:val="24"/>
          <w:szCs w:val="24"/>
        </w:rPr>
      </w:pPr>
      <w:r>
        <w:rPr>
          <w:sz w:val="24"/>
          <w:szCs w:val="24"/>
        </w:rPr>
        <w:t xml:space="preserve">     -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электрические 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664918" w:rsidRDefault="00664918" w:rsidP="00664918">
      <w:pPr>
        <w:pStyle w:val="26"/>
        <w:spacing w:line="240" w:lineRule="auto"/>
        <w:ind w:firstLine="680"/>
        <w:jc w:val="both"/>
        <w:rPr>
          <w:sz w:val="24"/>
          <w:szCs w:val="24"/>
        </w:rPr>
      </w:pPr>
      <w:r>
        <w:rPr>
          <w:sz w:val="24"/>
          <w:szCs w:val="24"/>
        </w:rPr>
        <w:t xml:space="preserve"> - новые пищевые объекты в СЗЗ предприятий пищевых отраслей промышленности, оптовых складов продовольственного сырья и пищевой продукции при исключении их взаимного негативного воздействия.</w:t>
      </w:r>
    </w:p>
    <w:p w:rsidR="00664918" w:rsidRDefault="00664918" w:rsidP="00664918">
      <w:pPr>
        <w:pStyle w:val="26"/>
        <w:spacing w:line="240" w:lineRule="auto"/>
        <w:ind w:firstLine="680"/>
        <w:jc w:val="both"/>
        <w:rPr>
          <w:sz w:val="24"/>
          <w:szCs w:val="24"/>
        </w:rPr>
      </w:pPr>
      <w:r>
        <w:rPr>
          <w:sz w:val="24"/>
          <w:szCs w:val="24"/>
        </w:rPr>
        <w:t>Объекты, размещение которых в пределах СЗЗ разрешено, не должны занимать более 30% ее территории.</w:t>
      </w:r>
    </w:p>
    <w:p w:rsidR="00664918" w:rsidRPr="00971F7A" w:rsidRDefault="00664918" w:rsidP="00664918">
      <w:pPr>
        <w:pStyle w:val="Standard"/>
        <w:jc w:val="both"/>
        <w:rPr>
          <w:lang w:val="ru-RU"/>
        </w:rPr>
      </w:pPr>
      <w:r w:rsidRPr="00971F7A">
        <w:rPr>
          <w:lang w:val="ru-RU"/>
        </w:rPr>
        <w:t xml:space="preserve">4. </w:t>
      </w:r>
      <w:r w:rsidRPr="00971F7A">
        <w:rPr>
          <w:rFonts w:eastAsia="Arial" w:cs="Arial"/>
          <w:lang w:val="ru-RU"/>
        </w:rPr>
        <w:t xml:space="preserve">Конкретные требования по созданию СЗЗ и их режиму регулируются Санитарно-эпидемиологическими правилами и нормативами СанПиН 2.2.1/2.1.1.1031-01 «Санитарно-защитные зоны и санитарная классификация предприятий, сооружений и иных объектов», </w:t>
      </w:r>
      <w:r w:rsidRPr="00971F7A">
        <w:rPr>
          <w:rStyle w:val="StrongEmphasis"/>
          <w:lang w:val="ru-RU"/>
        </w:rPr>
        <w:t>СанПиН 2.2.1/2.1.1.1278-03</w:t>
      </w:r>
      <w:r w:rsidRPr="00971F7A">
        <w:rPr>
          <w:lang w:val="ru-RU"/>
        </w:rPr>
        <w:t xml:space="preserve"> «</w:t>
      </w:r>
      <w:r w:rsidRPr="00971F7A">
        <w:rPr>
          <w:rFonts w:eastAsia="Arial" w:cs="Arial"/>
          <w:lang w:val="ru-RU"/>
        </w:rPr>
        <w:t>Проектирование, строительство, реконструкция и эксплуатация предприятий, планировка и застройка населенных мест».</w:t>
      </w:r>
    </w:p>
    <w:p w:rsidR="00664918" w:rsidRDefault="00664918" w:rsidP="00664918">
      <w:pPr>
        <w:pStyle w:val="ConsPlusDocList"/>
        <w:jc w:val="both"/>
        <w:rPr>
          <w:rFonts w:ascii="Times New Roman" w:hAnsi="Times New Roman"/>
          <w:sz w:val="24"/>
          <w:szCs w:val="24"/>
        </w:rPr>
      </w:pPr>
      <w:r>
        <w:rPr>
          <w:rFonts w:ascii="Times New Roman" w:hAnsi="Times New Roman"/>
          <w:sz w:val="24"/>
          <w:szCs w:val="24"/>
        </w:rPr>
        <w:t xml:space="preserve">        СЗЗ должна иметь последовательную проработку ее территориальной организации, озеленения и благоустройства на всех этапах разработки всех видов градостроительной, предпроектной и проектной документации, строительства и эксплуатации отдельного предприятия или промышленного комплекса.</w:t>
      </w:r>
    </w:p>
    <w:p w:rsidR="00664918" w:rsidRPr="00971F7A" w:rsidRDefault="00664918" w:rsidP="00664918">
      <w:pPr>
        <w:pStyle w:val="Standard"/>
        <w:autoSpaceDE w:val="0"/>
        <w:jc w:val="both"/>
        <w:rPr>
          <w:rFonts w:eastAsia="Arial" w:cs="Arial"/>
          <w:lang w:val="ru-RU"/>
        </w:rPr>
      </w:pPr>
      <w:r w:rsidRPr="00971F7A">
        <w:rPr>
          <w:rFonts w:eastAsia="Arial" w:cs="Arial"/>
          <w:lang w:val="ru-RU"/>
        </w:rPr>
        <w:lastRenderedPageBreak/>
        <w:t>Утвержденный проект организации санитарно-защитной зоны является правовой основой для установления (изменения, отмены) границ СЗЗ как линий градостроительного регулирования территории.</w:t>
      </w:r>
    </w:p>
    <w:p w:rsidR="00664918" w:rsidRPr="00971F7A" w:rsidRDefault="00664918" w:rsidP="00664918">
      <w:pPr>
        <w:pStyle w:val="Standard"/>
        <w:autoSpaceDE w:val="0"/>
        <w:jc w:val="right"/>
        <w:rPr>
          <w:lang w:val="ru-RU"/>
        </w:rPr>
      </w:pPr>
      <w:r w:rsidRPr="00971F7A">
        <w:rPr>
          <w:lang w:val="ru-RU"/>
        </w:rPr>
        <w:t xml:space="preserve">Таблица </w:t>
      </w:r>
      <w:r>
        <w:rPr>
          <w:lang w:val="ru-RU"/>
        </w:rPr>
        <w:t>3</w:t>
      </w:r>
    </w:p>
    <w:p w:rsidR="00664918" w:rsidRDefault="00664918" w:rsidP="00664918">
      <w:pPr>
        <w:pStyle w:val="26"/>
        <w:spacing w:before="238" w:after="238" w:line="240" w:lineRule="auto"/>
        <w:jc w:val="center"/>
        <w:rPr>
          <w:b/>
          <w:bCs/>
          <w:sz w:val="24"/>
          <w:szCs w:val="24"/>
        </w:rPr>
      </w:pPr>
      <w:r>
        <w:rPr>
          <w:b/>
          <w:bCs/>
          <w:sz w:val="24"/>
          <w:szCs w:val="24"/>
        </w:rPr>
        <w:t>Санитарно-защитные зоны и санитарные разрывы существующих и проектируемых объектов в соответствии с требованиями СанПиН 2.2.1/2.1.1.1200-03 «Санитарно-защитные зоны и санитарная классификация предприятий, сооружений и иных объектов»</w:t>
      </w:r>
    </w:p>
    <w:tbl>
      <w:tblPr>
        <w:tblW w:w="10290" w:type="dxa"/>
        <w:tblInd w:w="45" w:type="dxa"/>
        <w:tblLayout w:type="fixed"/>
        <w:tblCellMar>
          <w:left w:w="10" w:type="dxa"/>
          <w:right w:w="10" w:type="dxa"/>
        </w:tblCellMar>
        <w:tblLook w:val="04A0"/>
      </w:tblPr>
      <w:tblGrid>
        <w:gridCol w:w="775"/>
        <w:gridCol w:w="6509"/>
        <w:gridCol w:w="3006"/>
      </w:tblGrid>
      <w:tr w:rsidR="00664918" w:rsidTr="00664918">
        <w:trPr>
          <w:tblHeader/>
        </w:trPr>
        <w:tc>
          <w:tcPr>
            <w:tcW w:w="775" w:type="dxa"/>
            <w:tcBorders>
              <w:top w:val="single" w:sz="2" w:space="0" w:color="000000"/>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 п/п</w:t>
            </w:r>
          </w:p>
        </w:tc>
        <w:tc>
          <w:tcPr>
            <w:tcW w:w="6509" w:type="dxa"/>
            <w:tcBorders>
              <w:top w:val="single" w:sz="2" w:space="0" w:color="000000"/>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Назначение объекта</w:t>
            </w:r>
          </w:p>
        </w:tc>
        <w:tc>
          <w:tcPr>
            <w:tcW w:w="300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Размер ограничений, м</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1</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Pr="00971F7A" w:rsidRDefault="00664918" w:rsidP="00664918">
            <w:pPr>
              <w:pStyle w:val="Standard"/>
              <w:ind w:firstLine="0"/>
              <w:rPr>
                <w:lang w:val="ru-RU"/>
              </w:rPr>
            </w:pPr>
            <w:r w:rsidRPr="00971F7A">
              <w:rPr>
                <w:lang w:val="ru-RU"/>
              </w:rPr>
              <w:t>Автозаправочная станция (АЗС), автогазозаправочная 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2</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rPr>
                <w:rFonts w:eastAsia="Times New Roman"/>
              </w:rPr>
              <w:t xml:space="preserve">Автомойка </w:t>
            </w:r>
            <w:r>
              <w:rPr>
                <w:rFonts w:eastAsia="Times New Roman"/>
                <w:lang w:val="ru-RU"/>
              </w:rPr>
              <w:t>до 2-х постов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3</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rPr>
                <w:rFonts w:eastAsia="Times New Roman"/>
              </w:rPr>
              <w:t>Авто</w:t>
            </w:r>
            <w:r>
              <w:rPr>
                <w:rFonts w:eastAsia="Times New Roman"/>
                <w:lang w:val="ru-RU"/>
              </w:rPr>
              <w:t>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4</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Автотранспортное предприятие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5</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Асфальто-бетонный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6</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Баня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7</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Бассейн</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8</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Ветлечебница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9</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Гараж для техники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10</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ДРСУ</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11</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Земли сельскохозяйственных угодий</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300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12</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Зернохранилище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13</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rPr>
                <w:lang w:val="ru-RU"/>
              </w:rPr>
            </w:pPr>
            <w:r>
              <w:rPr>
                <w:lang w:val="ru-RU"/>
              </w:rPr>
              <w:t>Зона охраны источников питьевого водоснабжения:</w:t>
            </w:r>
          </w:p>
          <w:p w:rsidR="00664918" w:rsidRDefault="00664918" w:rsidP="00664918">
            <w:pPr>
              <w:pStyle w:val="Standard"/>
              <w:ind w:firstLine="0"/>
              <w:rPr>
                <w:lang w:val="ru-RU"/>
              </w:rPr>
            </w:pPr>
            <w:r>
              <w:rPr>
                <w:lang w:val="ru-RU"/>
              </w:rPr>
              <w:t>1 — пояс</w:t>
            </w:r>
          </w:p>
          <w:p w:rsidR="00664918" w:rsidRDefault="00664918" w:rsidP="00664918">
            <w:pPr>
              <w:pStyle w:val="Standard"/>
              <w:ind w:firstLine="0"/>
              <w:rPr>
                <w:lang w:val="ru-RU"/>
              </w:rPr>
            </w:pPr>
            <w:r>
              <w:rPr>
                <w:lang w:val="ru-RU"/>
              </w:rPr>
              <w:t>2 — пояс</w:t>
            </w:r>
          </w:p>
          <w:p w:rsidR="00664918" w:rsidRDefault="00664918" w:rsidP="00664918">
            <w:pPr>
              <w:pStyle w:val="Standard"/>
              <w:ind w:firstLine="0"/>
              <w:rPr>
                <w:lang w:val="ru-RU"/>
              </w:rPr>
            </w:pPr>
            <w:r>
              <w:rPr>
                <w:lang w:val="ru-RU"/>
              </w:rPr>
              <w:t>3 — пояс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p>
          <w:p w:rsidR="00664918" w:rsidRDefault="00664918" w:rsidP="00664918">
            <w:pPr>
              <w:pStyle w:val="Standard"/>
              <w:ind w:firstLine="0"/>
              <w:jc w:val="center"/>
            </w:pPr>
            <w:r>
              <w:t>30</w:t>
            </w:r>
          </w:p>
          <w:p w:rsidR="00664918" w:rsidRDefault="00664918" w:rsidP="00664918">
            <w:pPr>
              <w:pStyle w:val="Standard"/>
              <w:ind w:firstLine="0"/>
              <w:jc w:val="center"/>
            </w:pPr>
            <w:r>
              <w:t>50</w:t>
            </w:r>
          </w:p>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14</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Кладбище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15</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Комбикормовый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300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16</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Котельная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17</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Культурно - досуговый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18</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Мачтовое сооружение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30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19</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Маслозавод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20</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Машино-тракторные мастерские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300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21</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Молокозавод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22</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Pr="00971F7A" w:rsidRDefault="00664918" w:rsidP="00664918">
            <w:pPr>
              <w:pStyle w:val="Standard"/>
              <w:ind w:firstLine="0"/>
              <w:rPr>
                <w:lang w:val="ru-RU"/>
              </w:rPr>
            </w:pPr>
            <w:r w:rsidRPr="00971F7A">
              <w:rPr>
                <w:lang w:val="ru-RU"/>
              </w:rPr>
              <w:t>Молочная ферма КРС (до 60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23</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Мукомольный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24</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rPr>
                <w:lang w:val="ru-RU"/>
              </w:rPr>
            </w:pPr>
            <w:r>
              <w:rPr>
                <w:lang w:val="ru-RU"/>
              </w:rPr>
              <w:t>Мусороперерабатывающий завод мощностью до 40 тыс.т/год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25</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Pr="00971F7A" w:rsidRDefault="00664918" w:rsidP="00664918">
            <w:pPr>
              <w:pStyle w:val="Standard"/>
              <w:ind w:firstLine="0"/>
              <w:rPr>
                <w:lang w:val="ru-RU"/>
              </w:rPr>
            </w:pPr>
            <w:r w:rsidRPr="00971F7A">
              <w:rPr>
                <w:lang w:val="ru-RU"/>
              </w:rPr>
              <w:t>Обработка сельскохозяйственных угодий пестицидами с применением тракторов (от границ поля до населённого пункта)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300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lastRenderedPageBreak/>
              <w:t>26</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rPr>
                <w:lang w:val="ru-RU"/>
              </w:rPr>
            </w:pPr>
            <w:r>
              <w:rPr>
                <w:lang w:val="ru-RU"/>
              </w:rPr>
              <w:t>Объекты по добыче промысловых рыб</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300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27</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Овощехранилище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28</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Парк междугороднего автотранспорта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29</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rPr>
                <w:lang w:val="ru-RU"/>
              </w:rPr>
            </w:pPr>
            <w:r>
              <w:rPr>
                <w:lang w:val="ru-RU"/>
              </w:rPr>
              <w:t>Площадка компостирования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30</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rPr>
                <w:lang w:val="ru-RU"/>
              </w:rPr>
            </w:pPr>
            <w:r>
              <w:rPr>
                <w:lang w:val="ru-RU"/>
              </w:rPr>
              <w:t>Поля ассенизации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31</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Производство лесопильное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32</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Производство металлоштамп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33</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Птицеводческое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300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34</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Пункт приема металла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35</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rPr>
                <w:rFonts w:eastAsia="Times New Roman"/>
                <w:lang w:val="ru-RU"/>
              </w:rPr>
              <w:t>Районная электростанция, п</w:t>
            </w:r>
            <w:r>
              <w:rPr>
                <w:rFonts w:eastAsia="Times New Roman"/>
              </w:rPr>
              <w:t>онизительная подстанция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20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36</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Рынок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37</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РЭС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20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38</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Свалка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39</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Свиноферма до 100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40</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Склады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41</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Склад пестицидов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42</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Скотомогильник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43</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Силосные ямы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44</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Спортивный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45</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Pr="00971F7A" w:rsidRDefault="00664918" w:rsidP="00664918">
            <w:pPr>
              <w:pStyle w:val="Standard"/>
              <w:ind w:firstLine="0"/>
              <w:rPr>
                <w:lang w:val="ru-RU"/>
              </w:rPr>
            </w:pPr>
            <w:r>
              <w:rPr>
                <w:rFonts w:eastAsia="Times New Roman"/>
                <w:lang w:val="ru-RU"/>
              </w:rPr>
              <w:t xml:space="preserve">Стадион </w:t>
            </w:r>
            <w:r>
              <w:rPr>
                <w:lang w:val="ru-RU"/>
              </w:rPr>
              <w:t>со стационарными трибунами до 100 мест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46</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Станция технического обслуживания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47</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Pr="00971F7A" w:rsidRDefault="00664918" w:rsidP="00664918">
            <w:pPr>
              <w:pStyle w:val="Standard"/>
              <w:ind w:firstLine="0"/>
              <w:rPr>
                <w:lang w:val="ru-RU"/>
              </w:rPr>
            </w:pPr>
            <w:r w:rsidRPr="00971F7A">
              <w:rPr>
                <w:lang w:val="ru-RU"/>
              </w:rPr>
              <w:t>Столярный цех, пилорама, деревообрабатывающий цех, лесопильный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48</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Тепличное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49</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Торговый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Ферма КРС (менее 1200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300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51</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Цех по выпечке хлеба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52</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Цех по изготовлению круп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53</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Цех по приготовлению кормов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54</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pPr>
            <w:r>
              <w:t>Швейная фабрика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55</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rPr>
                <w:lang w:val="ru-RU"/>
              </w:rPr>
            </w:pPr>
            <w:r>
              <w:rPr>
                <w:lang w:val="ru-RU"/>
              </w:rPr>
              <w:t>Мельницы  производительностью от 0,5 до 2 т/ час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100</w:t>
            </w:r>
          </w:p>
        </w:tc>
      </w:tr>
      <w:tr w:rsidR="00664918" w:rsidTr="00664918">
        <w:tc>
          <w:tcPr>
            <w:tcW w:w="775"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jc w:val="center"/>
            </w:pPr>
            <w:r>
              <w:t>56</w:t>
            </w:r>
          </w:p>
        </w:tc>
        <w:tc>
          <w:tcPr>
            <w:tcW w:w="6509" w:type="dxa"/>
            <w:tcBorders>
              <w:left w:val="single" w:sz="2" w:space="0" w:color="000000"/>
              <w:bottom w:val="single" w:sz="2" w:space="0" w:color="000000"/>
            </w:tcBorders>
            <w:tcMar>
              <w:top w:w="55" w:type="dxa"/>
              <w:left w:w="55" w:type="dxa"/>
              <w:bottom w:w="55" w:type="dxa"/>
              <w:right w:w="55" w:type="dxa"/>
            </w:tcMar>
          </w:tcPr>
          <w:p w:rsidR="00664918" w:rsidRDefault="00664918" w:rsidP="00664918">
            <w:pPr>
              <w:pStyle w:val="Standard"/>
              <w:ind w:firstLine="0"/>
              <w:rPr>
                <w:lang w:val="ru-RU"/>
              </w:rPr>
            </w:pPr>
            <w:r>
              <w:rPr>
                <w:lang w:val="ru-RU"/>
              </w:rPr>
              <w:t>Промышленные установки для низкотемпературного хранения пищевых продуктов емкостью до 600 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664918" w:rsidRDefault="00664918" w:rsidP="00664918">
            <w:pPr>
              <w:pStyle w:val="Standard"/>
              <w:ind w:firstLine="0"/>
              <w:jc w:val="center"/>
            </w:pPr>
            <w:r>
              <w:t>50</w:t>
            </w:r>
          </w:p>
        </w:tc>
      </w:tr>
    </w:tbl>
    <w:p w:rsidR="00664918" w:rsidRPr="00971F7A" w:rsidRDefault="00664918" w:rsidP="00664918">
      <w:pPr>
        <w:pStyle w:val="Heading2"/>
        <w:jc w:val="both"/>
        <w:rPr>
          <w:lang w:val="ru-RU"/>
        </w:rPr>
      </w:pPr>
      <w:r w:rsidRPr="00971F7A">
        <w:rPr>
          <w:rFonts w:ascii="Times New Roman" w:hAnsi="Times New Roman"/>
          <w:i w:val="0"/>
          <w:iCs w:val="0"/>
          <w:sz w:val="24"/>
          <w:szCs w:val="24"/>
          <w:lang w:val="ru-RU"/>
        </w:rPr>
        <w:t xml:space="preserve">Статья 82. Градостроительные регламенты зон </w:t>
      </w:r>
      <w:r>
        <w:rPr>
          <w:rFonts w:ascii="Times New Roman" w:hAnsi="Times New Roman"/>
          <w:i w:val="0"/>
          <w:iCs w:val="0"/>
          <w:sz w:val="24"/>
          <w:szCs w:val="24"/>
          <w:lang w:val="ru-RU"/>
        </w:rPr>
        <w:t xml:space="preserve">с особыми условиями использования территории </w:t>
      </w:r>
      <w:r w:rsidRPr="00971F7A">
        <w:rPr>
          <w:lang w:val="ru-RU"/>
        </w:rPr>
        <w:t xml:space="preserve"> </w:t>
      </w:r>
    </w:p>
    <w:p w:rsidR="00664918" w:rsidRPr="00971F7A" w:rsidRDefault="00664918" w:rsidP="00664918">
      <w:pPr>
        <w:pStyle w:val="Standard"/>
        <w:jc w:val="both"/>
        <w:rPr>
          <w:lang w:val="ru-RU"/>
        </w:rPr>
      </w:pPr>
      <w:r>
        <w:rPr>
          <w:rFonts w:eastAsia="Arial-BoldMT" w:cs="Arial-BoldMT"/>
          <w:lang w:val="ru-RU"/>
        </w:rPr>
        <w:t xml:space="preserve">В соответствии с действующими положениями Градостроительного кодекса РФ, СанПиН </w:t>
      </w:r>
      <w:r>
        <w:rPr>
          <w:rFonts w:eastAsia="Arial-BoldMT" w:cs="Arial-BoldMT"/>
          <w:lang w:val="ru-RU"/>
        </w:rPr>
        <w:lastRenderedPageBreak/>
        <w:t>2.2.1/2.1.1.1200-03 «Санитарно-защитные зоны и санитарная классификация предприятий, сооружений и иных объектов», СНиП  2.05.02-85* «Автомобильные дороги»</w:t>
      </w:r>
      <w:r>
        <w:rPr>
          <w:rStyle w:val="StrongEmphasis"/>
          <w:rFonts w:eastAsia="Arial-BoldMT" w:cs="Arial-BoldMT"/>
          <w:lang w:val="ru-RU"/>
        </w:rPr>
        <w:t xml:space="preserve"> </w:t>
      </w:r>
      <w:r>
        <w:rPr>
          <w:lang w:val="ru-RU"/>
        </w:rPr>
        <w:t>приняты следующие ограничения на использование территории сельсовета</w:t>
      </w:r>
      <w:r>
        <w:rPr>
          <w:rStyle w:val="StrongEmphasis"/>
          <w:lang w:val="ru-RU"/>
        </w:rPr>
        <w:t>:</w:t>
      </w:r>
    </w:p>
    <w:p w:rsidR="00664918" w:rsidRDefault="00664918" w:rsidP="00E84507">
      <w:pPr>
        <w:pStyle w:val="Standard"/>
        <w:numPr>
          <w:ilvl w:val="0"/>
          <w:numId w:val="91"/>
        </w:numPr>
        <w:jc w:val="both"/>
        <w:rPr>
          <w:lang w:val="ru-RU"/>
        </w:rPr>
      </w:pPr>
      <w:r>
        <w:rPr>
          <w:lang w:val="ru-RU"/>
        </w:rPr>
        <w:t>зоны санитарной охраны источников и сооружений водоснабжения населённых пунктов;</w:t>
      </w:r>
    </w:p>
    <w:p w:rsidR="00664918" w:rsidRDefault="00664918" w:rsidP="00E84507">
      <w:pPr>
        <w:pStyle w:val="Standard"/>
        <w:numPr>
          <w:ilvl w:val="0"/>
          <w:numId w:val="91"/>
        </w:numPr>
        <w:jc w:val="both"/>
        <w:rPr>
          <w:lang w:val="ru-RU"/>
        </w:rPr>
      </w:pPr>
      <w:bookmarkStart w:id="4" w:name="mailru-webagent-gen-40"/>
      <w:bookmarkEnd w:id="4"/>
      <w:r>
        <w:rPr>
          <w:lang w:val="ru-RU"/>
        </w:rPr>
        <w:t>водоохранные зоны, прибрежные защитные полосы водных объектов, береговые полосы общего пользования;</w:t>
      </w:r>
    </w:p>
    <w:p w:rsidR="00664918" w:rsidRDefault="00664918" w:rsidP="00E84507">
      <w:pPr>
        <w:pStyle w:val="Standard"/>
        <w:numPr>
          <w:ilvl w:val="0"/>
          <w:numId w:val="91"/>
        </w:numPr>
        <w:jc w:val="both"/>
        <w:rPr>
          <w:lang w:val="ru-RU"/>
        </w:rPr>
      </w:pPr>
      <w:r>
        <w:rPr>
          <w:lang w:val="ru-RU"/>
        </w:rPr>
        <w:t>защитные, санитарно-защитные зоны от предприятий;</w:t>
      </w:r>
    </w:p>
    <w:p w:rsidR="00664918" w:rsidRDefault="00664918" w:rsidP="00E84507">
      <w:pPr>
        <w:pStyle w:val="Standard"/>
        <w:numPr>
          <w:ilvl w:val="0"/>
          <w:numId w:val="91"/>
        </w:numPr>
        <w:jc w:val="both"/>
        <w:rPr>
          <w:lang w:val="ru-RU"/>
        </w:rPr>
      </w:pPr>
      <w:r>
        <w:rPr>
          <w:lang w:val="ru-RU"/>
        </w:rPr>
        <w:t>зоны санитарного разрыва от инженерно-транспортных коммуникаций;</w:t>
      </w:r>
    </w:p>
    <w:p w:rsidR="00664918" w:rsidRDefault="00664918" w:rsidP="00E84507">
      <w:pPr>
        <w:pStyle w:val="Standard"/>
        <w:numPr>
          <w:ilvl w:val="0"/>
          <w:numId w:val="91"/>
        </w:numPr>
        <w:jc w:val="both"/>
        <w:rPr>
          <w:lang w:val="ru-RU"/>
        </w:rPr>
      </w:pPr>
      <w:r>
        <w:rPr>
          <w:rFonts w:cs="Times New Roman"/>
          <w:color w:val="auto"/>
          <w:lang w:val="ru-RU"/>
        </w:rPr>
        <w:t>о</w:t>
      </w:r>
      <w:r w:rsidRPr="00EE78D7">
        <w:rPr>
          <w:rFonts w:cs="Times New Roman"/>
          <w:color w:val="auto"/>
          <w:lang w:val="ru-RU"/>
        </w:rPr>
        <w:t>хранная зона линейных объектов</w:t>
      </w:r>
      <w:r>
        <w:rPr>
          <w:rFonts w:cs="Times New Roman"/>
          <w:color w:val="auto"/>
          <w:lang w:val="ru-RU"/>
        </w:rPr>
        <w:t>.</w:t>
      </w:r>
    </w:p>
    <w:p w:rsidR="00664918" w:rsidRDefault="00664918" w:rsidP="00664918">
      <w:pPr>
        <w:pStyle w:val="Textbody"/>
        <w:jc w:val="both"/>
        <w:rPr>
          <w:lang w:val="ru-RU"/>
        </w:rPr>
      </w:pPr>
      <w:r>
        <w:rPr>
          <w:lang w:val="ru-RU"/>
        </w:rPr>
        <w:t>Границы этих зон отображены на карте градостроительного зонирования.</w:t>
      </w:r>
    </w:p>
    <w:p w:rsidR="00664918" w:rsidRPr="00971F7A" w:rsidRDefault="00664918" w:rsidP="00664918">
      <w:pPr>
        <w:pStyle w:val="Standard"/>
        <w:jc w:val="both"/>
        <w:rPr>
          <w:b/>
          <w:bCs/>
          <w:lang w:val="ru-RU"/>
        </w:rPr>
      </w:pPr>
      <w:r w:rsidRPr="00971F7A">
        <w:rPr>
          <w:b/>
          <w:bCs/>
          <w:lang w:val="ru-RU"/>
        </w:rPr>
        <w:t>Ограничения:</w:t>
      </w:r>
    </w:p>
    <w:p w:rsidR="00664918" w:rsidRPr="00971F7A" w:rsidRDefault="00664918" w:rsidP="00664918">
      <w:pPr>
        <w:pStyle w:val="Standard"/>
        <w:jc w:val="both"/>
        <w:rPr>
          <w:lang w:val="ru-RU"/>
        </w:rPr>
      </w:pPr>
      <w:r w:rsidRPr="00971F7A">
        <w:rPr>
          <w:b/>
          <w:bCs/>
          <w:lang w:val="ru-RU"/>
        </w:rPr>
        <w:t>1.</w:t>
      </w:r>
      <w:r w:rsidRPr="00971F7A">
        <w:rPr>
          <w:lang w:val="ru-RU"/>
        </w:rPr>
        <w:t xml:space="preserve"> </w:t>
      </w:r>
      <w:r>
        <w:rPr>
          <w:rFonts w:eastAsia="Arial" w:cs="Arial"/>
          <w:b/>
          <w:bCs/>
          <w:lang w:val="ru-RU"/>
        </w:rPr>
        <w:t>Водоохранные зоны</w:t>
      </w:r>
      <w:r>
        <w:rPr>
          <w:rFonts w:eastAsia="Arial" w:cs="Arial"/>
          <w:lang w:val="ru-RU"/>
        </w:rPr>
        <w:t xml:space="preserve"> являются установленными в силу ст. 65 ВК РФ на основании самого факта примыкания территории к соответствующему водному объекту. Земельным кодексом РФ (подп.1 п.2 ст.56) такие зоны отнесены к ограничениям прав на землю. Ограничения возникают в силу ст.65 ВК РФ, которая также определяет их содержание, и подлежат кадастровому учету в порядке, установленном законодательством Российской Федерации. В составе водоохранной зоны выделяются защитные прибрежные полосы и береговые полосы, границы которых подлежат кадастровому учету.</w:t>
      </w:r>
    </w:p>
    <w:p w:rsidR="00664918" w:rsidRPr="00971F7A" w:rsidRDefault="00664918" w:rsidP="00664918">
      <w:pPr>
        <w:pStyle w:val="Standard"/>
        <w:jc w:val="both"/>
        <w:rPr>
          <w:lang w:val="ru-RU"/>
        </w:rPr>
      </w:pPr>
      <w:r>
        <w:rPr>
          <w:lang w:val="ru-RU"/>
        </w:rPr>
        <w:t xml:space="preserve">Размеры и режим использования территории водоохранных зон (далее — ВЗ) и прибрежных защитных полос водных объектов (далее — ПЗП) устанавливаются в соответствии со статьей 65 </w:t>
      </w:r>
      <w:r>
        <w:rPr>
          <w:rFonts w:eastAsia="Andale Sans UI" w:cs="Times New Roman"/>
          <w:lang w:val="ru-RU"/>
        </w:rPr>
        <w:t>«</w:t>
      </w:r>
      <w:r>
        <w:rPr>
          <w:lang w:val="ru-RU"/>
        </w:rPr>
        <w:t>Водного кодекса Российской Федерации</w:t>
      </w:r>
      <w:r>
        <w:rPr>
          <w:rFonts w:eastAsia="Andale Sans UI" w:cs="Times New Roman"/>
          <w:lang w:val="ru-RU"/>
        </w:rPr>
        <w:t>»</w:t>
      </w:r>
      <w:r>
        <w:rPr>
          <w:lang w:val="ru-RU"/>
        </w:rPr>
        <w:t xml:space="preserve"> от 03.06.2006 </w:t>
      </w:r>
      <w:r>
        <w:t>N</w:t>
      </w:r>
      <w:r>
        <w:rPr>
          <w:lang w:val="ru-RU"/>
        </w:rPr>
        <w:t xml:space="preserve"> 74-ФЗ.</w:t>
      </w:r>
    </w:p>
    <w:p w:rsidR="00664918" w:rsidRPr="00971F7A" w:rsidRDefault="00664918" w:rsidP="00664918">
      <w:pPr>
        <w:pStyle w:val="Standard"/>
        <w:tabs>
          <w:tab w:val="left" w:pos="684"/>
        </w:tabs>
        <w:jc w:val="both"/>
        <w:rPr>
          <w:lang w:val="ru-RU"/>
        </w:rPr>
      </w:pPr>
      <w:r w:rsidRPr="00971F7A">
        <w:rPr>
          <w:lang w:val="ru-RU"/>
        </w:rPr>
        <w:t xml:space="preserve">Ширина </w:t>
      </w:r>
      <w:r>
        <w:rPr>
          <w:lang w:val="ru-RU"/>
        </w:rPr>
        <w:t>ВЗ</w:t>
      </w:r>
      <w:r w:rsidRPr="00971F7A">
        <w:rPr>
          <w:lang w:val="ru-RU"/>
        </w:rPr>
        <w:t xml:space="preserve"> </w:t>
      </w:r>
      <w:r>
        <w:rPr>
          <w:lang w:val="ru-RU"/>
        </w:rPr>
        <w:t>озёр Березово, Бол. Пустое</w:t>
      </w:r>
      <w:r w:rsidRPr="00971F7A">
        <w:rPr>
          <w:lang w:val="ru-RU"/>
        </w:rPr>
        <w:t xml:space="preserve"> устанавливается в размере  200 (</w:t>
      </w:r>
      <w:r>
        <w:rPr>
          <w:lang w:val="ru-RU"/>
        </w:rPr>
        <w:t>двухсот)</w:t>
      </w:r>
      <w:r w:rsidRPr="00971F7A">
        <w:rPr>
          <w:lang w:val="ru-RU"/>
        </w:rPr>
        <w:t xml:space="preserve"> метров, </w:t>
      </w:r>
      <w:r>
        <w:rPr>
          <w:lang w:val="ru-RU"/>
        </w:rPr>
        <w:t>ПЗП — 30 (тридцати) метров</w:t>
      </w:r>
      <w:r w:rsidRPr="00971F7A">
        <w:rPr>
          <w:lang w:val="ru-RU"/>
        </w:rPr>
        <w:t>.</w:t>
      </w:r>
    </w:p>
    <w:p w:rsidR="00664918" w:rsidRPr="00971F7A" w:rsidRDefault="00664918" w:rsidP="00664918">
      <w:pPr>
        <w:pStyle w:val="Standard"/>
        <w:tabs>
          <w:tab w:val="left" w:pos="684"/>
        </w:tabs>
        <w:autoSpaceDE w:val="0"/>
        <w:jc w:val="both"/>
        <w:rPr>
          <w:lang w:val="ru-RU"/>
        </w:rPr>
      </w:pPr>
      <w:r>
        <w:rPr>
          <w:rFonts w:eastAsia="Arial" w:cs="Arial"/>
          <w:lang w:val="ru-RU"/>
        </w:rPr>
        <w:t xml:space="preserve">Ширина ВЗ озёр </w:t>
      </w:r>
      <w:r>
        <w:rPr>
          <w:rFonts w:eastAsia="TimesNewRomanPSMT" w:cs="TimesNewRomanPSMT"/>
          <w:lang w:val="ru-RU"/>
        </w:rPr>
        <w:t xml:space="preserve">Чистое, Хохлик, Мал. Пустое, Балабинское, Одинское, Климино </w:t>
      </w:r>
      <w:r>
        <w:rPr>
          <w:rFonts w:eastAsia="Arial" w:cs="Arial"/>
          <w:lang w:val="ru-RU"/>
        </w:rPr>
        <w:t>и безымянных водоёмов  установлена в размере 50 (пятьдесят) метров, ПЗП - 20 (двадцати) метров .</w:t>
      </w:r>
    </w:p>
    <w:p w:rsidR="00664918" w:rsidRDefault="00664918" w:rsidP="00664918">
      <w:pPr>
        <w:pStyle w:val="Standard"/>
        <w:tabs>
          <w:tab w:val="left" w:pos="684"/>
        </w:tabs>
        <w:autoSpaceDE w:val="0"/>
        <w:jc w:val="both"/>
        <w:rPr>
          <w:rFonts w:eastAsia="Arial" w:cs="Arial"/>
          <w:lang w:val="ru-RU"/>
        </w:rPr>
      </w:pPr>
      <w:r>
        <w:rPr>
          <w:rFonts w:eastAsia="Arial" w:cs="Arial"/>
          <w:lang w:val="ru-RU"/>
        </w:rPr>
        <w:t>Ширина ВЗ озера Курган входящего в состав ООПТ устанавливается в размере  300 (трехсот) метров, ПЗП — 30 (тридцати) метров.</w:t>
      </w:r>
    </w:p>
    <w:p w:rsidR="00664918" w:rsidRDefault="00664918" w:rsidP="00664918">
      <w:pPr>
        <w:pStyle w:val="ConsPlusDocList"/>
        <w:ind w:firstLine="680"/>
        <w:jc w:val="both"/>
      </w:pPr>
      <w:r>
        <w:rPr>
          <w:rFonts w:ascii="Times New Roman" w:hAnsi="Times New Roman"/>
          <w:b/>
          <w:bCs/>
          <w:sz w:val="24"/>
          <w:szCs w:val="24"/>
        </w:rPr>
        <w:t>В границах прибрежных защитных полос</w:t>
      </w:r>
      <w:r>
        <w:rPr>
          <w:rFonts w:ascii="Times New Roman" w:hAnsi="Times New Roman"/>
          <w:sz w:val="24"/>
          <w:szCs w:val="24"/>
        </w:rPr>
        <w:t xml:space="preserve"> наряду с установленными ч.15 ст.65 ВК РФ ограничениями </w:t>
      </w:r>
      <w:r>
        <w:rPr>
          <w:rFonts w:ascii="Times New Roman" w:hAnsi="Times New Roman"/>
          <w:b/>
          <w:bCs/>
          <w:sz w:val="24"/>
          <w:szCs w:val="24"/>
        </w:rPr>
        <w:t>запрещаются:</w:t>
      </w:r>
    </w:p>
    <w:p w:rsidR="00664918" w:rsidRDefault="00664918" w:rsidP="00664918">
      <w:pPr>
        <w:pStyle w:val="ConsPlusDocList"/>
        <w:ind w:firstLine="680"/>
        <w:jc w:val="both"/>
        <w:rPr>
          <w:rFonts w:ascii="Times New Roman" w:hAnsi="Times New Roman"/>
          <w:sz w:val="24"/>
          <w:szCs w:val="24"/>
        </w:rPr>
      </w:pPr>
      <w:r>
        <w:rPr>
          <w:rFonts w:ascii="Times New Roman" w:hAnsi="Times New Roman"/>
          <w:sz w:val="24"/>
          <w:szCs w:val="24"/>
        </w:rPr>
        <w:t>1) распашка земель;</w:t>
      </w:r>
    </w:p>
    <w:p w:rsidR="00664918" w:rsidRDefault="00664918" w:rsidP="00664918">
      <w:pPr>
        <w:pStyle w:val="ConsPlusDocList"/>
        <w:ind w:firstLine="680"/>
        <w:jc w:val="both"/>
        <w:rPr>
          <w:rFonts w:ascii="Times New Roman" w:hAnsi="Times New Roman"/>
          <w:sz w:val="24"/>
          <w:szCs w:val="24"/>
        </w:rPr>
      </w:pPr>
      <w:r>
        <w:rPr>
          <w:rFonts w:ascii="Times New Roman" w:hAnsi="Times New Roman"/>
          <w:sz w:val="24"/>
          <w:szCs w:val="24"/>
        </w:rPr>
        <w:t>2) размещение отвалов размываемых грунтов;</w:t>
      </w:r>
    </w:p>
    <w:p w:rsidR="00664918" w:rsidRDefault="00664918" w:rsidP="00664918">
      <w:pPr>
        <w:pStyle w:val="ConsPlusDocList"/>
        <w:ind w:firstLine="680"/>
        <w:jc w:val="both"/>
        <w:rPr>
          <w:rFonts w:ascii="Times New Roman" w:hAnsi="Times New Roman"/>
          <w:sz w:val="24"/>
          <w:szCs w:val="24"/>
        </w:rPr>
      </w:pPr>
      <w:r>
        <w:rPr>
          <w:rFonts w:ascii="Times New Roman" w:hAnsi="Times New Roman"/>
          <w:sz w:val="24"/>
          <w:szCs w:val="24"/>
        </w:rPr>
        <w:t>3) выпас сельскохозяйственных животных и организация для них летних лагерей, ванн.</w:t>
      </w:r>
    </w:p>
    <w:p w:rsidR="00664918" w:rsidRDefault="00664918" w:rsidP="00664918">
      <w:pPr>
        <w:pStyle w:val="ConsPlusDocList"/>
        <w:ind w:firstLine="680"/>
        <w:jc w:val="both"/>
      </w:pPr>
      <w:r>
        <w:rPr>
          <w:rFonts w:ascii="Times New Roman" w:hAnsi="Times New Roman"/>
          <w:sz w:val="24"/>
          <w:szCs w:val="24"/>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w:t>
      </w:r>
      <w:r>
        <w:rPr>
          <w:rFonts w:ascii="Times New Roman" w:hAnsi="Times New Roman"/>
          <w:color w:val="000000"/>
          <w:sz w:val="24"/>
          <w:szCs w:val="24"/>
        </w:rPr>
        <w:t>,</w:t>
      </w:r>
      <w:r>
        <w:rPr>
          <w:rFonts w:ascii="Times New Roman" w:hAnsi="Times New Roman"/>
          <w:sz w:val="24"/>
          <w:szCs w:val="24"/>
        </w:rPr>
        <w:t xml:space="preserve"> установленном Правительством Российской Федерации.</w:t>
      </w:r>
    </w:p>
    <w:p w:rsidR="00664918" w:rsidRDefault="00664918" w:rsidP="00664918">
      <w:pPr>
        <w:pStyle w:val="Standard"/>
        <w:tabs>
          <w:tab w:val="left" w:pos="1043"/>
        </w:tabs>
        <w:jc w:val="both"/>
        <w:rPr>
          <w:lang w:val="ru-RU"/>
        </w:rPr>
      </w:pPr>
      <w:r>
        <w:rPr>
          <w:lang w:val="ru-RU"/>
        </w:rPr>
        <w:t>Ширина прибрежных защитных полос для участков водоемов, имеющих особо ценное рыбохозяйственное значение (места нереста, зимовальные ямы, нагульные участки), устанавливается не менее 100 м независимо от уклона и характера прилегающих земель.</w:t>
      </w:r>
    </w:p>
    <w:p w:rsidR="00664918" w:rsidRDefault="00664918" w:rsidP="00664918">
      <w:pPr>
        <w:pStyle w:val="Standard"/>
        <w:tabs>
          <w:tab w:val="left" w:pos="684"/>
        </w:tabs>
        <w:jc w:val="both"/>
        <w:rPr>
          <w:lang w:val="ru-RU"/>
        </w:rPr>
      </w:pPr>
      <w:r>
        <w:rPr>
          <w:lang w:val="ru-RU"/>
        </w:rPr>
        <w:t>В дальнейшем необходимо уточнить выделенные границы на местности и разработать проект ВЗ и ПЗП водных объектов с учетом гидрологических, морфологических и ландшафтных особенностей территории.</w:t>
      </w:r>
    </w:p>
    <w:p w:rsidR="00664918" w:rsidRPr="00971F7A" w:rsidRDefault="00664918" w:rsidP="00664918">
      <w:pPr>
        <w:pStyle w:val="Standard"/>
        <w:jc w:val="both"/>
        <w:rPr>
          <w:b/>
          <w:bCs/>
          <w:lang w:val="ru-RU"/>
        </w:rPr>
      </w:pPr>
      <w:r w:rsidRPr="00971F7A">
        <w:rPr>
          <w:b/>
          <w:bCs/>
          <w:lang w:val="ru-RU"/>
        </w:rPr>
        <w:t>В границах водоохранных зон запрещаются:</w:t>
      </w:r>
    </w:p>
    <w:p w:rsidR="00664918" w:rsidRDefault="00664918" w:rsidP="00664918">
      <w:pPr>
        <w:pStyle w:val="ConsPlusDocList"/>
        <w:ind w:firstLine="680"/>
        <w:jc w:val="both"/>
        <w:rPr>
          <w:rFonts w:ascii="Times New Roman" w:hAnsi="Times New Roman"/>
          <w:sz w:val="24"/>
          <w:szCs w:val="24"/>
        </w:rPr>
      </w:pPr>
      <w:r>
        <w:rPr>
          <w:rFonts w:ascii="Times New Roman" w:hAnsi="Times New Roman"/>
          <w:sz w:val="24"/>
          <w:szCs w:val="24"/>
        </w:rPr>
        <w:t>1) использование сточных вод для удобрения почв;</w:t>
      </w:r>
    </w:p>
    <w:p w:rsidR="00664918" w:rsidRDefault="00664918" w:rsidP="00664918">
      <w:pPr>
        <w:pStyle w:val="ConsPlusDocList"/>
        <w:ind w:firstLine="680"/>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64918" w:rsidRDefault="00664918" w:rsidP="00664918">
      <w:pPr>
        <w:pStyle w:val="ConsPlusDocList"/>
        <w:ind w:firstLine="680"/>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вредителями и болезнями растений;</w:t>
      </w:r>
    </w:p>
    <w:p w:rsidR="00664918" w:rsidRDefault="00664918" w:rsidP="00664918">
      <w:pPr>
        <w:pStyle w:val="Standard"/>
        <w:jc w:val="both"/>
        <w:rPr>
          <w:rFonts w:eastAsia="Arial" w:cs="Arial"/>
          <w:lang w:val="ru-RU"/>
        </w:rPr>
      </w:pPr>
      <w:r>
        <w:rPr>
          <w:rFonts w:eastAsia="Arial" w:cs="Arial"/>
          <w:lang w:val="ru-RU"/>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w:t>
      </w:r>
      <w:r>
        <w:rPr>
          <w:rFonts w:eastAsia="Arial" w:cs="Arial"/>
          <w:lang w:val="ru-RU"/>
        </w:rPr>
        <w:lastRenderedPageBreak/>
        <w:t>оборудованных местах, имеющих твердое покрытие.</w:t>
      </w:r>
    </w:p>
    <w:p w:rsidR="00664918" w:rsidRDefault="00664918" w:rsidP="00664918">
      <w:pPr>
        <w:pStyle w:val="Standard"/>
        <w:tabs>
          <w:tab w:val="left" w:pos="684"/>
        </w:tabs>
        <w:ind w:firstLine="0"/>
        <w:jc w:val="both"/>
        <w:rPr>
          <w:lang w:val="ru-RU"/>
        </w:rPr>
      </w:pPr>
      <w:r>
        <w:rPr>
          <w:rFonts w:eastAsia="Arial" w:cs="Arial"/>
          <w:sz w:val="22"/>
          <w:szCs w:val="22"/>
          <w:lang w:val="ru-RU"/>
        </w:rPr>
        <w:t xml:space="preserve">         </w:t>
      </w:r>
      <w:r>
        <w:rPr>
          <w:rFonts w:eastAsia="Arial" w:cs="Arial"/>
          <w:lang w:val="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64918" w:rsidRPr="00971F7A" w:rsidRDefault="00664918" w:rsidP="00664918">
      <w:pPr>
        <w:pStyle w:val="Standard"/>
        <w:jc w:val="both"/>
        <w:rPr>
          <w:lang w:val="ru-RU"/>
        </w:rPr>
      </w:pPr>
      <w:r>
        <w:rPr>
          <w:lang w:val="ru-RU"/>
        </w:rPr>
        <w:t xml:space="preserve">На основании ст. 6 Водного Кодекса РФ </w:t>
      </w:r>
      <w:r>
        <w:rPr>
          <w:b/>
          <w:bCs/>
          <w:lang w:val="ru-RU"/>
        </w:rPr>
        <w:t>полоса вдоль береговой линии</w:t>
      </w:r>
      <w:r>
        <w:rPr>
          <w:lang w:val="ru-RU"/>
        </w:rPr>
        <w:t xml:space="preserve"> водного объекта общего пользования (береговая полоса) </w:t>
      </w:r>
      <w:r>
        <w:rPr>
          <w:b/>
          <w:bCs/>
          <w:lang w:val="ru-RU"/>
        </w:rPr>
        <w:t>предназначается для общего пользования</w:t>
      </w:r>
      <w:r>
        <w:rPr>
          <w:lang w:val="ru-RU"/>
        </w:rPr>
        <w:t>.</w:t>
      </w:r>
    </w:p>
    <w:p w:rsidR="00664918" w:rsidRPr="00971F7A" w:rsidRDefault="00664918" w:rsidP="00664918">
      <w:pPr>
        <w:pStyle w:val="Standard"/>
        <w:tabs>
          <w:tab w:val="left" w:pos="700"/>
        </w:tabs>
        <w:jc w:val="both"/>
        <w:rPr>
          <w:lang w:val="ru-RU"/>
        </w:rPr>
      </w:pPr>
      <w:r w:rsidRPr="00971F7A">
        <w:rPr>
          <w:lang w:val="ru-RU"/>
        </w:rPr>
        <w:tab/>
        <w:t>Участки земель в пределах прибрежных защитных полос предоставляются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664918" w:rsidRPr="00971F7A" w:rsidRDefault="00664918" w:rsidP="00664918">
      <w:pPr>
        <w:pStyle w:val="Textbody"/>
        <w:spacing w:after="0"/>
        <w:jc w:val="both"/>
        <w:rPr>
          <w:lang w:val="ru-RU"/>
        </w:rPr>
      </w:pPr>
      <w:r w:rsidRPr="00971F7A">
        <w:rPr>
          <w:lang w:val="ru-RU"/>
        </w:rPr>
        <w:t>Прибрежные защитные полосы, как правило, должны быть заняты древесно - кустарниковой растительностью или залужены.</w:t>
      </w:r>
    </w:p>
    <w:p w:rsidR="00664918" w:rsidRPr="00971F7A" w:rsidRDefault="00664918" w:rsidP="00664918">
      <w:pPr>
        <w:pStyle w:val="Textbody"/>
        <w:spacing w:after="0"/>
        <w:jc w:val="both"/>
        <w:rPr>
          <w:lang w:val="ru-RU"/>
        </w:rPr>
      </w:pPr>
      <w:r w:rsidRPr="00971F7A">
        <w:rPr>
          <w:lang w:val="ru-RU"/>
        </w:rPr>
        <w:t>Поддержание в надлежащем состоянии водоохранных зон, прибрежных защитных полос и водоохранных знаков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664918" w:rsidRDefault="00664918" w:rsidP="00664918">
      <w:pPr>
        <w:pStyle w:val="Standard"/>
        <w:jc w:val="both"/>
        <w:rPr>
          <w:lang w:val="ru-RU"/>
        </w:rPr>
      </w:pPr>
      <w:r>
        <w:rPr>
          <w:lang w:val="ru-RU"/>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664918" w:rsidRDefault="00664918" w:rsidP="00664918">
      <w:pPr>
        <w:pStyle w:val="Standard"/>
        <w:jc w:val="both"/>
        <w:rPr>
          <w:lang w:val="ru-RU"/>
        </w:rPr>
      </w:pPr>
      <w:r>
        <w:rPr>
          <w:lang w:val="ru-RU"/>
        </w:rPr>
        <w:t>Соблюдение специального режима на территории водоохранных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664918" w:rsidRPr="00971F7A" w:rsidRDefault="00664918" w:rsidP="00664918">
      <w:pPr>
        <w:pStyle w:val="Standard"/>
        <w:jc w:val="both"/>
        <w:rPr>
          <w:lang w:val="ru-RU"/>
        </w:rPr>
      </w:pPr>
      <w:r>
        <w:rPr>
          <w:rFonts w:eastAsia="Arial" w:cs="Arial"/>
          <w:b/>
          <w:bCs/>
          <w:lang w:val="ru-RU"/>
        </w:rPr>
        <w:t>2. Зона санитарной охраны водопроводных сооружений</w:t>
      </w:r>
      <w:r>
        <w:rPr>
          <w:rFonts w:eastAsia="Arial" w:cs="Arial"/>
          <w:lang w:val="ru-RU"/>
        </w:rPr>
        <w:t xml:space="preserve"> </w:t>
      </w:r>
      <w:r>
        <w:rPr>
          <w:rFonts w:eastAsia="Arial" w:cs="Arial"/>
          <w:b/>
          <w:bCs/>
          <w:lang w:val="ru-RU"/>
        </w:rPr>
        <w:t>и</w:t>
      </w:r>
      <w:r>
        <w:rPr>
          <w:rFonts w:eastAsia="Arial" w:cs="Arial"/>
          <w:b/>
          <w:lang w:val="ru-RU"/>
        </w:rPr>
        <w:t xml:space="preserve"> источников водоснабжения</w:t>
      </w:r>
      <w:r>
        <w:rPr>
          <w:rFonts w:eastAsia="Arial" w:cs="Arial"/>
          <w:lang w:val="ru-RU"/>
        </w:rPr>
        <w:t xml:space="preserve"> – территория, прилегающая к водопроводам хозяйственно-питьевого назначения, включающая источник водоснабжения, водозаборные, водопроводные сооружения и водоводы в целях обеспечения их санитарно-эпидемиологической надежности. Зона включает водозаборные сооружения, водохранилища, водоподводящие каналы, а также полосу прокладки водоводов.</w:t>
      </w:r>
    </w:p>
    <w:p w:rsidR="00664918" w:rsidRDefault="00664918" w:rsidP="00664918">
      <w:pPr>
        <w:pStyle w:val="Textbody"/>
        <w:spacing w:after="0"/>
        <w:jc w:val="both"/>
        <w:rPr>
          <w:rFonts w:eastAsia="Arial" w:cs="Arial"/>
          <w:lang w:val="ru-RU"/>
        </w:rPr>
      </w:pPr>
      <w:r>
        <w:rPr>
          <w:rFonts w:eastAsia="Arial" w:cs="Arial"/>
          <w:lang w:val="ru-RU"/>
        </w:rPr>
        <w:t>Согласно СанПиН 2.1.4.1110-02 "Зоны санитарной охраны источников водоснабжения и водопроводов питьевого назначения", все водозаборные объекты (в том числе артезианские скважины) должны иметь зоны санитарной охраны (ЗСО), согласованные с соответствующими органами надзора. Поясами охраны от загрязнения обеспечиваются как наземные, так и подземные источники водоснабжения.</w:t>
      </w:r>
    </w:p>
    <w:p w:rsidR="00664918" w:rsidRPr="00971F7A" w:rsidRDefault="00664918" w:rsidP="00664918">
      <w:pPr>
        <w:pStyle w:val="Textbody"/>
        <w:rPr>
          <w:lang w:val="ru-RU"/>
        </w:rPr>
      </w:pPr>
      <w:r w:rsidRPr="00971F7A">
        <w:rPr>
          <w:lang w:val="ru-RU"/>
        </w:rPr>
        <w:t>Зона санитарной охраны водозаборов имеет три пояса:</w:t>
      </w:r>
    </w:p>
    <w:p w:rsidR="00664918" w:rsidRPr="00971F7A" w:rsidRDefault="00664918" w:rsidP="00E84507">
      <w:pPr>
        <w:pStyle w:val="Textbody"/>
        <w:numPr>
          <w:ilvl w:val="0"/>
          <w:numId w:val="92"/>
        </w:numPr>
        <w:spacing w:after="0"/>
        <w:rPr>
          <w:lang w:val="ru-RU"/>
        </w:rPr>
      </w:pPr>
      <w:r w:rsidRPr="00971F7A">
        <w:rPr>
          <w:rStyle w:val="StrongEmphasis"/>
          <w:lang w:val="ru-RU"/>
        </w:rPr>
        <w:t>І пояс</w:t>
      </w:r>
      <w:r w:rsidRPr="00971F7A">
        <w:rPr>
          <w:lang w:val="ru-RU"/>
        </w:rPr>
        <w:t xml:space="preserve"> – пояс строгого режима.</w:t>
      </w:r>
    </w:p>
    <w:p w:rsidR="00664918" w:rsidRPr="00971F7A" w:rsidRDefault="00664918" w:rsidP="00E84507">
      <w:pPr>
        <w:pStyle w:val="Textbody"/>
        <w:numPr>
          <w:ilvl w:val="0"/>
          <w:numId w:val="92"/>
        </w:numPr>
        <w:spacing w:after="0"/>
        <w:rPr>
          <w:lang w:val="ru-RU"/>
        </w:rPr>
      </w:pPr>
      <w:r>
        <w:rPr>
          <w:rStyle w:val="StrongEmphasis"/>
        </w:rPr>
        <w:t>II</w:t>
      </w:r>
      <w:r w:rsidRPr="00971F7A">
        <w:rPr>
          <w:rStyle w:val="StrongEmphasis"/>
          <w:lang w:val="ru-RU"/>
        </w:rPr>
        <w:t xml:space="preserve"> пояс</w:t>
      </w:r>
      <w:r w:rsidRPr="00971F7A">
        <w:rPr>
          <w:lang w:val="ru-RU"/>
        </w:rPr>
        <w:t xml:space="preserve"> – охрана от бактериальных загрязнений.</w:t>
      </w:r>
    </w:p>
    <w:p w:rsidR="00664918" w:rsidRPr="00971F7A" w:rsidRDefault="00664918" w:rsidP="00E84507">
      <w:pPr>
        <w:pStyle w:val="Textbody"/>
        <w:numPr>
          <w:ilvl w:val="0"/>
          <w:numId w:val="92"/>
        </w:numPr>
        <w:rPr>
          <w:lang w:val="ru-RU"/>
        </w:rPr>
      </w:pPr>
      <w:r>
        <w:rPr>
          <w:rStyle w:val="StrongEmphasis"/>
        </w:rPr>
        <w:t>III</w:t>
      </w:r>
      <w:r w:rsidRPr="00971F7A">
        <w:rPr>
          <w:rStyle w:val="StrongEmphasis"/>
          <w:lang w:val="ru-RU"/>
        </w:rPr>
        <w:t xml:space="preserve"> пояс</w:t>
      </w:r>
      <w:r w:rsidRPr="00971F7A">
        <w:rPr>
          <w:lang w:val="ru-RU"/>
        </w:rPr>
        <w:t xml:space="preserve"> – охрана от химических загрязнений.</w:t>
      </w:r>
    </w:p>
    <w:p w:rsidR="00664918" w:rsidRPr="00971F7A" w:rsidRDefault="00664918" w:rsidP="00664918">
      <w:pPr>
        <w:pStyle w:val="Textbody"/>
        <w:jc w:val="both"/>
        <w:rPr>
          <w:lang w:val="ru-RU"/>
        </w:rPr>
      </w:pPr>
      <w:r w:rsidRPr="00971F7A">
        <w:rPr>
          <w:rStyle w:val="StrongEmphasis"/>
          <w:lang w:val="ru-RU"/>
        </w:rPr>
        <w:t>І пояс зоны санитарной охраны</w:t>
      </w:r>
      <w:r w:rsidRPr="00971F7A">
        <w:rPr>
          <w:lang w:val="ru-RU"/>
        </w:rPr>
        <w:t xml:space="preserve"> источников водоснабжения, пояс строгого режима для подземного водного источника, представляет собой полосу шириной в 30 м вокруг станции І подъема единичного водозабора. Пояс строгого режима призван обеспечить надежную защиту водозахватных устройств от умышленного или случайного загрязнения. На данной территории строго запрещено проживание людей, а также строительство и размещение любых сооружений и зданий, не имеющих непосредственного отношения к эксплуатации водозабора. На территории І пояса ЗСО строго запрещено присутствие посторонних лиц, содержание домашних животных и сельскохозяйственного скота, использование ядохимикатов и органических удобрений для посевов и насаждений. Территория </w:t>
      </w:r>
      <w:r w:rsidRPr="00971F7A">
        <w:rPr>
          <w:rStyle w:val="StrongEmphasis"/>
          <w:lang w:val="ru-RU"/>
        </w:rPr>
        <w:t>І пояса ЗСО</w:t>
      </w:r>
      <w:r w:rsidRPr="00971F7A">
        <w:rPr>
          <w:lang w:val="ru-RU"/>
        </w:rPr>
        <w:t xml:space="preserve"> находится под </w:t>
      </w:r>
      <w:r w:rsidRPr="00971F7A">
        <w:rPr>
          <w:lang w:val="ru-RU"/>
        </w:rPr>
        <w:lastRenderedPageBreak/>
        <w:t>охраной. Данный земельный участок отчуждается, внутри зоны строгого режима обычно создается искусственное покрытие – асфальтовое или гравийно-галечное. Для предупреждения загрязнения территории пояса строгого режима, расположенные в непосредственной близости к его границам земельные участки нуждаются в определенном благоустройстве. Особенно данные меры касаются территорий с расположенными на них жилыми и производственными объектами.</w:t>
      </w:r>
    </w:p>
    <w:p w:rsidR="00664918" w:rsidRPr="00971F7A" w:rsidRDefault="00664918" w:rsidP="00664918">
      <w:pPr>
        <w:pStyle w:val="Textbody"/>
        <w:spacing w:after="0"/>
        <w:jc w:val="both"/>
        <w:rPr>
          <w:lang w:val="ru-RU"/>
        </w:rPr>
      </w:pPr>
      <w:r>
        <w:rPr>
          <w:rStyle w:val="StrongEmphasis"/>
        </w:rPr>
        <w:t>II</w:t>
      </w:r>
      <w:r w:rsidRPr="00971F7A">
        <w:rPr>
          <w:rStyle w:val="StrongEmphasis"/>
          <w:lang w:val="ru-RU"/>
        </w:rPr>
        <w:t xml:space="preserve"> пояс</w:t>
      </w:r>
      <w:r w:rsidRPr="00971F7A">
        <w:rPr>
          <w:lang w:val="ru-RU"/>
        </w:rPr>
        <w:t xml:space="preserve"> – пояс ограничений. Предназначение второго пояса зоны санитарной охраны заключается в защите подземного источника водоснабжения от микробного загрязнения. Размеры пояса ограничений определяются по гидродинамическим и миграционным показателям. Границы второго пояса ЗСО рассчитываются исходя из срока выживания различных болезнетворных микробов в подземных водах. В пределах </w:t>
      </w:r>
      <w:r>
        <w:t>II</w:t>
      </w:r>
      <w:r w:rsidRPr="00971F7A">
        <w:rPr>
          <w:lang w:val="ru-RU"/>
        </w:rPr>
        <w:t xml:space="preserve"> пояса запрещено ведение всех видов строительств, ведущих к разрушению перекрывающих водоносный горизонт горных пород и пластов. Кроме того, строго запрещается загрязнять территорию </w:t>
      </w:r>
      <w:r>
        <w:t>II</w:t>
      </w:r>
      <w:r w:rsidRPr="00971F7A">
        <w:rPr>
          <w:lang w:val="ru-RU"/>
        </w:rPr>
        <w:t xml:space="preserve"> пояса ЗСО нечистотами, применять ядохимикаты и удобрения. Во втором поясе также запрещено размещение кладбищ, скотомогильников, хранилищ, складов ГСМ, полигонов ТБО, животноводческих и птицеводческих хозяйств, выпас скота, распашка земли и т.п.</w:t>
      </w:r>
    </w:p>
    <w:p w:rsidR="00664918" w:rsidRPr="00971F7A" w:rsidRDefault="00664918" w:rsidP="00664918">
      <w:pPr>
        <w:pStyle w:val="Textbody"/>
        <w:spacing w:after="0"/>
        <w:rPr>
          <w:lang w:val="ru-RU"/>
        </w:rPr>
      </w:pPr>
      <w:r>
        <w:rPr>
          <w:rStyle w:val="StrongEmphasis"/>
        </w:rPr>
        <w:t>III</w:t>
      </w:r>
      <w:r w:rsidRPr="00971F7A">
        <w:rPr>
          <w:rStyle w:val="StrongEmphasis"/>
          <w:lang w:val="ru-RU"/>
        </w:rPr>
        <w:t xml:space="preserve"> пояс зоны санитарной охраны</w:t>
      </w:r>
      <w:r w:rsidRPr="00971F7A">
        <w:rPr>
          <w:lang w:val="ru-RU"/>
        </w:rPr>
        <w:t xml:space="preserve"> скважины предназначен для защиты подземного водного источника от химического загрязнения. Для расчета границ </w:t>
      </w:r>
      <w:r>
        <w:t>III</w:t>
      </w:r>
      <w:r w:rsidRPr="00971F7A">
        <w:rPr>
          <w:lang w:val="ru-RU"/>
        </w:rPr>
        <w:t xml:space="preserve"> пояса ЗСО необходимо определить скорость миграции химических загрязняющих веществ. Расчетный срок эксплуатации составляет не менее 25 лет. Существует ряд ограничений по использованию территории </w:t>
      </w:r>
      <w:r>
        <w:t>III</w:t>
      </w:r>
      <w:r w:rsidRPr="00971F7A">
        <w:rPr>
          <w:lang w:val="ru-RU"/>
        </w:rPr>
        <w:t xml:space="preserve"> пояса зоны санитарной охраны. Здесь строго запрещено размещение любых объектов, способных стать причиной химического загрязнения. К таким объектам относятся шламонакопители, склады минеральных удобрений, ядохимикатов, ГСМ и т.п.</w:t>
      </w:r>
    </w:p>
    <w:p w:rsidR="00664918" w:rsidRPr="00971F7A" w:rsidRDefault="00664918" w:rsidP="00664918">
      <w:pPr>
        <w:pStyle w:val="Standard"/>
        <w:rPr>
          <w:lang w:val="ru-RU"/>
        </w:rPr>
      </w:pPr>
      <w:r w:rsidRPr="00971F7A">
        <w:rPr>
          <w:lang w:val="ru-RU"/>
        </w:rPr>
        <w:t xml:space="preserve">Расчет размеров </w:t>
      </w:r>
      <w:r>
        <w:t>II</w:t>
      </w:r>
      <w:r w:rsidRPr="00971F7A">
        <w:rPr>
          <w:lang w:val="ru-RU"/>
        </w:rPr>
        <w:t xml:space="preserve"> и </w:t>
      </w:r>
      <w:r>
        <w:t>III</w:t>
      </w:r>
      <w:r w:rsidRPr="00971F7A">
        <w:rPr>
          <w:lang w:val="ru-RU"/>
        </w:rPr>
        <w:t xml:space="preserve"> поясов зон санитарной охраны артезианской скважины базируется на определении промежутка времени, за которое бактериальное или химическое загрязнение, достигнет водозабора. Границы поясов располагаются исходя из обеспечения максимальной защиты водного источника от возможных загрязнений.</w:t>
      </w:r>
    </w:p>
    <w:p w:rsidR="00664918" w:rsidRPr="008C56A8" w:rsidRDefault="00664918" w:rsidP="00664918">
      <w:pPr>
        <w:pStyle w:val="Standard"/>
        <w:tabs>
          <w:tab w:val="left" w:pos="938"/>
        </w:tabs>
        <w:jc w:val="both"/>
        <w:rPr>
          <w:lang w:val="ru-RU"/>
        </w:rPr>
      </w:pPr>
      <w:r w:rsidRPr="00971F7A">
        <w:rPr>
          <w:lang w:val="ru-RU"/>
        </w:rPr>
        <w:t xml:space="preserve">3. В соответствии с Постановлением Администрации (Правительства) Курганской области от 05.02.2001г. №52 «О памятниках природы Курганской области» к памятникам природы регионального значения (с утверждёнными границами) на территории Березовского сельсовета относится </w:t>
      </w:r>
      <w:r w:rsidRPr="00971F7A">
        <w:rPr>
          <w:b/>
          <w:bCs/>
          <w:lang w:val="ru-RU"/>
        </w:rPr>
        <w:t>«</w:t>
      </w:r>
      <w:r>
        <w:rPr>
          <w:b/>
          <w:bCs/>
          <w:lang w:val="ru-RU"/>
        </w:rPr>
        <w:t>Озеро Курган с прилегающим лесом</w:t>
      </w:r>
      <w:r w:rsidRPr="00971F7A">
        <w:rPr>
          <w:b/>
          <w:bCs/>
          <w:lang w:val="ru-RU"/>
        </w:rPr>
        <w:t>»</w:t>
      </w:r>
      <w:r w:rsidRPr="00971F7A">
        <w:rPr>
          <w:lang w:val="ru-RU"/>
        </w:rPr>
        <w:t xml:space="preserve"> площадью </w:t>
      </w:r>
      <w:r w:rsidRPr="008C56A8">
        <w:rPr>
          <w:lang w:val="ru-RU"/>
        </w:rPr>
        <w:t>236 га.</w:t>
      </w:r>
    </w:p>
    <w:p w:rsidR="00664918" w:rsidRPr="00971F7A" w:rsidRDefault="00664918" w:rsidP="00664918">
      <w:pPr>
        <w:pStyle w:val="Standard"/>
        <w:spacing w:before="119" w:after="62"/>
        <w:jc w:val="both"/>
        <w:rPr>
          <w:b/>
          <w:bCs/>
          <w:lang w:val="ru-RU"/>
        </w:rPr>
      </w:pPr>
      <w:r w:rsidRPr="00971F7A">
        <w:rPr>
          <w:b/>
          <w:bCs/>
          <w:lang w:val="ru-RU"/>
        </w:rPr>
        <w:t>«Озеро Курган с прилегающим лесом»</w:t>
      </w:r>
    </w:p>
    <w:p w:rsidR="00664918" w:rsidRPr="00971F7A" w:rsidRDefault="00664918" w:rsidP="00664918">
      <w:pPr>
        <w:pStyle w:val="Standard"/>
        <w:jc w:val="both"/>
        <w:rPr>
          <w:b/>
          <w:bCs/>
          <w:lang w:val="ru-RU"/>
        </w:rPr>
      </w:pPr>
      <w:r w:rsidRPr="00971F7A">
        <w:rPr>
          <w:b/>
          <w:bCs/>
          <w:lang w:val="ru-RU"/>
        </w:rPr>
        <w:t>Состав территории и границы:</w:t>
      </w:r>
    </w:p>
    <w:p w:rsidR="00664918" w:rsidRPr="00971F7A" w:rsidRDefault="00664918" w:rsidP="00664918">
      <w:pPr>
        <w:pStyle w:val="Standard"/>
        <w:jc w:val="both"/>
        <w:rPr>
          <w:lang w:val="ru-RU"/>
        </w:rPr>
      </w:pPr>
      <w:r w:rsidRPr="00971F7A">
        <w:rPr>
          <w:lang w:val="ru-RU"/>
        </w:rPr>
        <w:t>Памятник природы включает акваторию озера и примыкающий лесной массив в квартале 56, выделы 11 - 20 Шумихинского лесничества. Северная и восточная границы соответствуют границе уреза воды в летний период, южная и западная проходят по границе участка лесного фонда с землями сельскохозяйственного назначения.</w:t>
      </w:r>
    </w:p>
    <w:p w:rsidR="00664918" w:rsidRPr="00971F7A" w:rsidRDefault="00664918" w:rsidP="00664918">
      <w:pPr>
        <w:pStyle w:val="Standard"/>
        <w:jc w:val="both"/>
        <w:rPr>
          <w:b/>
          <w:bCs/>
          <w:lang w:val="ru-RU"/>
        </w:rPr>
      </w:pPr>
      <w:r w:rsidRPr="00971F7A">
        <w:rPr>
          <w:b/>
          <w:bCs/>
          <w:lang w:val="ru-RU"/>
        </w:rPr>
        <w:t>Охранная зона:</w:t>
      </w:r>
    </w:p>
    <w:p w:rsidR="00664918" w:rsidRPr="00971F7A" w:rsidRDefault="00664918" w:rsidP="00664918">
      <w:pPr>
        <w:pStyle w:val="Standard"/>
        <w:jc w:val="both"/>
        <w:rPr>
          <w:lang w:val="ru-RU"/>
        </w:rPr>
      </w:pPr>
      <w:r w:rsidRPr="00971F7A">
        <w:rPr>
          <w:lang w:val="ru-RU"/>
        </w:rPr>
        <w:t>Для водного объекта (озера) в составе памятника природы устанавливается водоохранная зона шириной 300 м от уреза воды в летний период.</w:t>
      </w:r>
    </w:p>
    <w:p w:rsidR="00664918" w:rsidRPr="00971F7A" w:rsidRDefault="00664918" w:rsidP="00664918">
      <w:pPr>
        <w:pStyle w:val="Standard"/>
        <w:jc w:val="both"/>
        <w:rPr>
          <w:b/>
          <w:bCs/>
          <w:lang w:val="ru-RU"/>
        </w:rPr>
      </w:pPr>
      <w:r w:rsidRPr="00971F7A">
        <w:rPr>
          <w:b/>
          <w:bCs/>
          <w:lang w:val="ru-RU"/>
        </w:rPr>
        <w:t>Режим особой охраны:</w:t>
      </w:r>
    </w:p>
    <w:p w:rsidR="00664918" w:rsidRPr="00971F7A" w:rsidRDefault="00664918" w:rsidP="00664918">
      <w:pPr>
        <w:pStyle w:val="Standard"/>
        <w:jc w:val="both"/>
        <w:rPr>
          <w:b/>
          <w:bCs/>
          <w:lang w:val="ru-RU"/>
        </w:rPr>
      </w:pPr>
      <w:r w:rsidRPr="00971F7A">
        <w:rPr>
          <w:b/>
          <w:bCs/>
          <w:lang w:val="ru-RU"/>
        </w:rPr>
        <w:t>На территории памятника природы запрещается:</w:t>
      </w:r>
    </w:p>
    <w:p w:rsidR="00664918" w:rsidRPr="00971F7A" w:rsidRDefault="00664918" w:rsidP="00664918">
      <w:pPr>
        <w:pStyle w:val="Standard"/>
        <w:jc w:val="both"/>
        <w:rPr>
          <w:lang w:val="ru-RU"/>
        </w:rPr>
      </w:pPr>
      <w:r w:rsidRPr="00971F7A">
        <w:rPr>
          <w:lang w:val="ru-RU"/>
        </w:rPr>
        <w:t>- изъятие земель;</w:t>
      </w:r>
    </w:p>
    <w:p w:rsidR="00664918" w:rsidRPr="00971F7A" w:rsidRDefault="00664918" w:rsidP="00664918">
      <w:pPr>
        <w:pStyle w:val="Standard"/>
        <w:jc w:val="both"/>
        <w:rPr>
          <w:lang w:val="ru-RU"/>
        </w:rPr>
      </w:pPr>
      <w:r w:rsidRPr="00971F7A">
        <w:rPr>
          <w:lang w:val="ru-RU"/>
        </w:rPr>
        <w:t>- размещение объектов, не связанных с обеспечением охраны памятника природы;</w:t>
      </w:r>
    </w:p>
    <w:p w:rsidR="00664918" w:rsidRPr="00971F7A" w:rsidRDefault="00664918" w:rsidP="00664918">
      <w:pPr>
        <w:pStyle w:val="Standard"/>
        <w:jc w:val="both"/>
        <w:rPr>
          <w:lang w:val="ru-RU"/>
        </w:rPr>
      </w:pPr>
      <w:r w:rsidRPr="00971F7A">
        <w:rPr>
          <w:lang w:val="ru-RU"/>
        </w:rPr>
        <w:t>- распашка, землеройные работы, не связанные с охраной леса от пожаров и лесовосстановлением;</w:t>
      </w:r>
    </w:p>
    <w:p w:rsidR="00664918" w:rsidRPr="00971F7A" w:rsidRDefault="00664918" w:rsidP="00664918">
      <w:pPr>
        <w:pStyle w:val="Standard"/>
        <w:jc w:val="both"/>
        <w:rPr>
          <w:lang w:val="ru-RU"/>
        </w:rPr>
      </w:pPr>
      <w:r w:rsidRPr="00971F7A">
        <w:rPr>
          <w:lang w:val="ru-RU"/>
        </w:rPr>
        <w:t>- рубки главного пользования;</w:t>
      </w:r>
    </w:p>
    <w:p w:rsidR="00664918" w:rsidRPr="00971F7A" w:rsidRDefault="00664918" w:rsidP="00664918">
      <w:pPr>
        <w:pStyle w:val="Standard"/>
        <w:jc w:val="both"/>
        <w:rPr>
          <w:lang w:val="ru-RU"/>
        </w:rPr>
      </w:pPr>
      <w:r w:rsidRPr="00971F7A">
        <w:rPr>
          <w:lang w:val="ru-RU"/>
        </w:rPr>
        <w:t>- сбор и повреждение редких, исчезающих растений, нарушение мест их произрастания;</w:t>
      </w:r>
    </w:p>
    <w:p w:rsidR="00664918" w:rsidRPr="00971F7A" w:rsidRDefault="00664918" w:rsidP="00664918">
      <w:pPr>
        <w:pStyle w:val="Standard"/>
        <w:jc w:val="both"/>
        <w:rPr>
          <w:lang w:val="ru-RU"/>
        </w:rPr>
      </w:pPr>
      <w:r w:rsidRPr="00971F7A">
        <w:rPr>
          <w:lang w:val="ru-RU"/>
        </w:rPr>
        <w:t>- заготовка живицы, коры, веников, лекарственных растений;</w:t>
      </w:r>
    </w:p>
    <w:p w:rsidR="00664918" w:rsidRPr="00971F7A" w:rsidRDefault="00664918" w:rsidP="00664918">
      <w:pPr>
        <w:pStyle w:val="Standard"/>
        <w:jc w:val="both"/>
        <w:rPr>
          <w:lang w:val="ru-RU"/>
        </w:rPr>
      </w:pPr>
      <w:r w:rsidRPr="00971F7A">
        <w:rPr>
          <w:lang w:val="ru-RU"/>
        </w:rPr>
        <w:t>- выпас скота;</w:t>
      </w:r>
    </w:p>
    <w:p w:rsidR="00664918" w:rsidRPr="00971F7A" w:rsidRDefault="00664918" w:rsidP="00664918">
      <w:pPr>
        <w:pStyle w:val="Standard"/>
        <w:jc w:val="both"/>
        <w:rPr>
          <w:lang w:val="ru-RU"/>
        </w:rPr>
      </w:pPr>
      <w:r w:rsidRPr="00971F7A">
        <w:rPr>
          <w:lang w:val="ru-RU"/>
        </w:rPr>
        <w:lastRenderedPageBreak/>
        <w:t>- применение химических средств борьбы с вредителями и болезнями леса;</w:t>
      </w:r>
    </w:p>
    <w:p w:rsidR="00664918" w:rsidRPr="00971F7A" w:rsidRDefault="00664918" w:rsidP="00664918">
      <w:pPr>
        <w:pStyle w:val="Standard"/>
        <w:jc w:val="both"/>
        <w:rPr>
          <w:lang w:val="ru-RU"/>
        </w:rPr>
      </w:pPr>
      <w:r w:rsidRPr="00971F7A">
        <w:rPr>
          <w:lang w:val="ru-RU"/>
        </w:rPr>
        <w:t>- въезд транспорта в лес (кроме спецмашин);</w:t>
      </w:r>
    </w:p>
    <w:p w:rsidR="00664918" w:rsidRPr="00971F7A" w:rsidRDefault="00664918" w:rsidP="00664918">
      <w:pPr>
        <w:pStyle w:val="Standard"/>
        <w:jc w:val="both"/>
        <w:rPr>
          <w:lang w:val="ru-RU"/>
        </w:rPr>
      </w:pPr>
      <w:r w:rsidRPr="00971F7A">
        <w:rPr>
          <w:lang w:val="ru-RU"/>
        </w:rPr>
        <w:t>- организация туристических стоянок в неустановленных местах, разведение костров;</w:t>
      </w:r>
    </w:p>
    <w:p w:rsidR="00664918" w:rsidRPr="00971F7A" w:rsidRDefault="00664918" w:rsidP="00664918">
      <w:pPr>
        <w:pStyle w:val="Standard"/>
        <w:jc w:val="both"/>
        <w:rPr>
          <w:lang w:val="ru-RU"/>
        </w:rPr>
      </w:pPr>
      <w:r w:rsidRPr="00971F7A">
        <w:rPr>
          <w:lang w:val="ru-RU"/>
        </w:rPr>
        <w:t>- изменение уровня и гидрохимического режима озера;</w:t>
      </w:r>
    </w:p>
    <w:p w:rsidR="00664918" w:rsidRPr="00971F7A" w:rsidRDefault="00664918" w:rsidP="00664918">
      <w:pPr>
        <w:pStyle w:val="Standard"/>
        <w:jc w:val="both"/>
        <w:rPr>
          <w:lang w:val="ru-RU"/>
        </w:rPr>
      </w:pPr>
      <w:r w:rsidRPr="00971F7A">
        <w:rPr>
          <w:lang w:val="ru-RU"/>
        </w:rPr>
        <w:t>- сброс сточных вод, размещение отходов;</w:t>
      </w:r>
    </w:p>
    <w:p w:rsidR="00664918" w:rsidRPr="00971F7A" w:rsidRDefault="00664918" w:rsidP="00664918">
      <w:pPr>
        <w:pStyle w:val="Standard"/>
        <w:jc w:val="both"/>
        <w:rPr>
          <w:lang w:val="ru-RU"/>
        </w:rPr>
      </w:pPr>
      <w:r w:rsidRPr="00971F7A">
        <w:rPr>
          <w:lang w:val="ru-RU"/>
        </w:rPr>
        <w:t>- использование моторных плавательных средств;</w:t>
      </w:r>
    </w:p>
    <w:p w:rsidR="00664918" w:rsidRPr="00971F7A" w:rsidRDefault="00664918" w:rsidP="00664918">
      <w:pPr>
        <w:pStyle w:val="Standard"/>
        <w:jc w:val="both"/>
        <w:rPr>
          <w:lang w:val="ru-RU"/>
        </w:rPr>
      </w:pPr>
      <w:r w:rsidRPr="00971F7A">
        <w:rPr>
          <w:lang w:val="ru-RU"/>
        </w:rPr>
        <w:t>- купание животных;</w:t>
      </w:r>
    </w:p>
    <w:p w:rsidR="00664918" w:rsidRPr="00971F7A" w:rsidRDefault="00664918" w:rsidP="00664918">
      <w:pPr>
        <w:pStyle w:val="Standard"/>
        <w:jc w:val="both"/>
        <w:rPr>
          <w:lang w:val="ru-RU"/>
        </w:rPr>
      </w:pPr>
      <w:r w:rsidRPr="00971F7A">
        <w:rPr>
          <w:lang w:val="ru-RU"/>
        </w:rPr>
        <w:t>- самовольное или нецелевое использование воды и донных отложений.</w:t>
      </w:r>
    </w:p>
    <w:p w:rsidR="00664918" w:rsidRPr="00971F7A" w:rsidRDefault="00664918" w:rsidP="00664918">
      <w:pPr>
        <w:pStyle w:val="Standard"/>
        <w:jc w:val="both"/>
        <w:rPr>
          <w:b/>
          <w:bCs/>
          <w:lang w:val="ru-RU"/>
        </w:rPr>
      </w:pPr>
      <w:r w:rsidRPr="00971F7A">
        <w:rPr>
          <w:b/>
          <w:bCs/>
          <w:lang w:val="ru-RU"/>
        </w:rPr>
        <w:t>Допускается:</w:t>
      </w:r>
    </w:p>
    <w:p w:rsidR="00664918" w:rsidRPr="00971F7A" w:rsidRDefault="00664918" w:rsidP="00664918">
      <w:pPr>
        <w:pStyle w:val="Standard"/>
        <w:jc w:val="both"/>
        <w:rPr>
          <w:lang w:val="ru-RU"/>
        </w:rPr>
      </w:pPr>
      <w:r w:rsidRPr="00971F7A">
        <w:rPr>
          <w:rFonts w:eastAsia="Arial" w:cs="Arial"/>
          <w:lang w:val="ru-RU"/>
        </w:rPr>
        <w:t xml:space="preserve">- рубки ухода и санитарно - оздоровительные мероприятия (выборочные и сплошные санитарные рубки, очистка леса от захламленности), регламентируемые Наставлениями по рубкам ухода в лесах Западной Сибири, 1998, и Санитарными правилами в лесах РФ, 1998. </w:t>
      </w:r>
      <w:r w:rsidRPr="00971F7A">
        <w:rPr>
          <w:lang w:val="ru-RU"/>
        </w:rPr>
        <w:t>Вышеуказанные работы в местах произрастания редких и исчезающих растений осуществляются в невегетационный период с использованием колесной техники;</w:t>
      </w:r>
    </w:p>
    <w:p w:rsidR="00664918" w:rsidRPr="00971F7A" w:rsidRDefault="00664918" w:rsidP="00664918">
      <w:pPr>
        <w:pStyle w:val="Standard"/>
        <w:jc w:val="both"/>
        <w:rPr>
          <w:lang w:val="ru-RU"/>
        </w:rPr>
      </w:pPr>
      <w:r w:rsidRPr="00971F7A">
        <w:rPr>
          <w:lang w:val="ru-RU"/>
        </w:rPr>
        <w:t>- мероприятия по охране леса от пожаров и защите от вредителей и болезней;</w:t>
      </w:r>
    </w:p>
    <w:p w:rsidR="00664918" w:rsidRPr="00971F7A" w:rsidRDefault="00664918" w:rsidP="00664918">
      <w:pPr>
        <w:pStyle w:val="Standard"/>
        <w:jc w:val="both"/>
        <w:rPr>
          <w:lang w:val="ru-RU"/>
        </w:rPr>
      </w:pPr>
      <w:r w:rsidRPr="00971F7A">
        <w:rPr>
          <w:lang w:val="ru-RU"/>
        </w:rPr>
        <w:t>- посещение леса с целью отдыха, любительский сбор грибов и ягод;</w:t>
      </w:r>
    </w:p>
    <w:p w:rsidR="00664918" w:rsidRPr="00971F7A" w:rsidRDefault="00664918" w:rsidP="00664918">
      <w:pPr>
        <w:pStyle w:val="Standard"/>
        <w:jc w:val="both"/>
        <w:rPr>
          <w:lang w:val="ru-RU"/>
        </w:rPr>
      </w:pPr>
      <w:r w:rsidRPr="00971F7A">
        <w:rPr>
          <w:lang w:val="ru-RU"/>
        </w:rPr>
        <w:t>- обустройство пляжей;</w:t>
      </w:r>
    </w:p>
    <w:p w:rsidR="00664918" w:rsidRPr="00971F7A" w:rsidRDefault="00664918" w:rsidP="00664918">
      <w:pPr>
        <w:pStyle w:val="Standard"/>
        <w:jc w:val="both"/>
        <w:rPr>
          <w:lang w:val="ru-RU"/>
        </w:rPr>
      </w:pPr>
      <w:r w:rsidRPr="00971F7A">
        <w:rPr>
          <w:lang w:val="ru-RU"/>
        </w:rPr>
        <w:t>- пребывание граждан с целью лечения и отдыха;</w:t>
      </w:r>
    </w:p>
    <w:p w:rsidR="00664918" w:rsidRPr="00971F7A" w:rsidRDefault="00664918" w:rsidP="00664918">
      <w:pPr>
        <w:pStyle w:val="Standard"/>
        <w:jc w:val="both"/>
        <w:rPr>
          <w:lang w:val="ru-RU"/>
        </w:rPr>
      </w:pPr>
      <w:r w:rsidRPr="00971F7A">
        <w:rPr>
          <w:lang w:val="ru-RU"/>
        </w:rPr>
        <w:t>- изучение и использование природных лечебных ресурсов в оздоровительных целях в соответствии с действующим законодательством.</w:t>
      </w:r>
    </w:p>
    <w:p w:rsidR="00664918" w:rsidRDefault="00664918" w:rsidP="00664918">
      <w:pPr>
        <w:pStyle w:val="Standard"/>
        <w:tabs>
          <w:tab w:val="left" w:pos="938"/>
        </w:tabs>
        <w:jc w:val="both"/>
        <w:rPr>
          <w:rFonts w:eastAsia="Arial" w:cs="Arial"/>
          <w:lang w:val="ru-RU"/>
        </w:rPr>
      </w:pPr>
      <w:r w:rsidRPr="00971F7A">
        <w:rPr>
          <w:lang w:val="ru-RU"/>
        </w:rPr>
        <w:t>Режим охранной зоны: о</w:t>
      </w:r>
      <w:r w:rsidRPr="00971F7A">
        <w:rPr>
          <w:rFonts w:eastAsia="Arial" w:cs="Arial"/>
          <w:lang w:val="ru-RU"/>
        </w:rPr>
        <w:t xml:space="preserve">пределяется в соответствии с Положением о водоохранных зонах водных объектов и их прибрежных защитных полосах, утвержденном Постановлением Правительства РФ от 23.11.96 </w:t>
      </w:r>
      <w:r>
        <w:rPr>
          <w:rFonts w:eastAsia="Arial" w:cs="Arial"/>
        </w:rPr>
        <w:t>N</w:t>
      </w:r>
      <w:r w:rsidRPr="00971F7A">
        <w:rPr>
          <w:rFonts w:eastAsia="Arial" w:cs="Arial"/>
          <w:lang w:val="ru-RU"/>
        </w:rPr>
        <w:t xml:space="preserve"> 1404.</w:t>
      </w:r>
    </w:p>
    <w:p w:rsidR="00664918" w:rsidRPr="00A80D6E" w:rsidRDefault="00664918" w:rsidP="00664918">
      <w:pPr>
        <w:ind w:firstLine="567"/>
        <w:contextualSpacing/>
        <w:rPr>
          <w:b/>
        </w:rPr>
      </w:pPr>
      <w:r w:rsidRPr="00A80D6E">
        <w:rPr>
          <w:b/>
        </w:rPr>
        <w:t>3. Охранные зоны линейных объектов</w:t>
      </w:r>
    </w:p>
    <w:p w:rsidR="00664918" w:rsidRPr="00A80D6E" w:rsidRDefault="00664918" w:rsidP="00664918">
      <w:pPr>
        <w:ind w:firstLine="567"/>
        <w:contextualSpacing/>
      </w:pPr>
      <w:r w:rsidRPr="00A80D6E">
        <w:t>К линейным объектам 1 типа (требующим предоставления земельного участка) относятся:</w:t>
      </w:r>
    </w:p>
    <w:p w:rsidR="00664918" w:rsidRPr="00A80D6E" w:rsidRDefault="00664918" w:rsidP="00664918">
      <w:pPr>
        <w:ind w:firstLine="567"/>
        <w:contextualSpacing/>
      </w:pPr>
      <w:r w:rsidRPr="00A80D6E">
        <w:t xml:space="preserve">- автомобильные дороги; </w:t>
      </w:r>
    </w:p>
    <w:p w:rsidR="00664918" w:rsidRPr="00A80D6E" w:rsidRDefault="00664918" w:rsidP="00664918">
      <w:pPr>
        <w:ind w:firstLine="567"/>
        <w:contextualSpacing/>
      </w:pPr>
      <w:r w:rsidRPr="00A80D6E">
        <w:t xml:space="preserve">- железные дороги; </w:t>
      </w:r>
    </w:p>
    <w:p w:rsidR="00664918" w:rsidRPr="00A80D6E" w:rsidRDefault="00664918" w:rsidP="00664918">
      <w:pPr>
        <w:ind w:firstLine="567"/>
        <w:contextualSpacing/>
      </w:pPr>
      <w:r w:rsidRPr="00A80D6E">
        <w:t xml:space="preserve">- подземные и надземные линии электропередач напряжением 10 кВ и более; </w:t>
      </w:r>
    </w:p>
    <w:p w:rsidR="00664918" w:rsidRPr="00A80D6E" w:rsidRDefault="00664918" w:rsidP="00664918">
      <w:pPr>
        <w:ind w:firstLine="567"/>
        <w:contextualSpacing/>
      </w:pPr>
      <w:r w:rsidRPr="00A80D6E">
        <w:t>- подземные и надземные газопроводы среднего и высокого давления (с давлением выше 1,2 мПа);</w:t>
      </w:r>
    </w:p>
    <w:p w:rsidR="00664918" w:rsidRPr="00A80D6E" w:rsidRDefault="00664918" w:rsidP="00664918">
      <w:pPr>
        <w:ind w:firstLine="567"/>
        <w:contextualSpacing/>
      </w:pPr>
      <w:r w:rsidRPr="00A80D6E">
        <w:t>- надземные тепловые магистрали высоких параметров с температурой среды свыше 150оС;</w:t>
      </w:r>
    </w:p>
    <w:p w:rsidR="00664918" w:rsidRPr="00A80D6E" w:rsidRDefault="00664918" w:rsidP="00664918">
      <w:pPr>
        <w:ind w:firstLine="567"/>
        <w:contextualSpacing/>
      </w:pPr>
      <w:r w:rsidRPr="00A80D6E">
        <w:t xml:space="preserve">- надземные пульпопроводы; </w:t>
      </w:r>
    </w:p>
    <w:p w:rsidR="00664918" w:rsidRPr="00A80D6E" w:rsidRDefault="00664918" w:rsidP="00664918">
      <w:pPr>
        <w:ind w:firstLine="567"/>
        <w:contextualSpacing/>
      </w:pPr>
      <w:r w:rsidRPr="00A80D6E">
        <w:t>- надземные (обвалованные) водоводы;</w:t>
      </w:r>
    </w:p>
    <w:p w:rsidR="00664918" w:rsidRPr="00A80D6E" w:rsidRDefault="00664918" w:rsidP="00664918">
      <w:pPr>
        <w:ind w:firstLine="567"/>
        <w:contextualSpacing/>
      </w:pPr>
      <w:r w:rsidRPr="00A80D6E">
        <w:t xml:space="preserve">- каналы, акведуки. </w:t>
      </w:r>
    </w:p>
    <w:p w:rsidR="00664918" w:rsidRPr="00A80D6E" w:rsidRDefault="00664918" w:rsidP="00664918">
      <w:pPr>
        <w:ind w:firstLine="567"/>
        <w:contextualSpacing/>
      </w:pPr>
      <w:r w:rsidRPr="00A80D6E">
        <w:t>К линейным объектам 2 типа (не требующим оформления земельного участка для их размещения) относятся:</w:t>
      </w:r>
    </w:p>
    <w:p w:rsidR="00664918" w:rsidRPr="00A80D6E" w:rsidRDefault="00664918" w:rsidP="00664918">
      <w:pPr>
        <w:ind w:firstLine="567"/>
        <w:contextualSpacing/>
      </w:pPr>
      <w:r w:rsidRPr="00A80D6E">
        <w:t>- подземные и надземные объекты (сети инженерно-технического обеспечения зданий и сооружений);</w:t>
      </w:r>
    </w:p>
    <w:p w:rsidR="00664918" w:rsidRPr="00A80D6E" w:rsidRDefault="00664918" w:rsidP="00664918">
      <w:pPr>
        <w:ind w:firstLine="567"/>
        <w:contextualSpacing/>
      </w:pPr>
      <w:r w:rsidRPr="00A80D6E">
        <w:t>- другие объекты (не названные выше).</w:t>
      </w:r>
    </w:p>
    <w:p w:rsidR="00664918" w:rsidRPr="00A80D6E" w:rsidRDefault="00664918" w:rsidP="00664918">
      <w:pPr>
        <w:jc w:val="both"/>
      </w:pPr>
      <w:r w:rsidRPr="00A80D6E">
        <w:t>Некоторые виды линейных объектов могут совмещаться на одном земельном участке. Возможно формирование единого коридора однородных инженерно-транспортных коммуникаций или коммуникаций различных видов (с использованием различных способов их прокладки), в том числе для условий прокладки коммуникаций в пределах населенного пункта (вдоль улиц).</w:t>
      </w:r>
    </w:p>
    <w:p w:rsidR="00664918" w:rsidRPr="00A80D6E" w:rsidRDefault="00664918" w:rsidP="00664918">
      <w:pPr>
        <w:ind w:firstLine="709"/>
        <w:contextualSpacing/>
        <w:jc w:val="both"/>
      </w:pPr>
      <w:r w:rsidRPr="00A80D6E">
        <w:t xml:space="preserve">Зона планируемого размещения линейного объекта представляет собой территорию в виде коридора с фиксированной начальной и конечной точками, внешние границы которого ограничены в соответствии с законодательно установленными требованиями, а ширина позволяет выбрать вариант трассировки объекта (с учётом необходимой полосы отвода и охранной зоны для каждого варианта) на последующих стадиях градостроительных обоснований и в процессе оформления акта выбора земельного участка под линейный объект </w:t>
      </w:r>
      <w:r w:rsidRPr="00A80D6E">
        <w:lastRenderedPageBreak/>
        <w:t>(для чего может потребоваться выбор из нескольких возможных зарезервированных участков, определенных в результате проекта межевания).</w:t>
      </w:r>
    </w:p>
    <w:p w:rsidR="00664918" w:rsidRDefault="00664918" w:rsidP="00664918">
      <w:pPr>
        <w:pStyle w:val="Standard"/>
        <w:tabs>
          <w:tab w:val="left" w:pos="938"/>
        </w:tabs>
        <w:jc w:val="both"/>
        <w:rPr>
          <w:rFonts w:eastAsia="Arial" w:cs="Arial"/>
          <w:lang w:val="ru-RU"/>
        </w:rPr>
      </w:pPr>
    </w:p>
    <w:p w:rsidR="00664918" w:rsidRPr="000F1575" w:rsidRDefault="00664918" w:rsidP="00664918">
      <w:pPr>
        <w:pStyle w:val="3"/>
        <w:spacing w:line="240" w:lineRule="auto"/>
        <w:rPr>
          <w:color w:val="auto"/>
          <w:sz w:val="24"/>
        </w:rPr>
      </w:pPr>
      <w:bookmarkStart w:id="5" w:name="_Toc459116595"/>
      <w:r w:rsidRPr="000F1575">
        <w:rPr>
          <w:color w:val="auto"/>
          <w:sz w:val="24"/>
        </w:rPr>
        <w:t>Статья 8</w:t>
      </w:r>
      <w:r>
        <w:rPr>
          <w:color w:val="auto"/>
          <w:sz w:val="24"/>
        </w:rPr>
        <w:t>3</w:t>
      </w:r>
      <w:r w:rsidRPr="000F1575">
        <w:rPr>
          <w:color w:val="auto"/>
          <w:sz w:val="24"/>
        </w:rPr>
        <w:t xml:space="preserve">. Градостроительные регламенты территориальных зон </w:t>
      </w:r>
      <w:r>
        <w:rPr>
          <w:color w:val="auto"/>
          <w:sz w:val="24"/>
        </w:rPr>
        <w:t>Березовского</w:t>
      </w:r>
      <w:r w:rsidRPr="000F1575">
        <w:rPr>
          <w:color w:val="auto"/>
          <w:sz w:val="24"/>
        </w:rPr>
        <w:t xml:space="preserve"> сельсовета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5"/>
    </w:p>
    <w:p w:rsidR="00664918" w:rsidRPr="000F1575" w:rsidRDefault="00664918" w:rsidP="00664918"/>
    <w:p w:rsidR="00664918" w:rsidRPr="000F1575" w:rsidRDefault="00664918" w:rsidP="00664918">
      <w:pPr>
        <w:contextualSpacing/>
        <w:jc w:val="both"/>
      </w:pPr>
      <w:r>
        <w:t xml:space="preserve">          </w:t>
      </w:r>
      <w:r w:rsidRPr="000F1575">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w:t>
      </w:r>
      <w:r>
        <w:t>Березовского</w:t>
      </w:r>
      <w:r w:rsidRPr="000F1575">
        <w:t xml:space="preserve"> сельсовета,</w:t>
      </w:r>
      <w:r w:rsidRPr="000F1575">
        <w:rPr>
          <w:i/>
        </w:rPr>
        <w:t xml:space="preserve"> </w:t>
      </w:r>
      <w:r w:rsidRPr="000F1575">
        <w:t>установлены в следующем составе:</w:t>
      </w:r>
    </w:p>
    <w:p w:rsidR="00664918" w:rsidRPr="000F1575" w:rsidRDefault="00664918" w:rsidP="00664918">
      <w:pPr>
        <w:contextualSpacing/>
        <w:jc w:val="both"/>
      </w:pPr>
      <w:r>
        <w:t xml:space="preserve">        </w:t>
      </w:r>
      <w:r w:rsidRPr="000F1575">
        <w:t>1) предельные (минимальные и максимальные) размеры земельных участков, в том числе их площадь, длина и ширина;</w:t>
      </w:r>
    </w:p>
    <w:p w:rsidR="00664918" w:rsidRPr="000F1575" w:rsidRDefault="00664918" w:rsidP="00664918">
      <w:pPr>
        <w:contextualSpacing/>
        <w:jc w:val="both"/>
      </w:pPr>
      <w:r>
        <w:t xml:space="preserve">        </w:t>
      </w:r>
      <w:r w:rsidRPr="000F157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64918" w:rsidRPr="000F1575" w:rsidRDefault="00664918" w:rsidP="00664918">
      <w:pPr>
        <w:contextualSpacing/>
        <w:jc w:val="both"/>
      </w:pPr>
      <w:r>
        <w:t xml:space="preserve">       </w:t>
      </w:r>
      <w:r w:rsidRPr="000F1575">
        <w:t>3) предельное (минимальное и максимальное) количество надземных этажей зданий, строений, сооружений;</w:t>
      </w:r>
    </w:p>
    <w:p w:rsidR="00664918" w:rsidRPr="000F1575" w:rsidRDefault="00664918" w:rsidP="00664918">
      <w:pPr>
        <w:contextualSpacing/>
        <w:jc w:val="both"/>
      </w:pPr>
      <w:r>
        <w:t xml:space="preserve">        </w:t>
      </w:r>
      <w:r w:rsidRPr="000F1575">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минимальный процент застройки в границах земельного участка, определяемый как отношение суммарной площади земельного участка, которая должна быть застроена, ко всей площади земельного участка.</w:t>
      </w:r>
    </w:p>
    <w:p w:rsidR="00664918" w:rsidRPr="000F1575" w:rsidRDefault="00664918" w:rsidP="00664918">
      <w:pPr>
        <w:contextualSpacing/>
        <w:jc w:val="both"/>
      </w:pPr>
    </w:p>
    <w:p w:rsidR="00664918" w:rsidRPr="00A26B4F" w:rsidRDefault="00664918" w:rsidP="00664918">
      <w:pPr>
        <w:pStyle w:val="4"/>
        <w:rPr>
          <w:rFonts w:ascii="Times New Roman" w:hAnsi="Times New Roman" w:cs="Times New Roman"/>
          <w:i w:val="0"/>
          <w:color w:val="auto"/>
          <w:sz w:val="24"/>
        </w:rPr>
      </w:pPr>
      <w:bookmarkStart w:id="6" w:name="_Toc459116596"/>
      <w:r w:rsidRPr="00A26B4F">
        <w:rPr>
          <w:rFonts w:ascii="Times New Roman" w:hAnsi="Times New Roman" w:cs="Times New Roman"/>
          <w:i w:val="0"/>
          <w:color w:val="auto"/>
          <w:sz w:val="24"/>
        </w:rPr>
        <w:t>Статья 8</w:t>
      </w:r>
      <w:r>
        <w:rPr>
          <w:rFonts w:ascii="Times New Roman" w:hAnsi="Times New Roman" w:cs="Times New Roman"/>
          <w:i w:val="0"/>
          <w:color w:val="auto"/>
          <w:sz w:val="24"/>
        </w:rPr>
        <w:t>4</w:t>
      </w:r>
      <w:r w:rsidRPr="00A26B4F">
        <w:rPr>
          <w:rFonts w:ascii="Times New Roman" w:hAnsi="Times New Roman" w:cs="Times New Roman"/>
          <w:i w:val="0"/>
          <w:color w:val="auto"/>
          <w:sz w:val="24"/>
        </w:rPr>
        <w:t xml:space="preserve">. Градостроительные регламенты территориальных зон </w:t>
      </w:r>
      <w:r>
        <w:rPr>
          <w:rFonts w:ascii="Times New Roman" w:hAnsi="Times New Roman" w:cs="Times New Roman"/>
          <w:i w:val="0"/>
          <w:color w:val="auto"/>
          <w:sz w:val="24"/>
        </w:rPr>
        <w:t>Березовского</w:t>
      </w:r>
      <w:r w:rsidRPr="00A26B4F">
        <w:rPr>
          <w:rFonts w:ascii="Times New Roman" w:hAnsi="Times New Roman" w:cs="Times New Roman"/>
          <w:i w:val="0"/>
          <w:color w:val="auto"/>
          <w:sz w:val="24"/>
        </w:rPr>
        <w:t xml:space="preserve"> сельсовета в части ограничения использования земельных участков и объектов капитального строительства</w:t>
      </w:r>
      <w:bookmarkEnd w:id="6"/>
    </w:p>
    <w:p w:rsidR="00664918" w:rsidRPr="00A26B4F" w:rsidRDefault="00664918" w:rsidP="00664918">
      <w:pPr>
        <w:pStyle w:val="af0"/>
        <w:spacing w:after="0" w:line="240" w:lineRule="auto"/>
        <w:ind w:left="0" w:firstLine="709"/>
        <w:contextualSpacing/>
        <w:jc w:val="center"/>
        <w:rPr>
          <w:rFonts w:ascii="Times New Roman" w:hAnsi="Times New Roman" w:cs="Times New Roman"/>
          <w:b/>
          <w:color w:val="auto"/>
          <w:sz w:val="24"/>
          <w:szCs w:val="24"/>
          <w:lang w:val="ru-RU"/>
        </w:rPr>
      </w:pPr>
    </w:p>
    <w:p w:rsidR="00664918" w:rsidRPr="000F1575" w:rsidRDefault="00664918" w:rsidP="00664918">
      <w:pPr>
        <w:contextualSpacing/>
        <w:jc w:val="both"/>
      </w:pPr>
      <w:r>
        <w:t xml:space="preserve">       </w:t>
      </w:r>
      <w:r w:rsidRPr="000F1575">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t>Березовского</w:t>
      </w:r>
      <w:r w:rsidRPr="000F1575">
        <w:t xml:space="preserve"> сельсовета, устанавливаются в соответствии с законодательством Российской Федерации.</w:t>
      </w:r>
    </w:p>
    <w:p w:rsidR="00664918" w:rsidRPr="000F1575" w:rsidRDefault="00664918" w:rsidP="00664918">
      <w:pPr>
        <w:jc w:val="both"/>
      </w:pPr>
      <w:r>
        <w:t xml:space="preserve">       </w:t>
      </w:r>
      <w:r w:rsidRPr="000F1575">
        <w:t xml:space="preserve">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приведены в таблице </w:t>
      </w:r>
      <w:r>
        <w:t>5</w:t>
      </w:r>
      <w:r w:rsidRPr="000F1575">
        <w:t xml:space="preserve"> настоящих Правил.</w:t>
      </w:r>
    </w:p>
    <w:p w:rsidR="00664918" w:rsidRDefault="00664918" w:rsidP="00664918">
      <w:pPr>
        <w:pStyle w:val="3"/>
        <w:rPr>
          <w:b w:val="0"/>
          <w:sz w:val="24"/>
        </w:rPr>
        <w:sectPr w:rsidR="00664918" w:rsidSect="00664918">
          <w:headerReference w:type="default" r:id="rId8"/>
          <w:footerReference w:type="default" r:id="rId9"/>
          <w:pgSz w:w="11905" w:h="16837"/>
          <w:pgMar w:top="1134" w:right="851" w:bottom="1134" w:left="1134" w:header="720" w:footer="720" w:gutter="0"/>
          <w:cols w:space="720"/>
        </w:sectPr>
      </w:pPr>
      <w:bookmarkStart w:id="7" w:name="_Toc461809439"/>
      <w:bookmarkStart w:id="8" w:name="_Toc461809719"/>
      <w:r>
        <w:rPr>
          <w:b w:val="0"/>
          <w:sz w:val="24"/>
        </w:rPr>
        <w:t xml:space="preserve">                                                                                                                                                                                                                     </w:t>
      </w:r>
    </w:p>
    <w:p w:rsidR="00664918" w:rsidRPr="00F95024" w:rsidRDefault="00664918" w:rsidP="00664918">
      <w:pPr>
        <w:pStyle w:val="3"/>
        <w:rPr>
          <w:b w:val="0"/>
          <w:sz w:val="20"/>
          <w:szCs w:val="20"/>
        </w:rPr>
      </w:pPr>
      <w:r w:rsidRPr="00F95024">
        <w:rPr>
          <w:b w:val="0"/>
          <w:sz w:val="24"/>
        </w:rPr>
        <w:lastRenderedPageBreak/>
        <w:t>таблица</w:t>
      </w:r>
      <w:r>
        <w:rPr>
          <w:b w:val="0"/>
          <w:sz w:val="24"/>
        </w:rPr>
        <w:t xml:space="preserve"> 4</w:t>
      </w:r>
    </w:p>
    <w:p w:rsidR="00664918" w:rsidRPr="00E84507" w:rsidRDefault="00664918" w:rsidP="00664918">
      <w:pPr>
        <w:pStyle w:val="3"/>
        <w:rPr>
          <w:b w:val="0"/>
          <w:sz w:val="24"/>
        </w:rPr>
      </w:pPr>
      <w:r w:rsidRPr="00E84507">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7"/>
      <w:bookmarkEnd w:id="8"/>
      <w:r w:rsidRPr="00E84507">
        <w:rPr>
          <w:sz w:val="24"/>
        </w:rPr>
        <w:t xml:space="preserve">                                                                 </w:t>
      </w:r>
      <w:r w:rsidRPr="00E84507">
        <w:rPr>
          <w:b w:val="0"/>
          <w:sz w:val="24"/>
        </w:rPr>
        <w:t xml:space="preserve"> </w:t>
      </w:r>
    </w:p>
    <w:tbl>
      <w:tblPr>
        <w:tblW w:w="14692" w:type="dxa"/>
        <w:tblInd w:w="-176" w:type="dxa"/>
        <w:tblBorders>
          <w:top w:val="single" w:sz="2" w:space="0" w:color="auto"/>
          <w:left w:val="single" w:sz="2" w:space="0" w:color="auto"/>
          <w:bottom w:val="single" w:sz="4" w:space="0" w:color="auto"/>
          <w:right w:val="single" w:sz="2" w:space="0" w:color="auto"/>
          <w:insideH w:val="single" w:sz="2" w:space="0" w:color="auto"/>
          <w:insideV w:val="single" w:sz="2" w:space="0" w:color="auto"/>
        </w:tblBorders>
        <w:tblLayout w:type="fixed"/>
        <w:tblCellMar>
          <w:left w:w="57" w:type="dxa"/>
          <w:right w:w="57" w:type="dxa"/>
        </w:tblCellMar>
        <w:tblLook w:val="04A0"/>
      </w:tblPr>
      <w:tblGrid>
        <w:gridCol w:w="516"/>
        <w:gridCol w:w="989"/>
        <w:gridCol w:w="991"/>
        <w:gridCol w:w="992"/>
        <w:gridCol w:w="856"/>
        <w:gridCol w:w="1128"/>
        <w:gridCol w:w="992"/>
        <w:gridCol w:w="997"/>
        <w:gridCol w:w="2125"/>
        <w:gridCol w:w="993"/>
        <w:gridCol w:w="992"/>
        <w:gridCol w:w="992"/>
        <w:gridCol w:w="2129"/>
      </w:tblGrid>
      <w:tr w:rsidR="00664918" w:rsidRPr="00E84507" w:rsidTr="00664918">
        <w:trPr>
          <w:trHeight w:val="526"/>
          <w:tblHeader/>
        </w:trPr>
        <w:tc>
          <w:tcPr>
            <w:tcW w:w="516" w:type="dxa"/>
            <w:vMerge w:val="restart"/>
            <w:textDirection w:val="btLr"/>
          </w:tcPr>
          <w:p w:rsidR="00664918" w:rsidRPr="00E84507" w:rsidRDefault="00664918" w:rsidP="00664918">
            <w:pPr>
              <w:spacing w:line="240" w:lineRule="atLeast"/>
            </w:pPr>
            <w:r w:rsidRPr="00E84507">
              <w:t xml:space="preserve">№ </w:t>
            </w:r>
          </w:p>
          <w:p w:rsidR="00664918" w:rsidRPr="00E84507" w:rsidRDefault="00664918" w:rsidP="00664918">
            <w:pPr>
              <w:spacing w:line="240" w:lineRule="atLeast"/>
            </w:pPr>
            <w:r w:rsidRPr="00E84507">
              <w:t>п.</w:t>
            </w:r>
          </w:p>
        </w:tc>
        <w:tc>
          <w:tcPr>
            <w:tcW w:w="989" w:type="dxa"/>
            <w:vMerge w:val="restart"/>
            <w:textDirection w:val="btLr"/>
          </w:tcPr>
          <w:p w:rsidR="00664918" w:rsidRPr="00E84507" w:rsidRDefault="00664918" w:rsidP="00664918">
            <w:pPr>
              <w:spacing w:line="240" w:lineRule="atLeast"/>
            </w:pPr>
            <w:r w:rsidRPr="00E84507">
              <w:t>Кодовое обозначение территориальных зон</w:t>
            </w:r>
          </w:p>
        </w:tc>
        <w:tc>
          <w:tcPr>
            <w:tcW w:w="13187" w:type="dxa"/>
            <w:gridSpan w:val="11"/>
            <w:tcBorders>
              <w:top w:val="single" w:sz="4" w:space="0" w:color="auto"/>
              <w:right w:val="single" w:sz="4" w:space="0" w:color="auto"/>
            </w:tcBorders>
            <w:shd w:val="clear" w:color="auto" w:fill="auto"/>
          </w:tcPr>
          <w:p w:rsidR="00664918" w:rsidRPr="00E84507" w:rsidRDefault="00664918" w:rsidP="00664918">
            <w:r w:rsidRPr="00E84507">
              <w:rPr>
                <w:shd w:val="clear" w:color="auto" w:fill="FFFFFF"/>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64918" w:rsidRPr="00E84507" w:rsidTr="00664918">
        <w:trPr>
          <w:cantSplit/>
          <w:trHeight w:val="2517"/>
          <w:tblHeader/>
        </w:trPr>
        <w:tc>
          <w:tcPr>
            <w:tcW w:w="516" w:type="dxa"/>
            <w:vMerge/>
          </w:tcPr>
          <w:p w:rsidR="00664918" w:rsidRPr="00E84507" w:rsidRDefault="00664918" w:rsidP="00664918">
            <w:pPr>
              <w:spacing w:line="240" w:lineRule="atLeast"/>
            </w:pPr>
          </w:p>
        </w:tc>
        <w:tc>
          <w:tcPr>
            <w:tcW w:w="989" w:type="dxa"/>
            <w:vMerge/>
          </w:tcPr>
          <w:p w:rsidR="00664918" w:rsidRPr="00E84507" w:rsidRDefault="00664918" w:rsidP="00664918">
            <w:pPr>
              <w:spacing w:line="240" w:lineRule="atLeast"/>
            </w:pPr>
          </w:p>
        </w:tc>
        <w:tc>
          <w:tcPr>
            <w:tcW w:w="991" w:type="dxa"/>
            <w:shd w:val="clear" w:color="auto" w:fill="FFFFFF"/>
            <w:textDirection w:val="btLr"/>
            <w:vAlign w:val="center"/>
          </w:tcPr>
          <w:p w:rsidR="00664918" w:rsidRPr="00E84507" w:rsidRDefault="00664918" w:rsidP="00664918">
            <w:pPr>
              <w:spacing w:line="240" w:lineRule="atLeast"/>
            </w:pPr>
            <w:r w:rsidRPr="00E84507">
              <w:t>Минимальная площадь земельных участков, (га)</w:t>
            </w:r>
          </w:p>
        </w:tc>
        <w:tc>
          <w:tcPr>
            <w:tcW w:w="992" w:type="dxa"/>
            <w:shd w:val="clear" w:color="auto" w:fill="FFFFFF"/>
            <w:textDirection w:val="btLr"/>
            <w:vAlign w:val="center"/>
          </w:tcPr>
          <w:p w:rsidR="00664918" w:rsidRPr="00E84507" w:rsidRDefault="00664918" w:rsidP="00664918">
            <w:pPr>
              <w:spacing w:line="240" w:lineRule="atLeast"/>
            </w:pPr>
            <w:r w:rsidRPr="00E84507">
              <w:t>Максимальная площадь земельных участков, (га)</w:t>
            </w:r>
          </w:p>
        </w:tc>
        <w:tc>
          <w:tcPr>
            <w:tcW w:w="856" w:type="dxa"/>
            <w:shd w:val="clear" w:color="auto" w:fill="FFFFFF"/>
            <w:textDirection w:val="btLr"/>
            <w:vAlign w:val="center"/>
          </w:tcPr>
          <w:p w:rsidR="00664918" w:rsidRPr="00E84507" w:rsidRDefault="00664918" w:rsidP="00664918">
            <w:pPr>
              <w:spacing w:line="240" w:lineRule="atLeast"/>
            </w:pPr>
            <w:r w:rsidRPr="00E84507">
              <w:t>Минимальная ширина земельных участков, (м)</w:t>
            </w:r>
          </w:p>
        </w:tc>
        <w:tc>
          <w:tcPr>
            <w:tcW w:w="1128" w:type="dxa"/>
            <w:shd w:val="clear" w:color="auto" w:fill="FFFFFF"/>
            <w:textDirection w:val="btLr"/>
            <w:vAlign w:val="center"/>
          </w:tcPr>
          <w:p w:rsidR="00664918" w:rsidRPr="00E84507" w:rsidRDefault="00664918" w:rsidP="00664918">
            <w:pPr>
              <w:spacing w:line="240" w:lineRule="atLeast"/>
            </w:pPr>
            <w:r w:rsidRPr="00E84507">
              <w:t>Максимальная ширина земельных участков, (м)</w:t>
            </w:r>
          </w:p>
        </w:tc>
        <w:tc>
          <w:tcPr>
            <w:tcW w:w="992" w:type="dxa"/>
            <w:shd w:val="clear" w:color="auto" w:fill="FFFFFF"/>
            <w:textDirection w:val="btLr"/>
            <w:vAlign w:val="center"/>
          </w:tcPr>
          <w:p w:rsidR="00664918" w:rsidRPr="00E84507" w:rsidRDefault="00664918" w:rsidP="00664918">
            <w:pPr>
              <w:spacing w:line="240" w:lineRule="atLeast"/>
            </w:pPr>
            <w:r w:rsidRPr="00E84507">
              <w:t>Минимальная длина земельных участков, (м)</w:t>
            </w:r>
          </w:p>
        </w:tc>
        <w:tc>
          <w:tcPr>
            <w:tcW w:w="997" w:type="dxa"/>
            <w:shd w:val="clear" w:color="auto" w:fill="FFFFFF"/>
            <w:textDirection w:val="btLr"/>
            <w:vAlign w:val="center"/>
          </w:tcPr>
          <w:p w:rsidR="00664918" w:rsidRPr="00E84507" w:rsidRDefault="00664918" w:rsidP="00664918">
            <w:pPr>
              <w:spacing w:line="240" w:lineRule="atLeast"/>
            </w:pPr>
            <w:r w:rsidRPr="00E84507">
              <w:t>Максимальная длина земельных участков, (м)</w:t>
            </w:r>
          </w:p>
        </w:tc>
        <w:tc>
          <w:tcPr>
            <w:tcW w:w="2125" w:type="dxa"/>
            <w:shd w:val="clear" w:color="auto" w:fill="FFFFFF"/>
            <w:textDirection w:val="btLr"/>
            <w:vAlign w:val="center"/>
          </w:tcPr>
          <w:p w:rsidR="00664918" w:rsidRPr="00E84507" w:rsidRDefault="00664918" w:rsidP="00664918">
            <w:pPr>
              <w:spacing w:line="240" w:lineRule="atLeast"/>
            </w:pPr>
            <w:r w:rsidRPr="00E84507">
              <w:rPr>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(м)</w:t>
            </w:r>
          </w:p>
        </w:tc>
        <w:tc>
          <w:tcPr>
            <w:tcW w:w="993" w:type="dxa"/>
            <w:shd w:val="clear" w:color="auto" w:fill="FFFFFF"/>
            <w:textDirection w:val="btLr"/>
            <w:vAlign w:val="center"/>
          </w:tcPr>
          <w:p w:rsidR="00664918" w:rsidRPr="00E84507" w:rsidRDefault="00664918" w:rsidP="00664918">
            <w:pPr>
              <w:spacing w:line="240" w:lineRule="atLeast"/>
            </w:pPr>
            <w:r w:rsidRPr="00E84507">
              <w:t>Минимальное количество этажей зданий, строений, сооружений, (ед.)</w:t>
            </w:r>
          </w:p>
        </w:tc>
        <w:tc>
          <w:tcPr>
            <w:tcW w:w="992" w:type="dxa"/>
            <w:shd w:val="clear" w:color="auto" w:fill="FFFFFF"/>
            <w:textDirection w:val="btLr"/>
            <w:vAlign w:val="center"/>
          </w:tcPr>
          <w:p w:rsidR="00664918" w:rsidRPr="00E84507" w:rsidRDefault="00664918" w:rsidP="00664918">
            <w:pPr>
              <w:spacing w:line="240" w:lineRule="atLeast"/>
            </w:pPr>
            <w:r w:rsidRPr="00E84507">
              <w:t>Максимальное количество этажей зданий, строений, сооружений, (ед.)</w:t>
            </w:r>
          </w:p>
        </w:tc>
        <w:tc>
          <w:tcPr>
            <w:tcW w:w="992" w:type="dxa"/>
            <w:shd w:val="clear" w:color="auto" w:fill="FFFFFF"/>
            <w:textDirection w:val="btLr"/>
            <w:vAlign w:val="center"/>
          </w:tcPr>
          <w:p w:rsidR="00664918" w:rsidRPr="00E84507" w:rsidRDefault="00664918" w:rsidP="00664918">
            <w:pPr>
              <w:spacing w:line="240" w:lineRule="atLeast"/>
            </w:pPr>
            <w:r w:rsidRPr="00E84507">
              <w:t>Максимальная высота зданий, строений, сооружений, (м.)</w:t>
            </w:r>
          </w:p>
        </w:tc>
        <w:tc>
          <w:tcPr>
            <w:tcW w:w="2129" w:type="dxa"/>
            <w:shd w:val="clear" w:color="auto" w:fill="FFFFFF"/>
            <w:textDirection w:val="btLr"/>
            <w:vAlign w:val="center"/>
          </w:tcPr>
          <w:p w:rsidR="00664918" w:rsidRPr="00E84507" w:rsidRDefault="00664918" w:rsidP="00664918">
            <w:pPr>
              <w:spacing w:line="240" w:lineRule="atLeast"/>
            </w:pPr>
            <w:r w:rsidRPr="00E84507">
              <w:rPr>
                <w:shd w:val="clear" w:color="auto" w:fill="FFFFFF"/>
              </w:rPr>
              <w:t>Максимальный процент застройки в границах земельного участка, (процент)</w:t>
            </w:r>
          </w:p>
        </w:tc>
      </w:tr>
    </w:tbl>
    <w:p w:rsidR="00664918" w:rsidRPr="00E84507" w:rsidRDefault="00664918" w:rsidP="00664918">
      <w:pPr>
        <w:autoSpaceDE w:val="0"/>
        <w:spacing w:line="20" w:lineRule="atLeast"/>
        <w:ind w:firstLine="142"/>
      </w:pPr>
    </w:p>
    <w:tbl>
      <w:tblPr>
        <w:tblW w:w="14692" w:type="dxa"/>
        <w:tblInd w:w="-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tblPr>
      <w:tblGrid>
        <w:gridCol w:w="517"/>
        <w:gridCol w:w="992"/>
        <w:gridCol w:w="992"/>
        <w:gridCol w:w="993"/>
        <w:gridCol w:w="992"/>
        <w:gridCol w:w="992"/>
        <w:gridCol w:w="992"/>
        <w:gridCol w:w="993"/>
        <w:gridCol w:w="2126"/>
        <w:gridCol w:w="993"/>
        <w:gridCol w:w="992"/>
        <w:gridCol w:w="992"/>
        <w:gridCol w:w="2126"/>
      </w:tblGrid>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1</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Ж-1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0,03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0,3</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2" w:type="dxa"/>
            <w:tcBorders>
              <w:top w:val="single" w:sz="4" w:space="0" w:color="auto"/>
            </w:tcBorders>
            <w:vAlign w:val="center"/>
          </w:tcPr>
          <w:p w:rsidR="00664918" w:rsidRPr="00E84507" w:rsidRDefault="00664918" w:rsidP="00664918">
            <w:pPr>
              <w:jc w:val="center"/>
            </w:pPr>
            <w:r w:rsidRPr="00E84507">
              <w:t>12</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49</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2</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Ж-2</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0,03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0,3</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2" w:type="dxa"/>
            <w:tcBorders>
              <w:top w:val="single" w:sz="4" w:space="0" w:color="auto"/>
            </w:tcBorders>
            <w:vAlign w:val="center"/>
          </w:tcPr>
          <w:p w:rsidR="00664918" w:rsidRPr="00E84507" w:rsidRDefault="00664918" w:rsidP="00664918">
            <w:pPr>
              <w:jc w:val="center"/>
            </w:pPr>
            <w:r w:rsidRPr="00E84507">
              <w:t>13,6</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55</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3</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ИТ</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0,01</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10,0</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1</w:t>
            </w:r>
          </w:p>
        </w:tc>
        <w:tc>
          <w:tcPr>
            <w:tcW w:w="992" w:type="dxa"/>
            <w:tcBorders>
              <w:top w:val="single" w:sz="4" w:space="0" w:color="auto"/>
            </w:tcBorders>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50</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4</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ОД</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0,05</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2,0</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2" w:type="dxa"/>
            <w:tcBorders>
              <w:top w:val="single" w:sz="4" w:space="0" w:color="auto"/>
            </w:tcBorders>
            <w:vAlign w:val="center"/>
          </w:tcPr>
          <w:p w:rsidR="00664918" w:rsidRPr="00E84507" w:rsidRDefault="00664918" w:rsidP="00664918">
            <w:pPr>
              <w:jc w:val="center"/>
            </w:pPr>
            <w:r w:rsidRPr="00E84507">
              <w:t>20</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50</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5</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П-1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0,1</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2,0</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2</w:t>
            </w:r>
          </w:p>
        </w:tc>
        <w:tc>
          <w:tcPr>
            <w:tcW w:w="992" w:type="dxa"/>
            <w:tcBorders>
              <w:top w:val="single" w:sz="4" w:space="0" w:color="auto"/>
            </w:tcBorders>
            <w:vAlign w:val="center"/>
          </w:tcPr>
          <w:p w:rsidR="00664918" w:rsidRPr="00E84507" w:rsidRDefault="00664918" w:rsidP="00664918">
            <w:pPr>
              <w:jc w:val="center"/>
            </w:pPr>
            <w:r w:rsidRPr="00E84507">
              <w:t>15</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50</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6</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П-2</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0,1</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2</w:t>
            </w:r>
          </w:p>
        </w:tc>
        <w:tc>
          <w:tcPr>
            <w:tcW w:w="992" w:type="dxa"/>
            <w:tcBorders>
              <w:top w:val="single" w:sz="4" w:space="0" w:color="auto"/>
            </w:tcBorders>
            <w:vAlign w:val="center"/>
          </w:tcPr>
          <w:p w:rsidR="00664918" w:rsidRPr="00E84507" w:rsidRDefault="00664918" w:rsidP="00664918">
            <w:pPr>
              <w:jc w:val="center"/>
            </w:pPr>
            <w:r w:rsidRPr="00E84507">
              <w:t>15</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50</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7</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РЗ-1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0,1</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2</w:t>
            </w:r>
          </w:p>
        </w:tc>
        <w:tc>
          <w:tcPr>
            <w:tcW w:w="992" w:type="dxa"/>
            <w:tcBorders>
              <w:top w:val="single" w:sz="4" w:space="0" w:color="auto"/>
            </w:tcBorders>
            <w:vAlign w:val="center"/>
          </w:tcPr>
          <w:p w:rsidR="00664918" w:rsidRPr="00E84507" w:rsidRDefault="00664918" w:rsidP="00664918">
            <w:pPr>
              <w:jc w:val="center"/>
            </w:pPr>
            <w:r w:rsidRPr="00E84507">
              <w:t>15</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5</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8</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РЗ-2</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0,1</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2</w:t>
            </w:r>
          </w:p>
        </w:tc>
        <w:tc>
          <w:tcPr>
            <w:tcW w:w="992" w:type="dxa"/>
            <w:tcBorders>
              <w:top w:val="single" w:sz="4" w:space="0" w:color="auto"/>
            </w:tcBorders>
            <w:vAlign w:val="center"/>
          </w:tcPr>
          <w:p w:rsidR="00664918" w:rsidRPr="00E84507" w:rsidRDefault="00664918" w:rsidP="00664918">
            <w:pPr>
              <w:jc w:val="center"/>
            </w:pPr>
            <w:r w:rsidRPr="00E84507">
              <w:t>15</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5</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9</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СХ-1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НПУ</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10</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СХ-2</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0,01</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20,0</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2</w:t>
            </w:r>
          </w:p>
        </w:tc>
        <w:tc>
          <w:tcPr>
            <w:tcW w:w="992" w:type="dxa"/>
            <w:tcBorders>
              <w:top w:val="single" w:sz="4" w:space="0" w:color="auto"/>
            </w:tcBorders>
            <w:vAlign w:val="center"/>
          </w:tcPr>
          <w:p w:rsidR="00664918" w:rsidRPr="00E84507" w:rsidRDefault="00664918" w:rsidP="00664918">
            <w:pPr>
              <w:jc w:val="center"/>
            </w:pPr>
            <w:r w:rsidRPr="00E84507">
              <w:t>15</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50</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11</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СН-1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0,1</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20,0</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2</w:t>
            </w:r>
          </w:p>
        </w:tc>
        <w:tc>
          <w:tcPr>
            <w:tcW w:w="992" w:type="dxa"/>
            <w:tcBorders>
              <w:top w:val="single" w:sz="4" w:space="0" w:color="auto"/>
            </w:tcBorders>
            <w:vAlign w:val="center"/>
          </w:tcPr>
          <w:p w:rsidR="00664918" w:rsidRPr="00E84507" w:rsidRDefault="00664918" w:rsidP="00664918">
            <w:pPr>
              <w:jc w:val="center"/>
            </w:pPr>
            <w:r w:rsidRPr="00E84507">
              <w:t>15</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10</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12</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СН-2</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0,06</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10</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13</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СН-3</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0,5</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2" w:type="dxa"/>
            <w:tcBorders>
              <w:top w:val="single" w:sz="4" w:space="0" w:color="auto"/>
            </w:tcBorders>
            <w:vAlign w:val="center"/>
          </w:tcPr>
          <w:p w:rsidR="00664918" w:rsidRPr="00E84507" w:rsidRDefault="00664918" w:rsidP="00664918">
            <w:pPr>
              <w:jc w:val="center"/>
            </w:pPr>
            <w:r w:rsidRPr="00E84507">
              <w:t>15</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10</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14</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ВЗ-1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НПУ</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15</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ВЗ-2</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0,01</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10,0</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1</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3</w:t>
            </w:r>
          </w:p>
        </w:tc>
        <w:tc>
          <w:tcPr>
            <w:tcW w:w="992" w:type="dxa"/>
            <w:tcBorders>
              <w:top w:val="single" w:sz="4" w:space="0" w:color="auto"/>
            </w:tcBorders>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40</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16</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ЛФ</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НПУ</w:t>
            </w:r>
          </w:p>
        </w:tc>
      </w:tr>
      <w:tr w:rsidR="00664918" w:rsidRPr="00E84507" w:rsidTr="00664918">
        <w:trPr>
          <w:trHeight w:val="45"/>
        </w:trPr>
        <w:tc>
          <w:tcPr>
            <w:tcW w:w="517" w:type="dxa"/>
            <w:tcBorders>
              <w:top w:val="single" w:sz="4" w:space="0" w:color="auto"/>
            </w:tcBorders>
          </w:tcPr>
          <w:p w:rsidR="00664918" w:rsidRPr="00E84507" w:rsidRDefault="00664918" w:rsidP="00E84507">
            <w:pPr>
              <w:widowControl w:val="0"/>
              <w:numPr>
                <w:ilvl w:val="0"/>
                <w:numId w:val="94"/>
              </w:numPr>
              <w:suppressAutoHyphens w:val="0"/>
              <w:ind w:left="0"/>
            </w:pPr>
            <w:r w:rsidRPr="00E84507">
              <w:t>17</w:t>
            </w:r>
          </w:p>
        </w:tc>
        <w:tc>
          <w:tcPr>
            <w:tcW w:w="992" w:type="dxa"/>
            <w:tcBorders>
              <w:top w:val="single" w:sz="4" w:space="0" w:color="auto"/>
            </w:tcBorders>
            <w:vAlign w:val="center"/>
          </w:tcPr>
          <w:p w:rsidR="00664918" w:rsidRPr="00E84507" w:rsidRDefault="00664918" w:rsidP="00664918">
            <w:pPr>
              <w:pStyle w:val="af8"/>
              <w:contextualSpacing/>
              <w:jc w:val="left"/>
              <w:rPr>
                <w:b/>
              </w:rPr>
            </w:pPr>
            <w:r w:rsidRPr="00E84507">
              <w:rPr>
                <w:b/>
              </w:rPr>
              <w:t>ЕЛ</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3"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shd w:val="clear" w:color="auto" w:fill="FFFFFF"/>
            <w:vAlign w:val="center"/>
          </w:tcPr>
          <w:p w:rsidR="00664918" w:rsidRPr="00E84507" w:rsidRDefault="00664918" w:rsidP="00664918">
            <w:pPr>
              <w:jc w:val="center"/>
            </w:pPr>
            <w:r w:rsidRPr="00E84507">
              <w:t>НПУ</w:t>
            </w:r>
          </w:p>
        </w:tc>
        <w:tc>
          <w:tcPr>
            <w:tcW w:w="992" w:type="dxa"/>
            <w:tcBorders>
              <w:top w:val="single" w:sz="4" w:space="0" w:color="auto"/>
            </w:tcBorders>
            <w:vAlign w:val="center"/>
          </w:tcPr>
          <w:p w:rsidR="00664918" w:rsidRPr="00E84507" w:rsidRDefault="00664918" w:rsidP="00664918">
            <w:pPr>
              <w:jc w:val="center"/>
            </w:pPr>
            <w:r w:rsidRPr="00E84507">
              <w:t>НПУ</w:t>
            </w:r>
          </w:p>
        </w:tc>
        <w:tc>
          <w:tcPr>
            <w:tcW w:w="2126" w:type="dxa"/>
            <w:tcBorders>
              <w:top w:val="single" w:sz="4" w:space="0" w:color="auto"/>
            </w:tcBorders>
            <w:shd w:val="clear" w:color="auto" w:fill="auto"/>
            <w:vAlign w:val="center"/>
          </w:tcPr>
          <w:p w:rsidR="00664918" w:rsidRPr="00E84507" w:rsidRDefault="00664918" w:rsidP="00664918">
            <w:pPr>
              <w:jc w:val="center"/>
            </w:pPr>
            <w:r w:rsidRPr="00E84507">
              <w:t>НПУ</w:t>
            </w:r>
          </w:p>
        </w:tc>
      </w:tr>
    </w:tbl>
    <w:p w:rsidR="00664918" w:rsidRPr="00E84507" w:rsidRDefault="00664918" w:rsidP="00664918">
      <w:pPr>
        <w:autoSpaceDE w:val="0"/>
        <w:spacing w:line="240" w:lineRule="atLeast"/>
        <w:ind w:firstLine="142"/>
      </w:pPr>
      <w:r w:rsidRPr="00E84507">
        <w:t>НПУ* - не подлежит установлению;</w:t>
      </w:r>
    </w:p>
    <w:p w:rsidR="00664918" w:rsidRDefault="00664918" w:rsidP="00664918">
      <w:pPr>
        <w:sectPr w:rsidR="00664918" w:rsidSect="00664918">
          <w:pgSz w:w="16837" w:h="11905" w:orient="landscape"/>
          <w:pgMar w:top="1134" w:right="1134" w:bottom="851" w:left="1134" w:header="720" w:footer="720" w:gutter="0"/>
          <w:cols w:space="720"/>
        </w:sectPr>
      </w:pPr>
    </w:p>
    <w:p w:rsidR="00664918" w:rsidRDefault="00664918" w:rsidP="00664918"/>
    <w:p w:rsidR="00664918" w:rsidRPr="005D577C" w:rsidRDefault="00664918" w:rsidP="00664918">
      <w:pPr>
        <w:tabs>
          <w:tab w:val="left" w:pos="4990"/>
        </w:tabs>
      </w:pPr>
      <w:r>
        <w:tab/>
      </w:r>
    </w:p>
    <w:p w:rsidR="00664918" w:rsidRDefault="00664918" w:rsidP="00664918">
      <w:pPr>
        <w:jc w:val="both"/>
        <w:rPr>
          <w:color w:val="052635"/>
        </w:rPr>
      </w:pPr>
    </w:p>
    <w:sectPr w:rsidR="00664918" w:rsidSect="00664918">
      <w:pgSz w:w="11905" w:h="16837"/>
      <w:pgMar w:top="1134" w:right="850"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F90" w:rsidRDefault="004D0F90" w:rsidP="00ED6510">
      <w:r>
        <w:separator/>
      </w:r>
    </w:p>
  </w:endnote>
  <w:endnote w:type="continuationSeparator" w:id="0">
    <w:p w:rsidR="004D0F90" w:rsidRDefault="004D0F90" w:rsidP="00ED65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宋体">
    <w:charset w:val="00"/>
    <w:family w:val="auto"/>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TimesNewRomanPSMT, 'Times New R">
    <w:charset w:val="00"/>
    <w:family w:val="auto"/>
    <w:pitch w:val="default"/>
    <w:sig w:usb0="00000000" w:usb1="00000000" w:usb2="00000000" w:usb3="00000000" w:csb0="00000000" w:csb1="00000000"/>
  </w:font>
  <w:font w:name="Arial-BoldMT">
    <w:charset w:val="00"/>
    <w:family w:val="auto"/>
    <w:pitch w:val="default"/>
    <w:sig w:usb0="00000000" w:usb1="00000000" w:usb2="00000000" w:usb3="00000000" w:csb0="00000000" w:csb1="00000000"/>
  </w:font>
  <w:font w:name="Andale Sans UI">
    <w:charset w:val="00"/>
    <w:family w:val="auto"/>
    <w:pitch w:val="variable"/>
    <w:sig w:usb0="00000000" w:usb1="00000000" w:usb2="00000000" w:usb3="00000000" w:csb0="00000000" w:csb1="00000000"/>
  </w:font>
  <w:font w:name="TimesNewRomanPSMT">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918" w:rsidRDefault="00664918">
    <w:pPr>
      <w:pStyle w:val="HorizontalLine"/>
      <w:spacing w:after="0"/>
      <w:rPr>
        <w:lang w:val="ru-RU"/>
      </w:rPr>
    </w:pPr>
  </w:p>
  <w:p w:rsidR="00664918" w:rsidRDefault="00664918">
    <w:pPr>
      <w:pStyle w:val="Standard"/>
      <w:jc w:val="center"/>
      <w:rPr>
        <w:lang w:val="ru-RU"/>
      </w:rPr>
    </w:pPr>
    <w:r>
      <w:rPr>
        <w:lang w:val="ru-RU"/>
      </w:rPr>
      <w:t>Общество с ограниченной ответственностью «Архстройпроект»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F90" w:rsidRDefault="004D0F90" w:rsidP="00ED6510">
      <w:r>
        <w:separator/>
      </w:r>
    </w:p>
  </w:footnote>
  <w:footnote w:type="continuationSeparator" w:id="0">
    <w:p w:rsidR="004D0F90" w:rsidRDefault="004D0F90" w:rsidP="00ED65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918" w:rsidRDefault="00664918">
    <w:pPr>
      <w:pStyle w:val="Headerleft"/>
      <w:tabs>
        <w:tab w:val="left" w:pos="1585"/>
      </w:tabs>
      <w:ind w:firstLine="716"/>
    </w:pPr>
    <w:r>
      <w:rPr>
        <w:rFonts w:eastAsia="Arial CYR" w:cs="Times New Roman"/>
        <w:lang w:val="ru-RU"/>
      </w:rPr>
      <w:t xml:space="preserve">Градостроительные регламенты                                                                                                  </w:t>
    </w:r>
    <w:r w:rsidR="00096937">
      <w:rPr>
        <w:rFonts w:eastAsia="Arial CYR" w:cs="Times New Roman"/>
        <w:lang w:val="ru-RU"/>
      </w:rPr>
      <w:fldChar w:fldCharType="begin"/>
    </w:r>
    <w:r>
      <w:rPr>
        <w:rFonts w:eastAsia="Arial CYR" w:cs="Times New Roman"/>
        <w:lang w:val="ru-RU"/>
      </w:rPr>
      <w:instrText xml:space="preserve"> PAGE </w:instrText>
    </w:r>
    <w:r w:rsidR="00096937">
      <w:rPr>
        <w:rFonts w:eastAsia="Arial CYR" w:cs="Times New Roman"/>
        <w:lang w:val="ru-RU"/>
      </w:rPr>
      <w:fldChar w:fldCharType="separate"/>
    </w:r>
    <w:r w:rsidR="008339A2">
      <w:rPr>
        <w:rFonts w:eastAsia="Arial CYR" w:cs="Times New Roman"/>
        <w:noProof/>
        <w:lang w:val="ru-RU"/>
      </w:rPr>
      <w:t>3</w:t>
    </w:r>
    <w:r w:rsidR="00096937">
      <w:rPr>
        <w:rFonts w:eastAsia="Arial CYR" w:cs="Times New Roman"/>
        <w:lang w:val="ru-RU"/>
      </w:rPr>
      <w:fldChar w:fldCharType="end"/>
    </w:r>
    <w:r>
      <w:rPr>
        <w:rFonts w:eastAsia="Arial CYR" w:cs="Times New Roman"/>
        <w:b/>
        <w:bCs/>
        <w:lang w:val="ru-RU"/>
      </w:rPr>
      <w:t xml:space="preserve">                                                                                                     </w:t>
    </w:r>
    <w:r>
      <w:t xml:space="preserve">                   </w:t>
    </w:r>
  </w:p>
  <w:p w:rsidR="00664918" w:rsidRDefault="00664918">
    <w:pPr>
      <w:pStyle w:val="HorizontalLine"/>
      <w:spacing w:after="0"/>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93CFC7E"/>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32264C"/>
    <w:multiLevelType w:val="multilevel"/>
    <w:tmpl w:val="F12A706E"/>
    <w:styleLink w:val="WW8Num15"/>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2">
    <w:nsid w:val="04FF5031"/>
    <w:multiLevelType w:val="multilevel"/>
    <w:tmpl w:val="3C6415EC"/>
    <w:styleLink w:val="WW8Num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089C6D51"/>
    <w:multiLevelType w:val="multilevel"/>
    <w:tmpl w:val="F25C73C2"/>
    <w:styleLink w:val="WW8Num30"/>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
    <w:nsid w:val="08C64A5D"/>
    <w:multiLevelType w:val="multilevel"/>
    <w:tmpl w:val="2F24F80C"/>
    <w:styleLink w:val="WW8Num2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
    <w:nsid w:val="0A06277B"/>
    <w:multiLevelType w:val="multilevel"/>
    <w:tmpl w:val="9C62D1B8"/>
    <w:styleLink w:val="WW8Num20"/>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
    <w:nsid w:val="0AA92467"/>
    <w:multiLevelType w:val="multilevel"/>
    <w:tmpl w:val="85966A92"/>
    <w:styleLink w:val="WW8Num14"/>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7">
    <w:nsid w:val="0CF24261"/>
    <w:multiLevelType w:val="multilevel"/>
    <w:tmpl w:val="AA5E576E"/>
    <w:styleLink w:val="WW8Num4"/>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8">
    <w:nsid w:val="13177E46"/>
    <w:multiLevelType w:val="multilevel"/>
    <w:tmpl w:val="2940CA54"/>
    <w:styleLink w:val="WW8Num3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9">
    <w:nsid w:val="16AE370E"/>
    <w:multiLevelType w:val="multilevel"/>
    <w:tmpl w:val="8242C766"/>
    <w:lvl w:ilvl="0">
      <w:start w:val="1"/>
      <w:numFmt w:val="decimal"/>
      <w:lvlText w:val="%1."/>
      <w:lvlJc w:val="left"/>
    </w:lvl>
    <w:lvl w:ilvl="1">
      <w:start w:val="1"/>
      <w:numFmt w:val="decimal"/>
      <w:lvlText w:val="%2."/>
      <w:lvlJc w:val="left"/>
    </w:lvl>
    <w:lvl w:ilvl="2">
      <w:start w:val="4"/>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16F97A77"/>
    <w:multiLevelType w:val="multilevel"/>
    <w:tmpl w:val="1096D08C"/>
    <w:styleLink w:val="WW8Num2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1">
    <w:nsid w:val="1BF41BAB"/>
    <w:multiLevelType w:val="multilevel"/>
    <w:tmpl w:val="2B9EA7D8"/>
    <w:styleLink w:val="WW8Num37"/>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2">
    <w:nsid w:val="1C6160C2"/>
    <w:multiLevelType w:val="multilevel"/>
    <w:tmpl w:val="79A08074"/>
    <w:styleLink w:val="WW8Num40"/>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3">
    <w:nsid w:val="1C8D10AC"/>
    <w:multiLevelType w:val="multilevel"/>
    <w:tmpl w:val="7BCE28A6"/>
    <w:lvl w:ilvl="0">
      <w:start w:val="1"/>
      <w:numFmt w:val="decimal"/>
      <w:lvlText w:val="%1)"/>
      <w:lvlJc w:val="left"/>
      <w:pPr>
        <w:ind w:left="707" w:hanging="283"/>
      </w:pPr>
    </w:lvl>
    <w:lvl w:ilvl="1">
      <w:numFmt w:val="bullet"/>
      <w:lvlText w:val="•"/>
      <w:lvlJc w:val="left"/>
      <w:pPr>
        <w:ind w:left="1414" w:hanging="283"/>
      </w:pPr>
      <w:rPr>
        <w:rFonts w:ascii="OpenSymbol" w:eastAsia="OpenSymbol" w:hAnsi="OpenSymbol" w:cs="OpenSymbol"/>
        <w:sz w:val="24"/>
        <w:szCs w:val="29"/>
      </w:rPr>
    </w:lvl>
    <w:lvl w:ilvl="2">
      <w:numFmt w:val="bullet"/>
      <w:lvlText w:val="•"/>
      <w:lvlJc w:val="left"/>
      <w:pPr>
        <w:ind w:left="2121" w:hanging="283"/>
      </w:pPr>
      <w:rPr>
        <w:rFonts w:ascii="OpenSymbol" w:eastAsia="OpenSymbol" w:hAnsi="OpenSymbol" w:cs="OpenSymbol"/>
        <w:sz w:val="24"/>
        <w:szCs w:val="29"/>
      </w:rPr>
    </w:lvl>
    <w:lvl w:ilvl="3">
      <w:numFmt w:val="bullet"/>
      <w:lvlText w:val="•"/>
      <w:lvlJc w:val="left"/>
      <w:pPr>
        <w:ind w:left="2828" w:hanging="283"/>
      </w:pPr>
      <w:rPr>
        <w:rFonts w:ascii="OpenSymbol" w:eastAsia="OpenSymbol" w:hAnsi="OpenSymbol" w:cs="OpenSymbol"/>
        <w:sz w:val="24"/>
        <w:szCs w:val="29"/>
      </w:rPr>
    </w:lvl>
    <w:lvl w:ilvl="4">
      <w:numFmt w:val="bullet"/>
      <w:lvlText w:val="•"/>
      <w:lvlJc w:val="left"/>
      <w:pPr>
        <w:ind w:left="3535" w:hanging="283"/>
      </w:pPr>
      <w:rPr>
        <w:rFonts w:ascii="OpenSymbol" w:eastAsia="OpenSymbol" w:hAnsi="OpenSymbol" w:cs="OpenSymbol"/>
        <w:sz w:val="24"/>
        <w:szCs w:val="29"/>
      </w:rPr>
    </w:lvl>
    <w:lvl w:ilvl="5">
      <w:numFmt w:val="bullet"/>
      <w:lvlText w:val="•"/>
      <w:lvlJc w:val="left"/>
      <w:pPr>
        <w:ind w:left="4242" w:hanging="283"/>
      </w:pPr>
      <w:rPr>
        <w:rFonts w:ascii="OpenSymbol" w:eastAsia="OpenSymbol" w:hAnsi="OpenSymbol" w:cs="OpenSymbol"/>
        <w:sz w:val="24"/>
        <w:szCs w:val="29"/>
      </w:rPr>
    </w:lvl>
    <w:lvl w:ilvl="6">
      <w:numFmt w:val="bullet"/>
      <w:lvlText w:val="•"/>
      <w:lvlJc w:val="left"/>
      <w:pPr>
        <w:ind w:left="4949" w:hanging="283"/>
      </w:pPr>
      <w:rPr>
        <w:rFonts w:ascii="OpenSymbol" w:eastAsia="OpenSymbol" w:hAnsi="OpenSymbol" w:cs="OpenSymbol"/>
        <w:sz w:val="24"/>
        <w:szCs w:val="29"/>
      </w:rPr>
    </w:lvl>
    <w:lvl w:ilvl="7">
      <w:numFmt w:val="bullet"/>
      <w:lvlText w:val="•"/>
      <w:lvlJc w:val="left"/>
      <w:pPr>
        <w:ind w:left="5656" w:hanging="283"/>
      </w:pPr>
      <w:rPr>
        <w:rFonts w:ascii="OpenSymbol" w:eastAsia="OpenSymbol" w:hAnsi="OpenSymbol" w:cs="OpenSymbol"/>
        <w:sz w:val="24"/>
        <w:szCs w:val="29"/>
      </w:rPr>
    </w:lvl>
    <w:lvl w:ilvl="8">
      <w:numFmt w:val="bullet"/>
      <w:lvlText w:val="•"/>
      <w:lvlJc w:val="left"/>
      <w:pPr>
        <w:ind w:left="6363" w:hanging="283"/>
      </w:pPr>
      <w:rPr>
        <w:rFonts w:ascii="OpenSymbol" w:eastAsia="OpenSymbol" w:hAnsi="OpenSymbol" w:cs="OpenSymbol"/>
        <w:sz w:val="24"/>
        <w:szCs w:val="29"/>
      </w:rPr>
    </w:lvl>
  </w:abstractNum>
  <w:abstractNum w:abstractNumId="14">
    <w:nsid w:val="1D922432"/>
    <w:multiLevelType w:val="multilevel"/>
    <w:tmpl w:val="74D69F18"/>
    <w:styleLink w:val="WW8Num21"/>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5">
    <w:nsid w:val="1FC61E5C"/>
    <w:multiLevelType w:val="multilevel"/>
    <w:tmpl w:val="E872F0DC"/>
    <w:styleLink w:val="WW8Num41"/>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6">
    <w:nsid w:val="21143D4F"/>
    <w:multiLevelType w:val="multilevel"/>
    <w:tmpl w:val="6DACE792"/>
    <w:styleLink w:val="WW8Num10"/>
    <w:lvl w:ilvl="0">
      <w:start w:val="1"/>
      <w:numFmt w:val="decimal"/>
      <w:lvlText w:val="%1)"/>
      <w:lvlJc w:val="left"/>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sz w:val="20"/>
        <w:szCs w:val="24"/>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sz w:val="20"/>
        <w:szCs w:val="24"/>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17">
    <w:nsid w:val="21BF5C53"/>
    <w:multiLevelType w:val="multilevel"/>
    <w:tmpl w:val="6DB8BC16"/>
    <w:styleLink w:val="WW8Num3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8">
    <w:nsid w:val="23E70702"/>
    <w:multiLevelType w:val="multilevel"/>
    <w:tmpl w:val="322C08E2"/>
    <w:styleLink w:val="WW8Num2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9">
    <w:nsid w:val="273A1B96"/>
    <w:multiLevelType w:val="multilevel"/>
    <w:tmpl w:val="F7923D9A"/>
    <w:styleLink w:val="WW8Num52"/>
    <w:lvl w:ilvl="0">
      <w:numFmt w:val="bullet"/>
      <w:lvlText w:val=""/>
      <w:lvlJc w:val="left"/>
      <w:rPr>
        <w:rFonts w:ascii="Symbol" w:hAnsi="Symbol" w:cs="OpenSymbol"/>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20">
    <w:nsid w:val="28806FB6"/>
    <w:multiLevelType w:val="multilevel"/>
    <w:tmpl w:val="B854F384"/>
    <w:styleLink w:val="WW8Num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2D3D2702"/>
    <w:multiLevelType w:val="multilevel"/>
    <w:tmpl w:val="4E743AC4"/>
    <w:styleLink w:val="WW8Num16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nsid w:val="2DC92BB7"/>
    <w:multiLevelType w:val="multilevel"/>
    <w:tmpl w:val="866AF7F2"/>
    <w:styleLink w:val="WW8Num31"/>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3">
    <w:nsid w:val="308754C7"/>
    <w:multiLevelType w:val="multilevel"/>
    <w:tmpl w:val="2C6229B6"/>
    <w:styleLink w:val="WW8Num11"/>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24">
    <w:nsid w:val="32EC43A2"/>
    <w:multiLevelType w:val="multilevel"/>
    <w:tmpl w:val="C2F01BC0"/>
    <w:styleLink w:val="WW8Num56"/>
    <w:lvl w:ilvl="0">
      <w:numFmt w:val="bullet"/>
      <w:lvlText w:val=""/>
      <w:lvlJc w:val="left"/>
      <w:rPr>
        <w:rFonts w:ascii="Symbol" w:hAnsi="Symbol" w:cs="OpenSymbol"/>
      </w:rPr>
    </w:lvl>
    <w:lvl w:ilvl="1">
      <w:numFmt w:val="bullet"/>
      <w:lvlText w:val="◦"/>
      <w:lvlJc w:val="left"/>
      <w:rPr>
        <w:rFonts w:ascii="OpenSymbol" w:hAnsi="OpenSymbol" w:cs="OpenSymbol"/>
        <w:sz w:val="24"/>
        <w:szCs w:val="29"/>
      </w:rPr>
    </w:lvl>
    <w:lvl w:ilvl="2">
      <w:numFmt w:val="bullet"/>
      <w:lvlText w:val="▪"/>
      <w:lvlJc w:val="left"/>
      <w:rPr>
        <w:rFonts w:ascii="OpenSymbol" w:hAnsi="OpenSymbol" w:cs="OpenSymbol"/>
        <w:sz w:val="24"/>
        <w:szCs w:val="29"/>
      </w:rPr>
    </w:lvl>
    <w:lvl w:ilvl="3">
      <w:numFmt w:val="bullet"/>
      <w:lvlText w:val=""/>
      <w:lvlJc w:val="left"/>
      <w:rPr>
        <w:rFonts w:ascii="Symbol" w:hAnsi="Symbol" w:cs="OpenSymbol"/>
      </w:rPr>
    </w:lvl>
    <w:lvl w:ilvl="4">
      <w:numFmt w:val="bullet"/>
      <w:lvlText w:val="◦"/>
      <w:lvlJc w:val="left"/>
      <w:rPr>
        <w:rFonts w:ascii="OpenSymbol" w:hAnsi="OpenSymbol" w:cs="OpenSymbol"/>
        <w:sz w:val="24"/>
        <w:szCs w:val="29"/>
      </w:rPr>
    </w:lvl>
    <w:lvl w:ilvl="5">
      <w:numFmt w:val="bullet"/>
      <w:lvlText w:val="▪"/>
      <w:lvlJc w:val="left"/>
      <w:rPr>
        <w:rFonts w:ascii="OpenSymbol" w:hAnsi="OpenSymbol" w:cs="OpenSymbol"/>
        <w:sz w:val="24"/>
        <w:szCs w:val="29"/>
      </w:rPr>
    </w:lvl>
    <w:lvl w:ilvl="6">
      <w:numFmt w:val="bullet"/>
      <w:lvlText w:val=""/>
      <w:lvlJc w:val="left"/>
      <w:rPr>
        <w:rFonts w:ascii="Symbol" w:hAnsi="Symbol" w:cs="OpenSymbol"/>
      </w:rPr>
    </w:lvl>
    <w:lvl w:ilvl="7">
      <w:numFmt w:val="bullet"/>
      <w:lvlText w:val="◦"/>
      <w:lvlJc w:val="left"/>
      <w:rPr>
        <w:rFonts w:ascii="OpenSymbol" w:hAnsi="OpenSymbol" w:cs="OpenSymbol"/>
        <w:sz w:val="24"/>
        <w:szCs w:val="29"/>
      </w:rPr>
    </w:lvl>
    <w:lvl w:ilvl="8">
      <w:numFmt w:val="bullet"/>
      <w:lvlText w:val="▪"/>
      <w:lvlJc w:val="left"/>
      <w:rPr>
        <w:rFonts w:ascii="OpenSymbol" w:hAnsi="OpenSymbol" w:cs="OpenSymbol"/>
        <w:sz w:val="24"/>
        <w:szCs w:val="29"/>
      </w:rPr>
    </w:lvl>
  </w:abstractNum>
  <w:abstractNum w:abstractNumId="25">
    <w:nsid w:val="338D5B7D"/>
    <w:multiLevelType w:val="multilevel"/>
    <w:tmpl w:val="0ECE6F46"/>
    <w:styleLink w:val="WW8Num9"/>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6">
    <w:nsid w:val="34CD5FA7"/>
    <w:multiLevelType w:val="multilevel"/>
    <w:tmpl w:val="90D48CDC"/>
    <w:lvl w:ilvl="0">
      <w:start w:val="1"/>
      <w:numFmt w:val="decimal"/>
      <w:lvlText w:val="%1)"/>
      <w:lvlJc w:val="left"/>
      <w:pPr>
        <w:ind w:left="707" w:hanging="283"/>
      </w:pPr>
    </w:lvl>
    <w:lvl w:ilvl="1">
      <w:start w:val="1"/>
      <w:numFmt w:val="decimal"/>
      <w:lvlText w:val=" %1.%2."/>
      <w:lvlJc w:val="left"/>
      <w:pPr>
        <w:ind w:left="1414" w:hanging="283"/>
      </w:pPr>
      <w:rPr>
        <w:rFonts w:ascii="Times New Roman" w:hAnsi="Times New Roman"/>
        <w:sz w:val="25"/>
        <w:szCs w:val="28"/>
      </w:rPr>
    </w:lvl>
    <w:lvl w:ilvl="2">
      <w:start w:val="1"/>
      <w:numFmt w:val="lowerLetter"/>
      <w:lvlText w:val=" %3)"/>
      <w:lvlJc w:val="left"/>
      <w:pPr>
        <w:ind w:left="2121" w:hanging="283"/>
      </w:pPr>
      <w:rPr>
        <w:rFonts w:ascii="Times New Roman" w:hAnsi="Times New Roman"/>
        <w:sz w:val="25"/>
        <w:szCs w:val="28"/>
      </w:rPr>
    </w:lvl>
    <w:lvl w:ilvl="3">
      <w:numFmt w:val="bullet"/>
      <w:lvlText w:val="•"/>
      <w:lvlJc w:val="left"/>
      <w:pPr>
        <w:ind w:left="2828" w:hanging="283"/>
      </w:pPr>
      <w:rPr>
        <w:rFonts w:ascii="StarSymbol" w:eastAsia="OpenSymbol" w:hAnsi="StarSymbol" w:cs="OpenSymbol"/>
        <w:sz w:val="24"/>
        <w:szCs w:val="29"/>
      </w:rPr>
    </w:lvl>
    <w:lvl w:ilvl="4">
      <w:numFmt w:val="bullet"/>
      <w:lvlText w:val="•"/>
      <w:lvlJc w:val="left"/>
      <w:pPr>
        <w:ind w:left="3535" w:hanging="283"/>
      </w:pPr>
      <w:rPr>
        <w:rFonts w:ascii="StarSymbol" w:eastAsia="OpenSymbol" w:hAnsi="StarSymbol" w:cs="OpenSymbol"/>
        <w:sz w:val="24"/>
        <w:szCs w:val="29"/>
      </w:rPr>
    </w:lvl>
    <w:lvl w:ilvl="5">
      <w:numFmt w:val="bullet"/>
      <w:lvlText w:val="•"/>
      <w:lvlJc w:val="left"/>
      <w:pPr>
        <w:ind w:left="4242" w:hanging="283"/>
      </w:pPr>
      <w:rPr>
        <w:rFonts w:ascii="StarSymbol" w:eastAsia="OpenSymbol" w:hAnsi="StarSymbol" w:cs="OpenSymbol"/>
        <w:sz w:val="24"/>
        <w:szCs w:val="29"/>
      </w:rPr>
    </w:lvl>
    <w:lvl w:ilvl="6">
      <w:numFmt w:val="bullet"/>
      <w:lvlText w:val="•"/>
      <w:lvlJc w:val="left"/>
      <w:pPr>
        <w:ind w:left="4949" w:hanging="283"/>
      </w:pPr>
      <w:rPr>
        <w:rFonts w:ascii="StarSymbol" w:eastAsia="OpenSymbol" w:hAnsi="StarSymbol" w:cs="OpenSymbol"/>
        <w:sz w:val="24"/>
        <w:szCs w:val="29"/>
      </w:rPr>
    </w:lvl>
    <w:lvl w:ilvl="7">
      <w:numFmt w:val="bullet"/>
      <w:lvlText w:val="•"/>
      <w:lvlJc w:val="left"/>
      <w:pPr>
        <w:ind w:left="5656" w:hanging="283"/>
      </w:pPr>
      <w:rPr>
        <w:rFonts w:ascii="StarSymbol" w:eastAsia="OpenSymbol" w:hAnsi="StarSymbol" w:cs="OpenSymbol"/>
        <w:sz w:val="24"/>
        <w:szCs w:val="29"/>
      </w:rPr>
    </w:lvl>
    <w:lvl w:ilvl="8">
      <w:numFmt w:val="bullet"/>
      <w:lvlText w:val="•"/>
      <w:lvlJc w:val="left"/>
      <w:pPr>
        <w:ind w:left="6363" w:hanging="283"/>
      </w:pPr>
      <w:rPr>
        <w:rFonts w:ascii="StarSymbol" w:eastAsia="OpenSymbol" w:hAnsi="StarSymbol" w:cs="OpenSymbol"/>
        <w:sz w:val="24"/>
        <w:szCs w:val="29"/>
      </w:rPr>
    </w:lvl>
  </w:abstractNum>
  <w:abstractNum w:abstractNumId="27">
    <w:nsid w:val="35A65286"/>
    <w:multiLevelType w:val="multilevel"/>
    <w:tmpl w:val="6EC286C0"/>
    <w:styleLink w:val="WW8Num17"/>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28">
    <w:nsid w:val="37D80DED"/>
    <w:multiLevelType w:val="multilevel"/>
    <w:tmpl w:val="CA908482"/>
    <w:styleLink w:val="WW8Num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38B83D2D"/>
    <w:multiLevelType w:val="multilevel"/>
    <w:tmpl w:val="2AA08392"/>
    <w:styleLink w:val="WW8Num1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0">
    <w:nsid w:val="38C10B70"/>
    <w:multiLevelType w:val="multilevel"/>
    <w:tmpl w:val="D4F8CA7A"/>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31">
    <w:nsid w:val="398F5AAE"/>
    <w:multiLevelType w:val="multilevel"/>
    <w:tmpl w:val="0EBCA61A"/>
    <w:styleLink w:val="WW8Num2"/>
    <w:lvl w:ilvl="0">
      <w:numFmt w:val="bullet"/>
      <w:pStyle w:val="a"/>
      <w:lvlText w:val=""/>
      <w:lvlJc w:val="left"/>
      <w:rPr>
        <w:rFonts w:ascii="Symbol" w:hAnsi="Symbol" w:cs="OpenSymbol"/>
        <w:sz w:val="20"/>
        <w:szCs w:val="24"/>
      </w:rPr>
    </w:lvl>
    <w:lvl w:ilvl="1">
      <w:start w:val="1"/>
      <w:numFmt w:val="decimal"/>
      <w:lvlText w:val="%2)"/>
      <w:lvlJc w:val="left"/>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2">
    <w:nsid w:val="3A004D86"/>
    <w:multiLevelType w:val="multilevel"/>
    <w:tmpl w:val="AC2ED9C8"/>
    <w:styleLink w:val="WW8Num51"/>
    <w:lvl w:ilvl="0">
      <w:numFmt w:val="bullet"/>
      <w:lvlText w:val=""/>
      <w:lvlJc w:val="left"/>
      <w:rPr>
        <w:rFonts w:ascii="Symbol" w:hAnsi="Symbol" w:cs="OpenSymbol"/>
      </w:rPr>
    </w:lvl>
    <w:lvl w:ilvl="1">
      <w:start w:val="1"/>
      <w:numFmt w:val="decimal"/>
      <w:lvlText w:val="%2)"/>
      <w:lvlJc w:val="left"/>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3">
    <w:nsid w:val="3B490E56"/>
    <w:multiLevelType w:val="multilevel"/>
    <w:tmpl w:val="471ECDD6"/>
    <w:styleLink w:val="WW8Num24"/>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4">
    <w:nsid w:val="3B6132CD"/>
    <w:multiLevelType w:val="multilevel"/>
    <w:tmpl w:val="4C3C2A98"/>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35">
    <w:nsid w:val="3C4617D9"/>
    <w:multiLevelType w:val="multilevel"/>
    <w:tmpl w:val="375651AA"/>
    <w:styleLink w:val="WW8Num12"/>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6">
    <w:nsid w:val="429A4740"/>
    <w:multiLevelType w:val="multilevel"/>
    <w:tmpl w:val="4D7CF720"/>
    <w:styleLink w:val="WW8Num38"/>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7">
    <w:nsid w:val="4A2E0C5F"/>
    <w:multiLevelType w:val="multilevel"/>
    <w:tmpl w:val="84DA24DE"/>
    <w:styleLink w:val="WW8Num5"/>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8">
    <w:nsid w:val="4C756656"/>
    <w:multiLevelType w:val="multilevel"/>
    <w:tmpl w:val="8034D568"/>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39">
    <w:nsid w:val="4D921F44"/>
    <w:multiLevelType w:val="multilevel"/>
    <w:tmpl w:val="5E8ED008"/>
    <w:styleLink w:val="WW8Num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nsid w:val="4DF43E34"/>
    <w:multiLevelType w:val="multilevel"/>
    <w:tmpl w:val="3D6CCFCA"/>
    <w:styleLink w:val="WW8Num27"/>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1">
    <w:nsid w:val="4EEF7E62"/>
    <w:multiLevelType w:val="multilevel"/>
    <w:tmpl w:val="93FEEFC2"/>
    <w:lvl w:ilvl="0">
      <w:start w:val="1"/>
      <w:numFmt w:val="decimal"/>
      <w:lvlText w:val="%1."/>
      <w:lvlJc w:val="left"/>
    </w:lvl>
    <w:lvl w:ilvl="1">
      <w:start w:val="1"/>
      <w:numFmt w:val="decimal"/>
      <w:lvlText w:val="%2."/>
      <w:lvlJc w:val="left"/>
    </w:lvl>
    <w:lvl w:ilvl="2">
      <w:start w:val="1"/>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nsid w:val="525542D2"/>
    <w:multiLevelType w:val="multilevel"/>
    <w:tmpl w:val="81900102"/>
    <w:styleLink w:val="WW8Num6"/>
    <w:lvl w:ilvl="0">
      <w:numFmt w:val="bullet"/>
      <w:lvlText w:val=""/>
      <w:lvlJc w:val="left"/>
      <w:rPr>
        <w:rFonts w:ascii="Symbol" w:hAnsi="Symbol" w:cs="OpenSymbol"/>
      </w:rPr>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43">
    <w:nsid w:val="5741229F"/>
    <w:multiLevelType w:val="multilevel"/>
    <w:tmpl w:val="D5969952"/>
    <w:styleLink w:val="WW8Num16"/>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44">
    <w:nsid w:val="57AB01CF"/>
    <w:multiLevelType w:val="multilevel"/>
    <w:tmpl w:val="0FA8ECA0"/>
    <w:styleLink w:val="WW8Num3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5">
    <w:nsid w:val="586C6344"/>
    <w:multiLevelType w:val="multilevel"/>
    <w:tmpl w:val="EA7C3B0E"/>
    <w:styleLink w:val="WW8Num4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6">
    <w:nsid w:val="5A8C74CA"/>
    <w:multiLevelType w:val="multilevel"/>
    <w:tmpl w:val="62FCE9FA"/>
    <w:styleLink w:val="WW8Num3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7">
    <w:nsid w:val="5C07328F"/>
    <w:multiLevelType w:val="multilevel"/>
    <w:tmpl w:val="CC601A12"/>
    <w:styleLink w:val="WW8Num55"/>
    <w:lvl w:ilvl="0">
      <w:numFmt w:val="bullet"/>
      <w:lvlText w:val=""/>
      <w:lvlJc w:val="left"/>
      <w:rPr>
        <w:rFonts w:ascii="Symbol" w:hAnsi="Symbol" w:cs="OpenSymbol"/>
      </w:rPr>
    </w:lvl>
    <w:lvl w:ilvl="1">
      <w:numFmt w:val="bullet"/>
      <w:lvlText w:val="◦"/>
      <w:lvlJc w:val="left"/>
      <w:rPr>
        <w:rFonts w:ascii="OpenSymbol" w:hAnsi="OpenSymbol" w:cs="OpenSymbol"/>
        <w:sz w:val="24"/>
        <w:szCs w:val="29"/>
      </w:rPr>
    </w:lvl>
    <w:lvl w:ilvl="2">
      <w:numFmt w:val="bullet"/>
      <w:lvlText w:val="▪"/>
      <w:lvlJc w:val="left"/>
      <w:rPr>
        <w:rFonts w:ascii="OpenSymbol" w:hAnsi="OpenSymbol" w:cs="OpenSymbol"/>
        <w:sz w:val="24"/>
        <w:szCs w:val="29"/>
      </w:rPr>
    </w:lvl>
    <w:lvl w:ilvl="3">
      <w:numFmt w:val="bullet"/>
      <w:lvlText w:val=""/>
      <w:lvlJc w:val="left"/>
      <w:rPr>
        <w:rFonts w:ascii="Symbol" w:hAnsi="Symbol" w:cs="OpenSymbol"/>
      </w:rPr>
    </w:lvl>
    <w:lvl w:ilvl="4">
      <w:numFmt w:val="bullet"/>
      <w:lvlText w:val="◦"/>
      <w:lvlJc w:val="left"/>
      <w:rPr>
        <w:rFonts w:ascii="OpenSymbol" w:hAnsi="OpenSymbol" w:cs="OpenSymbol"/>
        <w:sz w:val="24"/>
        <w:szCs w:val="29"/>
      </w:rPr>
    </w:lvl>
    <w:lvl w:ilvl="5">
      <w:numFmt w:val="bullet"/>
      <w:lvlText w:val="▪"/>
      <w:lvlJc w:val="left"/>
      <w:rPr>
        <w:rFonts w:ascii="OpenSymbol" w:hAnsi="OpenSymbol" w:cs="OpenSymbol"/>
        <w:sz w:val="24"/>
        <w:szCs w:val="29"/>
      </w:rPr>
    </w:lvl>
    <w:lvl w:ilvl="6">
      <w:numFmt w:val="bullet"/>
      <w:lvlText w:val=""/>
      <w:lvlJc w:val="left"/>
      <w:rPr>
        <w:rFonts w:ascii="Symbol" w:hAnsi="Symbol" w:cs="OpenSymbol"/>
      </w:rPr>
    </w:lvl>
    <w:lvl w:ilvl="7">
      <w:numFmt w:val="bullet"/>
      <w:lvlText w:val="◦"/>
      <w:lvlJc w:val="left"/>
      <w:rPr>
        <w:rFonts w:ascii="OpenSymbol" w:hAnsi="OpenSymbol" w:cs="OpenSymbol"/>
        <w:sz w:val="24"/>
        <w:szCs w:val="29"/>
      </w:rPr>
    </w:lvl>
    <w:lvl w:ilvl="8">
      <w:numFmt w:val="bullet"/>
      <w:lvlText w:val="▪"/>
      <w:lvlJc w:val="left"/>
      <w:rPr>
        <w:rFonts w:ascii="OpenSymbol" w:hAnsi="OpenSymbol" w:cs="OpenSymbol"/>
        <w:sz w:val="24"/>
        <w:szCs w:val="29"/>
      </w:rPr>
    </w:lvl>
  </w:abstractNum>
  <w:abstractNum w:abstractNumId="48">
    <w:nsid w:val="5C881C81"/>
    <w:multiLevelType w:val="multilevel"/>
    <w:tmpl w:val="84702AA0"/>
    <w:styleLink w:val="WW8Num32"/>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9">
    <w:nsid w:val="60363460"/>
    <w:multiLevelType w:val="multilevel"/>
    <w:tmpl w:val="234C6BBA"/>
    <w:styleLink w:val="WW8Num34"/>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0">
    <w:nsid w:val="63573F39"/>
    <w:multiLevelType w:val="multilevel"/>
    <w:tmpl w:val="7C58DD42"/>
    <w:styleLink w:val="WW8Num4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1">
    <w:nsid w:val="63EF099B"/>
    <w:multiLevelType w:val="multilevel"/>
    <w:tmpl w:val="3C5AC77C"/>
    <w:styleLink w:val="WW8Num8"/>
    <w:lvl w:ilvl="0">
      <w:numFmt w:val="bullet"/>
      <w:lvlText w:val=""/>
      <w:lvlJc w:val="left"/>
      <w:rPr>
        <w:rFonts w:ascii="Symbol" w:hAnsi="Symbol" w:cs="OpenSymbol"/>
      </w:rPr>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52">
    <w:nsid w:val="645A0E11"/>
    <w:multiLevelType w:val="multilevel"/>
    <w:tmpl w:val="B2F283B0"/>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nsid w:val="65827160"/>
    <w:multiLevelType w:val="multilevel"/>
    <w:tmpl w:val="8EC49232"/>
    <w:styleLink w:val="WW8Num3"/>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4">
    <w:nsid w:val="65913934"/>
    <w:multiLevelType w:val="multilevel"/>
    <w:tmpl w:val="822EC4D0"/>
    <w:styleLink w:val="WW8Num5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5">
    <w:nsid w:val="670A3A3C"/>
    <w:multiLevelType w:val="multilevel"/>
    <w:tmpl w:val="C08432A6"/>
    <w:styleLink w:val="WW8Num23"/>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6">
    <w:nsid w:val="68D50B96"/>
    <w:multiLevelType w:val="multilevel"/>
    <w:tmpl w:val="5ACA7EF4"/>
    <w:styleLink w:val="WW8Num4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7">
    <w:nsid w:val="69AD69B0"/>
    <w:multiLevelType w:val="multilevel"/>
    <w:tmpl w:val="ABE03C82"/>
    <w:styleLink w:val="WW8Num44"/>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8">
    <w:nsid w:val="6B377AC8"/>
    <w:multiLevelType w:val="multilevel"/>
    <w:tmpl w:val="1E4CAB20"/>
    <w:styleLink w:val="WW8Num18"/>
    <w:lvl w:ilvl="0">
      <w:numFmt w:val="bullet"/>
      <w:lvlText w:val=""/>
      <w:lvlJc w:val="left"/>
      <w:rPr>
        <w:rFonts w:ascii="Symbol" w:hAnsi="Symbol" w:cs="OpenSymbol"/>
        <w:sz w:val="20"/>
        <w:szCs w:val="24"/>
      </w:rPr>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59">
    <w:nsid w:val="6E253F55"/>
    <w:multiLevelType w:val="multilevel"/>
    <w:tmpl w:val="C144D1A2"/>
    <w:styleLink w:val="WW8Num22"/>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0">
    <w:nsid w:val="70385EDA"/>
    <w:multiLevelType w:val="multilevel"/>
    <w:tmpl w:val="59FE01A0"/>
    <w:styleLink w:val="WW8Num42"/>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1">
    <w:nsid w:val="703A25EB"/>
    <w:multiLevelType w:val="multilevel"/>
    <w:tmpl w:val="C8749598"/>
    <w:styleLink w:val="WW8Num58"/>
    <w:lvl w:ilvl="0">
      <w:start w:val="1"/>
      <w:numFmt w:val="decimal"/>
      <w:lvlText w:val="%1."/>
      <w:lvlJc w:val="left"/>
      <w:rPr>
        <w:rFonts w:ascii="Symbol" w:hAnsi="Symbol" w:cs="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nsid w:val="72127519"/>
    <w:multiLevelType w:val="multilevel"/>
    <w:tmpl w:val="00E003DE"/>
    <w:styleLink w:val="WW8Num54"/>
    <w:lvl w:ilvl="0">
      <w:start w:val="1"/>
      <w:numFmt w:val="decimal"/>
      <w:lvlText w:val="%1."/>
      <w:lvlJc w:val="left"/>
    </w:lvl>
    <w:lvl w:ilvl="1">
      <w:start w:val="1"/>
      <w:numFmt w:val="decimal"/>
      <w:lvlText w:val="%2."/>
      <w:lvlJc w:val="left"/>
    </w:lvl>
    <w:lvl w:ilvl="2">
      <w:start w:val="2"/>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nsid w:val="728475A4"/>
    <w:multiLevelType w:val="multilevel"/>
    <w:tmpl w:val="DAD6CAB0"/>
    <w:lvl w:ilvl="0">
      <w:numFmt w:val="bullet"/>
      <w:lvlText w:val="•"/>
      <w:lvlJc w:val="left"/>
      <w:pPr>
        <w:ind w:left="707" w:hanging="283"/>
      </w:pPr>
      <w:rPr>
        <w:rFonts w:ascii="OpenSymbol" w:eastAsia="OpenSymbol" w:hAnsi="OpenSymbol" w:cs="OpenSymbol"/>
        <w:sz w:val="24"/>
        <w:szCs w:val="29"/>
      </w:rPr>
    </w:lvl>
    <w:lvl w:ilvl="1">
      <w:numFmt w:val="bullet"/>
      <w:lvlText w:val="•"/>
      <w:lvlJc w:val="left"/>
      <w:pPr>
        <w:ind w:left="1414" w:hanging="283"/>
      </w:pPr>
      <w:rPr>
        <w:rFonts w:ascii="OpenSymbol" w:eastAsia="OpenSymbol" w:hAnsi="OpenSymbol" w:cs="OpenSymbol"/>
        <w:sz w:val="24"/>
        <w:szCs w:val="29"/>
      </w:rPr>
    </w:lvl>
    <w:lvl w:ilvl="2">
      <w:numFmt w:val="bullet"/>
      <w:lvlText w:val="•"/>
      <w:lvlJc w:val="left"/>
      <w:pPr>
        <w:ind w:left="2121" w:hanging="283"/>
      </w:pPr>
      <w:rPr>
        <w:rFonts w:ascii="OpenSymbol" w:eastAsia="OpenSymbol" w:hAnsi="OpenSymbol" w:cs="OpenSymbol"/>
        <w:sz w:val="24"/>
        <w:szCs w:val="29"/>
      </w:rPr>
    </w:lvl>
    <w:lvl w:ilvl="3">
      <w:numFmt w:val="bullet"/>
      <w:lvlText w:val="•"/>
      <w:lvlJc w:val="left"/>
      <w:pPr>
        <w:ind w:left="2828" w:hanging="283"/>
      </w:pPr>
      <w:rPr>
        <w:rFonts w:ascii="OpenSymbol" w:eastAsia="OpenSymbol" w:hAnsi="OpenSymbol" w:cs="OpenSymbol"/>
        <w:sz w:val="24"/>
        <w:szCs w:val="29"/>
      </w:rPr>
    </w:lvl>
    <w:lvl w:ilvl="4">
      <w:numFmt w:val="bullet"/>
      <w:lvlText w:val="•"/>
      <w:lvlJc w:val="left"/>
      <w:pPr>
        <w:ind w:left="3535" w:hanging="283"/>
      </w:pPr>
      <w:rPr>
        <w:rFonts w:ascii="OpenSymbol" w:eastAsia="OpenSymbol" w:hAnsi="OpenSymbol" w:cs="OpenSymbol"/>
        <w:sz w:val="24"/>
        <w:szCs w:val="29"/>
      </w:rPr>
    </w:lvl>
    <w:lvl w:ilvl="5">
      <w:numFmt w:val="bullet"/>
      <w:lvlText w:val="•"/>
      <w:lvlJc w:val="left"/>
      <w:pPr>
        <w:ind w:left="4242" w:hanging="283"/>
      </w:pPr>
      <w:rPr>
        <w:rFonts w:ascii="OpenSymbol" w:eastAsia="OpenSymbol" w:hAnsi="OpenSymbol" w:cs="OpenSymbol"/>
        <w:sz w:val="24"/>
        <w:szCs w:val="29"/>
      </w:rPr>
    </w:lvl>
    <w:lvl w:ilvl="6">
      <w:numFmt w:val="bullet"/>
      <w:lvlText w:val="•"/>
      <w:lvlJc w:val="left"/>
      <w:pPr>
        <w:ind w:left="4949" w:hanging="283"/>
      </w:pPr>
      <w:rPr>
        <w:rFonts w:ascii="OpenSymbol" w:eastAsia="OpenSymbol" w:hAnsi="OpenSymbol" w:cs="OpenSymbol"/>
        <w:sz w:val="24"/>
        <w:szCs w:val="29"/>
      </w:rPr>
    </w:lvl>
    <w:lvl w:ilvl="7">
      <w:numFmt w:val="bullet"/>
      <w:lvlText w:val="•"/>
      <w:lvlJc w:val="left"/>
      <w:pPr>
        <w:ind w:left="5656" w:hanging="283"/>
      </w:pPr>
      <w:rPr>
        <w:rFonts w:ascii="OpenSymbol" w:eastAsia="OpenSymbol" w:hAnsi="OpenSymbol" w:cs="OpenSymbol"/>
        <w:sz w:val="24"/>
        <w:szCs w:val="29"/>
      </w:rPr>
    </w:lvl>
    <w:lvl w:ilvl="8">
      <w:numFmt w:val="bullet"/>
      <w:lvlText w:val="•"/>
      <w:lvlJc w:val="left"/>
      <w:pPr>
        <w:ind w:left="6363" w:hanging="283"/>
      </w:pPr>
      <w:rPr>
        <w:rFonts w:ascii="OpenSymbol" w:eastAsia="OpenSymbol" w:hAnsi="OpenSymbol" w:cs="OpenSymbol"/>
        <w:sz w:val="24"/>
        <w:szCs w:val="29"/>
      </w:rPr>
    </w:lvl>
  </w:abstractNum>
  <w:abstractNum w:abstractNumId="64">
    <w:nsid w:val="72904846"/>
    <w:multiLevelType w:val="multilevel"/>
    <w:tmpl w:val="C9F09B44"/>
    <w:styleLink w:val="WW8Num65"/>
    <w:lvl w:ilvl="0">
      <w:numFmt w:val="bullet"/>
      <w:lvlText w:val=""/>
      <w:lvlJc w:val="left"/>
      <w:rPr>
        <w:rFonts w:ascii="Symbol" w:hAnsi="Symbol" w:cs="Open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cs="Open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cs="Open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5">
    <w:nsid w:val="731426A1"/>
    <w:multiLevelType w:val="hybridMultilevel"/>
    <w:tmpl w:val="5A107DE0"/>
    <w:lvl w:ilvl="0" w:tplc="7F0200DA">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74732FD1"/>
    <w:multiLevelType w:val="multilevel"/>
    <w:tmpl w:val="389AFF0A"/>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67">
    <w:nsid w:val="7B0825C9"/>
    <w:multiLevelType w:val="multilevel"/>
    <w:tmpl w:val="904A0C60"/>
    <w:styleLink w:val="WW8Num47"/>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8">
    <w:nsid w:val="7CF47D30"/>
    <w:multiLevelType w:val="multilevel"/>
    <w:tmpl w:val="CA0011EC"/>
    <w:styleLink w:val="WW8Num7"/>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69">
    <w:nsid w:val="7DC36C7D"/>
    <w:multiLevelType w:val="multilevel"/>
    <w:tmpl w:val="AF827D4C"/>
    <w:styleLink w:val="WW8Num28"/>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num w:numId="1">
    <w:abstractNumId w:val="52"/>
  </w:num>
  <w:num w:numId="2">
    <w:abstractNumId w:val="31"/>
  </w:num>
  <w:num w:numId="3">
    <w:abstractNumId w:val="53"/>
  </w:num>
  <w:num w:numId="4">
    <w:abstractNumId w:val="7"/>
  </w:num>
  <w:num w:numId="5">
    <w:abstractNumId w:val="37"/>
  </w:num>
  <w:num w:numId="6">
    <w:abstractNumId w:val="42"/>
  </w:num>
  <w:num w:numId="7">
    <w:abstractNumId w:val="68"/>
  </w:num>
  <w:num w:numId="8">
    <w:abstractNumId w:val="51"/>
  </w:num>
  <w:num w:numId="9">
    <w:abstractNumId w:val="25"/>
  </w:num>
  <w:num w:numId="10">
    <w:abstractNumId w:val="16"/>
  </w:num>
  <w:num w:numId="11">
    <w:abstractNumId w:val="23"/>
  </w:num>
  <w:num w:numId="12">
    <w:abstractNumId w:val="35"/>
  </w:num>
  <w:num w:numId="13">
    <w:abstractNumId w:val="28"/>
  </w:num>
  <w:num w:numId="14">
    <w:abstractNumId w:val="6"/>
  </w:num>
  <w:num w:numId="15">
    <w:abstractNumId w:val="1"/>
  </w:num>
  <w:num w:numId="16">
    <w:abstractNumId w:val="43"/>
  </w:num>
  <w:num w:numId="17">
    <w:abstractNumId w:val="27"/>
  </w:num>
  <w:num w:numId="18">
    <w:abstractNumId w:val="58"/>
  </w:num>
  <w:num w:numId="19">
    <w:abstractNumId w:val="29"/>
  </w:num>
  <w:num w:numId="20">
    <w:abstractNumId w:val="5"/>
  </w:num>
  <w:num w:numId="21">
    <w:abstractNumId w:val="14"/>
  </w:num>
  <w:num w:numId="22">
    <w:abstractNumId w:val="59"/>
  </w:num>
  <w:num w:numId="23">
    <w:abstractNumId w:val="55"/>
  </w:num>
  <w:num w:numId="24">
    <w:abstractNumId w:val="33"/>
  </w:num>
  <w:num w:numId="25">
    <w:abstractNumId w:val="10"/>
  </w:num>
  <w:num w:numId="26">
    <w:abstractNumId w:val="4"/>
  </w:num>
  <w:num w:numId="27">
    <w:abstractNumId w:val="40"/>
  </w:num>
  <w:num w:numId="28">
    <w:abstractNumId w:val="69"/>
  </w:num>
  <w:num w:numId="29">
    <w:abstractNumId w:val="18"/>
  </w:num>
  <w:num w:numId="30">
    <w:abstractNumId w:val="3"/>
  </w:num>
  <w:num w:numId="31">
    <w:abstractNumId w:val="22"/>
  </w:num>
  <w:num w:numId="32">
    <w:abstractNumId w:val="48"/>
  </w:num>
  <w:num w:numId="33">
    <w:abstractNumId w:val="46"/>
  </w:num>
  <w:num w:numId="34">
    <w:abstractNumId w:val="49"/>
  </w:num>
  <w:num w:numId="35">
    <w:abstractNumId w:val="8"/>
  </w:num>
  <w:num w:numId="36">
    <w:abstractNumId w:val="44"/>
  </w:num>
  <w:num w:numId="37">
    <w:abstractNumId w:val="11"/>
  </w:num>
  <w:num w:numId="38">
    <w:abstractNumId w:val="36"/>
  </w:num>
  <w:num w:numId="39">
    <w:abstractNumId w:val="17"/>
  </w:num>
  <w:num w:numId="40">
    <w:abstractNumId w:val="12"/>
  </w:num>
  <w:num w:numId="41">
    <w:abstractNumId w:val="15"/>
  </w:num>
  <w:num w:numId="42">
    <w:abstractNumId w:val="60"/>
  </w:num>
  <w:num w:numId="43">
    <w:abstractNumId w:val="45"/>
  </w:num>
  <w:num w:numId="44">
    <w:abstractNumId w:val="57"/>
  </w:num>
  <w:num w:numId="45">
    <w:abstractNumId w:val="50"/>
  </w:num>
  <w:num w:numId="46">
    <w:abstractNumId w:val="56"/>
  </w:num>
  <w:num w:numId="47">
    <w:abstractNumId w:val="67"/>
  </w:num>
  <w:num w:numId="48">
    <w:abstractNumId w:val="2"/>
  </w:num>
  <w:num w:numId="49">
    <w:abstractNumId w:val="20"/>
  </w:num>
  <w:num w:numId="50">
    <w:abstractNumId w:val="39"/>
  </w:num>
  <w:num w:numId="51">
    <w:abstractNumId w:val="32"/>
  </w:num>
  <w:num w:numId="52">
    <w:abstractNumId w:val="19"/>
  </w:num>
  <w:num w:numId="53">
    <w:abstractNumId w:val="54"/>
  </w:num>
  <w:num w:numId="54">
    <w:abstractNumId w:val="62"/>
  </w:num>
  <w:num w:numId="55">
    <w:abstractNumId w:val="47"/>
  </w:num>
  <w:num w:numId="56">
    <w:abstractNumId w:val="24"/>
  </w:num>
  <w:num w:numId="57">
    <w:abstractNumId w:val="61"/>
  </w:num>
  <w:num w:numId="58">
    <w:abstractNumId w:val="21"/>
  </w:num>
  <w:num w:numId="59">
    <w:abstractNumId w:val="64"/>
  </w:num>
  <w:num w:numId="60">
    <w:abstractNumId w:val="23"/>
    <w:lvlOverride w:ilvl="0">
      <w:startOverride w:val="1"/>
    </w:lvlOverride>
  </w:num>
  <w:num w:numId="61">
    <w:abstractNumId w:val="35"/>
    <w:lvlOverride w:ilvl="0">
      <w:startOverride w:val="1"/>
    </w:lvlOverride>
  </w:num>
  <w:num w:numId="62">
    <w:abstractNumId w:val="28"/>
    <w:lvlOverride w:ilvl="0">
      <w:startOverride w:val="1"/>
    </w:lvlOverride>
  </w:num>
  <w:num w:numId="63">
    <w:abstractNumId w:val="1"/>
    <w:lvlOverride w:ilvl="0">
      <w:startOverride w:val="1"/>
    </w:lvlOverride>
  </w:num>
  <w:num w:numId="64">
    <w:abstractNumId w:val="43"/>
    <w:lvlOverride w:ilvl="0">
      <w:startOverride w:val="1"/>
    </w:lvlOverride>
  </w:num>
  <w:num w:numId="65">
    <w:abstractNumId w:val="27"/>
    <w:lvlOverride w:ilvl="0">
      <w:startOverride w:val="1"/>
    </w:lvlOverride>
  </w:num>
  <w:num w:numId="66">
    <w:abstractNumId w:val="9"/>
  </w:num>
  <w:num w:numId="67">
    <w:abstractNumId w:val="41"/>
  </w:num>
  <w:num w:numId="68">
    <w:abstractNumId w:val="16"/>
    <w:lvlOverride w:ilvl="0">
      <w:startOverride w:val="1"/>
    </w:lvlOverride>
  </w:num>
  <w:num w:numId="69">
    <w:abstractNumId w:val="14"/>
    <w:lvlOverride w:ilvl="0">
      <w:startOverride w:val="1"/>
    </w:lvlOverride>
  </w:num>
  <w:num w:numId="70">
    <w:abstractNumId w:val="59"/>
    <w:lvlOverride w:ilvl="0">
      <w:startOverride w:val="1"/>
    </w:lvlOverride>
  </w:num>
  <w:num w:numId="71">
    <w:abstractNumId w:val="38"/>
  </w:num>
  <w:num w:numId="72">
    <w:abstractNumId w:val="33"/>
    <w:lvlOverride w:ilvl="0">
      <w:startOverride w:val="1"/>
    </w:lvlOverride>
  </w:num>
  <w:num w:numId="73">
    <w:abstractNumId w:val="10"/>
    <w:lvlOverride w:ilvl="0">
      <w:startOverride w:val="1"/>
    </w:lvlOverride>
  </w:num>
  <w:num w:numId="74">
    <w:abstractNumId w:val="4"/>
    <w:lvlOverride w:ilvl="0">
      <w:startOverride w:val="1"/>
    </w:lvlOverride>
  </w:num>
  <w:num w:numId="75">
    <w:abstractNumId w:val="18"/>
    <w:lvlOverride w:ilvl="0">
      <w:startOverride w:val="1"/>
    </w:lvlOverride>
  </w:num>
  <w:num w:numId="76">
    <w:abstractNumId w:val="69"/>
    <w:lvlOverride w:ilvl="0">
      <w:startOverride w:val="1"/>
    </w:lvlOverride>
  </w:num>
  <w:num w:numId="77">
    <w:abstractNumId w:val="34"/>
  </w:num>
  <w:num w:numId="78">
    <w:abstractNumId w:val="30"/>
  </w:num>
  <w:num w:numId="79">
    <w:abstractNumId w:val="8"/>
    <w:lvlOverride w:ilvl="0">
      <w:startOverride w:val="1"/>
    </w:lvlOverride>
  </w:num>
  <w:num w:numId="80">
    <w:abstractNumId w:val="44"/>
    <w:lvlOverride w:ilvl="0">
      <w:startOverride w:val="1"/>
    </w:lvlOverride>
  </w:num>
  <w:num w:numId="81">
    <w:abstractNumId w:val="11"/>
    <w:lvlOverride w:ilvl="0">
      <w:startOverride w:val="1"/>
    </w:lvlOverride>
  </w:num>
  <w:num w:numId="82">
    <w:abstractNumId w:val="17"/>
    <w:lvlOverride w:ilvl="0">
      <w:startOverride w:val="1"/>
    </w:lvlOverride>
  </w:num>
  <w:num w:numId="83">
    <w:abstractNumId w:val="12"/>
    <w:lvlOverride w:ilvl="0">
      <w:startOverride w:val="1"/>
    </w:lvlOverride>
  </w:num>
  <w:num w:numId="84">
    <w:abstractNumId w:val="15"/>
    <w:lvlOverride w:ilvl="0">
      <w:startOverride w:val="1"/>
    </w:lvlOverride>
  </w:num>
  <w:num w:numId="85">
    <w:abstractNumId w:val="26"/>
  </w:num>
  <w:num w:numId="86">
    <w:abstractNumId w:val="13"/>
  </w:num>
  <w:num w:numId="87">
    <w:abstractNumId w:val="57"/>
    <w:lvlOverride w:ilvl="0">
      <w:startOverride w:val="1"/>
    </w:lvlOverride>
  </w:num>
  <w:num w:numId="88">
    <w:abstractNumId w:val="50"/>
    <w:lvlOverride w:ilvl="0">
      <w:startOverride w:val="1"/>
    </w:lvlOverride>
  </w:num>
  <w:num w:numId="89">
    <w:abstractNumId w:val="56"/>
    <w:lvlOverride w:ilvl="0">
      <w:startOverride w:val="1"/>
    </w:lvlOverride>
  </w:num>
  <w:num w:numId="90">
    <w:abstractNumId w:val="67"/>
    <w:lvlOverride w:ilvl="0">
      <w:startOverride w:val="1"/>
    </w:lvlOverride>
  </w:num>
  <w:num w:numId="91">
    <w:abstractNumId w:val="66"/>
  </w:num>
  <w:num w:numId="92">
    <w:abstractNumId w:val="63"/>
  </w:num>
  <w:num w:numId="93">
    <w:abstractNumId w:val="0"/>
  </w:num>
  <w:num w:numId="94">
    <w:abstractNumId w:val="65"/>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rsids>
    <w:rsidRoot w:val="007C5CF2"/>
    <w:rsid w:val="00010F61"/>
    <w:rsid w:val="00025798"/>
    <w:rsid w:val="00040761"/>
    <w:rsid w:val="0004177C"/>
    <w:rsid w:val="00055AB3"/>
    <w:rsid w:val="00064A63"/>
    <w:rsid w:val="000657EA"/>
    <w:rsid w:val="00096937"/>
    <w:rsid w:val="000B66E8"/>
    <w:rsid w:val="000C2736"/>
    <w:rsid w:val="000D739C"/>
    <w:rsid w:val="000E736A"/>
    <w:rsid w:val="00126A15"/>
    <w:rsid w:val="00130C27"/>
    <w:rsid w:val="0013477A"/>
    <w:rsid w:val="00136896"/>
    <w:rsid w:val="00137EAC"/>
    <w:rsid w:val="00154E21"/>
    <w:rsid w:val="00196B5C"/>
    <w:rsid w:val="001B43C1"/>
    <w:rsid w:val="002841BA"/>
    <w:rsid w:val="002963F5"/>
    <w:rsid w:val="00297D34"/>
    <w:rsid w:val="002F13AE"/>
    <w:rsid w:val="00302077"/>
    <w:rsid w:val="00312CF0"/>
    <w:rsid w:val="00337655"/>
    <w:rsid w:val="00365107"/>
    <w:rsid w:val="00372060"/>
    <w:rsid w:val="00396BEC"/>
    <w:rsid w:val="003A784E"/>
    <w:rsid w:val="003B5549"/>
    <w:rsid w:val="003D47B7"/>
    <w:rsid w:val="003E2850"/>
    <w:rsid w:val="003E2E4D"/>
    <w:rsid w:val="003F1304"/>
    <w:rsid w:val="00410A7E"/>
    <w:rsid w:val="00410D8E"/>
    <w:rsid w:val="0042162C"/>
    <w:rsid w:val="0042763A"/>
    <w:rsid w:val="00433EF6"/>
    <w:rsid w:val="00435323"/>
    <w:rsid w:val="00474F66"/>
    <w:rsid w:val="00477EA2"/>
    <w:rsid w:val="004877CE"/>
    <w:rsid w:val="004916A9"/>
    <w:rsid w:val="004961F1"/>
    <w:rsid w:val="004D0F90"/>
    <w:rsid w:val="004D3359"/>
    <w:rsid w:val="004E3D96"/>
    <w:rsid w:val="004F5ED5"/>
    <w:rsid w:val="00520FA1"/>
    <w:rsid w:val="00521662"/>
    <w:rsid w:val="00554577"/>
    <w:rsid w:val="0055635F"/>
    <w:rsid w:val="00562A65"/>
    <w:rsid w:val="005773C6"/>
    <w:rsid w:val="0058376B"/>
    <w:rsid w:val="005837DE"/>
    <w:rsid w:val="005A33CA"/>
    <w:rsid w:val="005A4D90"/>
    <w:rsid w:val="005D1DF4"/>
    <w:rsid w:val="005E67B7"/>
    <w:rsid w:val="00601820"/>
    <w:rsid w:val="00612D83"/>
    <w:rsid w:val="006307B4"/>
    <w:rsid w:val="006501DD"/>
    <w:rsid w:val="00654EAA"/>
    <w:rsid w:val="00664918"/>
    <w:rsid w:val="00667C9C"/>
    <w:rsid w:val="00680B99"/>
    <w:rsid w:val="006B19EE"/>
    <w:rsid w:val="006B3834"/>
    <w:rsid w:val="006D0893"/>
    <w:rsid w:val="006D1AE4"/>
    <w:rsid w:val="006D6C67"/>
    <w:rsid w:val="006E37AD"/>
    <w:rsid w:val="006F5285"/>
    <w:rsid w:val="0072352A"/>
    <w:rsid w:val="007363C0"/>
    <w:rsid w:val="00746DF9"/>
    <w:rsid w:val="0076585E"/>
    <w:rsid w:val="00766B08"/>
    <w:rsid w:val="007829A0"/>
    <w:rsid w:val="007A6A82"/>
    <w:rsid w:val="007C5CF2"/>
    <w:rsid w:val="00813957"/>
    <w:rsid w:val="008339A2"/>
    <w:rsid w:val="00840131"/>
    <w:rsid w:val="00854ED2"/>
    <w:rsid w:val="00865099"/>
    <w:rsid w:val="008662CD"/>
    <w:rsid w:val="008673ED"/>
    <w:rsid w:val="008852AC"/>
    <w:rsid w:val="008948DF"/>
    <w:rsid w:val="008D2B22"/>
    <w:rsid w:val="008F0BEE"/>
    <w:rsid w:val="00906E9B"/>
    <w:rsid w:val="0094720E"/>
    <w:rsid w:val="00975C6F"/>
    <w:rsid w:val="009B6EF4"/>
    <w:rsid w:val="009D6670"/>
    <w:rsid w:val="00A06326"/>
    <w:rsid w:val="00A120E0"/>
    <w:rsid w:val="00A35A78"/>
    <w:rsid w:val="00A47FA4"/>
    <w:rsid w:val="00A62E05"/>
    <w:rsid w:val="00A8473D"/>
    <w:rsid w:val="00A96930"/>
    <w:rsid w:val="00AC1A5E"/>
    <w:rsid w:val="00AC3D41"/>
    <w:rsid w:val="00AE2590"/>
    <w:rsid w:val="00B220FB"/>
    <w:rsid w:val="00B26F6F"/>
    <w:rsid w:val="00B37650"/>
    <w:rsid w:val="00B43100"/>
    <w:rsid w:val="00C03CD2"/>
    <w:rsid w:val="00C06738"/>
    <w:rsid w:val="00C17143"/>
    <w:rsid w:val="00C80BC0"/>
    <w:rsid w:val="00CA746B"/>
    <w:rsid w:val="00CE5E10"/>
    <w:rsid w:val="00CF4ECA"/>
    <w:rsid w:val="00D04939"/>
    <w:rsid w:val="00D127EA"/>
    <w:rsid w:val="00D406AE"/>
    <w:rsid w:val="00D5767E"/>
    <w:rsid w:val="00D700DB"/>
    <w:rsid w:val="00D70D9E"/>
    <w:rsid w:val="00DC1258"/>
    <w:rsid w:val="00DF3C62"/>
    <w:rsid w:val="00E07194"/>
    <w:rsid w:val="00E141C1"/>
    <w:rsid w:val="00E311BA"/>
    <w:rsid w:val="00E34E61"/>
    <w:rsid w:val="00E46F2A"/>
    <w:rsid w:val="00E5034C"/>
    <w:rsid w:val="00E50706"/>
    <w:rsid w:val="00E84507"/>
    <w:rsid w:val="00E86EFA"/>
    <w:rsid w:val="00ED6510"/>
    <w:rsid w:val="00F02B70"/>
    <w:rsid w:val="00F04C4D"/>
    <w:rsid w:val="00F14C7D"/>
    <w:rsid w:val="00F4767C"/>
    <w:rsid w:val="00F56754"/>
    <w:rsid w:val="00F9057C"/>
    <w:rsid w:val="00F95F46"/>
    <w:rsid w:val="00F97A5E"/>
    <w:rsid w:val="00FD77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7C5CF2"/>
    <w:pPr>
      <w:suppressAutoHyphens/>
    </w:pPr>
    <w:rPr>
      <w:sz w:val="24"/>
      <w:szCs w:val="24"/>
      <w:lang w:eastAsia="ar-SA"/>
    </w:rPr>
  </w:style>
  <w:style w:type="paragraph" w:styleId="1">
    <w:name w:val="heading 1"/>
    <w:basedOn w:val="a0"/>
    <w:next w:val="a0"/>
    <w:link w:val="10"/>
    <w:qFormat/>
    <w:rsid w:val="00664918"/>
    <w:pPr>
      <w:keepNext/>
      <w:widowControl w:val="0"/>
      <w:numPr>
        <w:numId w:val="93"/>
      </w:numPr>
      <w:spacing w:before="240" w:after="60" w:line="100" w:lineRule="atLeast"/>
      <w:jc w:val="center"/>
      <w:textAlignment w:val="baseline"/>
      <w:outlineLvl w:val="0"/>
    </w:pPr>
    <w:rPr>
      <w:b/>
      <w:color w:val="000000"/>
      <w:kern w:val="1"/>
      <w:sz w:val="26"/>
      <w:szCs w:val="26"/>
      <w:lang w:eastAsia="en-US" w:bidi="en-US"/>
    </w:rPr>
  </w:style>
  <w:style w:type="paragraph" w:styleId="2">
    <w:name w:val="heading 2"/>
    <w:basedOn w:val="a0"/>
    <w:next w:val="a0"/>
    <w:link w:val="20"/>
    <w:qFormat/>
    <w:rsid w:val="00664918"/>
    <w:pPr>
      <w:widowControl w:val="0"/>
      <w:numPr>
        <w:ilvl w:val="1"/>
        <w:numId w:val="93"/>
      </w:numPr>
      <w:spacing w:line="100" w:lineRule="atLeast"/>
      <w:jc w:val="center"/>
      <w:textAlignment w:val="baseline"/>
      <w:outlineLvl w:val="1"/>
    </w:pPr>
    <w:rPr>
      <w:b/>
      <w:bCs/>
      <w:iCs/>
      <w:color w:val="000000"/>
      <w:kern w:val="1"/>
      <w:sz w:val="26"/>
      <w:lang w:val="en-US" w:eastAsia="en-US" w:bidi="en-US"/>
    </w:rPr>
  </w:style>
  <w:style w:type="paragraph" w:styleId="3">
    <w:name w:val="heading 3"/>
    <w:basedOn w:val="a0"/>
    <w:next w:val="a0"/>
    <w:link w:val="30"/>
    <w:qFormat/>
    <w:rsid w:val="00664918"/>
    <w:pPr>
      <w:keepNext/>
      <w:widowControl w:val="0"/>
      <w:numPr>
        <w:ilvl w:val="2"/>
        <w:numId w:val="93"/>
      </w:numPr>
      <w:spacing w:line="100" w:lineRule="atLeast"/>
      <w:jc w:val="center"/>
      <w:textAlignment w:val="baseline"/>
      <w:outlineLvl w:val="2"/>
    </w:pPr>
    <w:rPr>
      <w:b/>
      <w:bCs/>
      <w:color w:val="000000"/>
      <w:kern w:val="1"/>
      <w:sz w:val="26"/>
      <w:lang w:eastAsia="en-US" w:bidi="en-US"/>
    </w:rPr>
  </w:style>
  <w:style w:type="paragraph" w:styleId="4">
    <w:name w:val="heading 4"/>
    <w:basedOn w:val="a0"/>
    <w:next w:val="a0"/>
    <w:link w:val="40"/>
    <w:uiPriority w:val="9"/>
    <w:semiHidden/>
    <w:unhideWhenUsed/>
    <w:qFormat/>
    <w:rsid w:val="00664918"/>
    <w:pPr>
      <w:keepNext/>
      <w:keepLines/>
      <w:widowControl w:val="0"/>
      <w:autoSpaceDN w:val="0"/>
      <w:spacing w:before="200"/>
      <w:textAlignment w:val="baseline"/>
      <w:outlineLvl w:val="3"/>
    </w:pPr>
    <w:rPr>
      <w:rFonts w:asciiTheme="majorHAnsi" w:eastAsiaTheme="majorEastAsia" w:hAnsiTheme="majorHAnsi" w:cstheme="majorBidi"/>
      <w:b/>
      <w:bCs/>
      <w:i/>
      <w:iCs/>
      <w:color w:val="4F81BD" w:themeColor="accent1"/>
      <w:kern w:val="3"/>
      <w:sz w:val="21"/>
      <w:lang w:eastAsia="ru-RU"/>
    </w:rPr>
  </w:style>
  <w:style w:type="paragraph" w:styleId="5">
    <w:name w:val="heading 5"/>
    <w:basedOn w:val="a0"/>
    <w:next w:val="a0"/>
    <w:link w:val="50"/>
    <w:uiPriority w:val="9"/>
    <w:semiHidden/>
    <w:unhideWhenUsed/>
    <w:qFormat/>
    <w:rsid w:val="00664918"/>
    <w:pPr>
      <w:keepNext/>
      <w:keepLines/>
      <w:widowControl w:val="0"/>
      <w:autoSpaceDN w:val="0"/>
      <w:spacing w:before="200"/>
      <w:textAlignment w:val="baseline"/>
      <w:outlineLvl w:val="4"/>
    </w:pPr>
    <w:rPr>
      <w:rFonts w:asciiTheme="majorHAnsi" w:eastAsiaTheme="majorEastAsia" w:hAnsiTheme="majorHAnsi" w:cstheme="majorBidi"/>
      <w:color w:val="243F60" w:themeColor="accent1" w:themeShade="7F"/>
      <w:kern w:val="3"/>
      <w:sz w:val="21"/>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7C5CF2"/>
    <w:pPr>
      <w:spacing w:after="120"/>
    </w:pPr>
  </w:style>
  <w:style w:type="paragraph" w:styleId="a5">
    <w:name w:val="Normal (Web)"/>
    <w:basedOn w:val="a0"/>
    <w:link w:val="a6"/>
    <w:rsid w:val="00CE5E10"/>
    <w:pPr>
      <w:suppressAutoHyphens w:val="0"/>
      <w:spacing w:before="100" w:beforeAutospacing="1" w:after="119"/>
    </w:pPr>
    <w:rPr>
      <w:lang w:eastAsia="ru-RU"/>
    </w:rPr>
  </w:style>
  <w:style w:type="character" w:customStyle="1" w:styleId="11">
    <w:name w:val="Основной шрифт абзаца1"/>
    <w:rsid w:val="003A784E"/>
  </w:style>
  <w:style w:type="paragraph" w:styleId="a7">
    <w:name w:val="Balloon Text"/>
    <w:basedOn w:val="a0"/>
    <w:semiHidden/>
    <w:rsid w:val="009D6670"/>
    <w:rPr>
      <w:rFonts w:ascii="Tahoma" w:hAnsi="Tahoma" w:cs="Tahoma"/>
      <w:sz w:val="16"/>
      <w:szCs w:val="16"/>
    </w:rPr>
  </w:style>
  <w:style w:type="paragraph" w:customStyle="1" w:styleId="ConsPlusNormal">
    <w:name w:val="ConsPlusNormal"/>
    <w:rsid w:val="006F5285"/>
    <w:pPr>
      <w:widowControl w:val="0"/>
      <w:autoSpaceDE w:val="0"/>
      <w:autoSpaceDN w:val="0"/>
      <w:adjustRightInd w:val="0"/>
      <w:ind w:firstLine="720"/>
    </w:pPr>
    <w:rPr>
      <w:rFonts w:ascii="Arial" w:hAnsi="Arial" w:cs="Arial"/>
    </w:rPr>
  </w:style>
  <w:style w:type="character" w:styleId="a8">
    <w:name w:val="Hyperlink"/>
    <w:basedOn w:val="a1"/>
    <w:unhideWhenUsed/>
    <w:rsid w:val="003F1304"/>
    <w:rPr>
      <w:color w:val="3B98D3"/>
      <w:u w:val="single"/>
    </w:rPr>
  </w:style>
  <w:style w:type="character" w:customStyle="1" w:styleId="a9">
    <w:name w:val="Основной текст_"/>
    <w:basedOn w:val="a1"/>
    <w:link w:val="12"/>
    <w:locked/>
    <w:rsid w:val="003F1304"/>
    <w:rPr>
      <w:sz w:val="23"/>
      <w:szCs w:val="23"/>
      <w:shd w:val="clear" w:color="auto" w:fill="FFFFFF"/>
    </w:rPr>
  </w:style>
  <w:style w:type="paragraph" w:customStyle="1" w:styleId="12">
    <w:name w:val="Основной текст1"/>
    <w:basedOn w:val="a0"/>
    <w:link w:val="a9"/>
    <w:rsid w:val="003F1304"/>
    <w:pPr>
      <w:shd w:val="clear" w:color="auto" w:fill="FFFFFF"/>
      <w:suppressAutoHyphens w:val="0"/>
      <w:spacing w:line="274" w:lineRule="exact"/>
    </w:pPr>
    <w:rPr>
      <w:sz w:val="23"/>
      <w:szCs w:val="23"/>
      <w:lang w:eastAsia="ru-RU"/>
    </w:rPr>
  </w:style>
  <w:style w:type="paragraph" w:styleId="21">
    <w:name w:val="Body Text 2"/>
    <w:basedOn w:val="a0"/>
    <w:link w:val="22"/>
    <w:uiPriority w:val="99"/>
    <w:unhideWhenUsed/>
    <w:rsid w:val="0072352A"/>
    <w:pPr>
      <w:suppressAutoHyphens w:val="0"/>
      <w:spacing w:after="120" w:line="480" w:lineRule="auto"/>
    </w:pPr>
    <w:rPr>
      <w:rFonts w:asciiTheme="minorHAnsi" w:eastAsiaTheme="minorEastAsia" w:hAnsiTheme="minorHAnsi" w:cstheme="minorBidi"/>
      <w:sz w:val="22"/>
      <w:szCs w:val="22"/>
      <w:lang w:eastAsia="ru-RU"/>
    </w:rPr>
  </w:style>
  <w:style w:type="character" w:customStyle="1" w:styleId="22">
    <w:name w:val="Основной текст 2 Знак"/>
    <w:basedOn w:val="a1"/>
    <w:link w:val="21"/>
    <w:uiPriority w:val="99"/>
    <w:rsid w:val="0072352A"/>
    <w:rPr>
      <w:rFonts w:asciiTheme="minorHAnsi" w:eastAsiaTheme="minorEastAsia" w:hAnsiTheme="minorHAnsi" w:cstheme="minorBidi"/>
      <w:sz w:val="22"/>
      <w:szCs w:val="22"/>
    </w:rPr>
  </w:style>
  <w:style w:type="character" w:styleId="aa">
    <w:name w:val="Strong"/>
    <w:basedOn w:val="a1"/>
    <w:qFormat/>
    <w:rsid w:val="00601820"/>
    <w:rPr>
      <w:b/>
      <w:bCs/>
    </w:rPr>
  </w:style>
  <w:style w:type="character" w:customStyle="1" w:styleId="a6">
    <w:name w:val="Обычный (веб) Знак"/>
    <w:basedOn w:val="a1"/>
    <w:link w:val="a5"/>
    <w:locked/>
    <w:rsid w:val="00E141C1"/>
    <w:rPr>
      <w:sz w:val="24"/>
      <w:szCs w:val="24"/>
    </w:rPr>
  </w:style>
  <w:style w:type="character" w:customStyle="1" w:styleId="10">
    <w:name w:val="Заголовок 1 Знак"/>
    <w:basedOn w:val="a1"/>
    <w:link w:val="1"/>
    <w:rsid w:val="00664918"/>
    <w:rPr>
      <w:b/>
      <w:color w:val="000000"/>
      <w:kern w:val="1"/>
      <w:sz w:val="26"/>
      <w:szCs w:val="26"/>
      <w:lang w:eastAsia="en-US" w:bidi="en-US"/>
    </w:rPr>
  </w:style>
  <w:style w:type="character" w:customStyle="1" w:styleId="20">
    <w:name w:val="Заголовок 2 Знак"/>
    <w:basedOn w:val="a1"/>
    <w:link w:val="2"/>
    <w:rsid w:val="00664918"/>
    <w:rPr>
      <w:b/>
      <w:bCs/>
      <w:iCs/>
      <w:color w:val="000000"/>
      <w:kern w:val="1"/>
      <w:sz w:val="26"/>
      <w:szCs w:val="24"/>
      <w:lang w:val="en-US" w:eastAsia="en-US" w:bidi="en-US"/>
    </w:rPr>
  </w:style>
  <w:style w:type="character" w:customStyle="1" w:styleId="30">
    <w:name w:val="Заголовок 3 Знак"/>
    <w:basedOn w:val="a1"/>
    <w:link w:val="3"/>
    <w:rsid w:val="00664918"/>
    <w:rPr>
      <w:b/>
      <w:bCs/>
      <w:color w:val="000000"/>
      <w:kern w:val="1"/>
      <w:sz w:val="26"/>
      <w:szCs w:val="24"/>
      <w:lang w:eastAsia="en-US" w:bidi="en-US"/>
    </w:rPr>
  </w:style>
  <w:style w:type="character" w:customStyle="1" w:styleId="40">
    <w:name w:val="Заголовок 4 Знак"/>
    <w:basedOn w:val="a1"/>
    <w:link w:val="4"/>
    <w:uiPriority w:val="9"/>
    <w:semiHidden/>
    <w:rsid w:val="00664918"/>
    <w:rPr>
      <w:rFonts w:asciiTheme="majorHAnsi" w:eastAsiaTheme="majorEastAsia" w:hAnsiTheme="majorHAnsi" w:cstheme="majorBidi"/>
      <w:b/>
      <w:bCs/>
      <w:i/>
      <w:iCs/>
      <w:color w:val="4F81BD" w:themeColor="accent1"/>
      <w:kern w:val="3"/>
      <w:sz w:val="21"/>
      <w:szCs w:val="24"/>
    </w:rPr>
  </w:style>
  <w:style w:type="character" w:customStyle="1" w:styleId="50">
    <w:name w:val="Заголовок 5 Знак"/>
    <w:basedOn w:val="a1"/>
    <w:link w:val="5"/>
    <w:uiPriority w:val="9"/>
    <w:semiHidden/>
    <w:rsid w:val="00664918"/>
    <w:rPr>
      <w:rFonts w:asciiTheme="majorHAnsi" w:eastAsiaTheme="majorEastAsia" w:hAnsiTheme="majorHAnsi" w:cstheme="majorBidi"/>
      <w:color w:val="243F60" w:themeColor="accent1" w:themeShade="7F"/>
      <w:kern w:val="3"/>
      <w:sz w:val="21"/>
      <w:szCs w:val="24"/>
    </w:rPr>
  </w:style>
  <w:style w:type="paragraph" w:customStyle="1" w:styleId="Standard">
    <w:name w:val="Standard"/>
    <w:rsid w:val="00664918"/>
    <w:pPr>
      <w:widowControl w:val="0"/>
      <w:suppressAutoHyphens/>
      <w:autoSpaceDN w:val="0"/>
      <w:ind w:firstLine="680"/>
      <w:textAlignment w:val="baseline"/>
    </w:pPr>
    <w:rPr>
      <w:rFonts w:eastAsia="Lucida Sans Unicode" w:cs="Tahoma"/>
      <w:color w:val="000000"/>
      <w:kern w:val="3"/>
      <w:sz w:val="24"/>
      <w:szCs w:val="24"/>
      <w:lang w:val="en-US" w:bidi="en-US"/>
    </w:rPr>
  </w:style>
  <w:style w:type="paragraph" w:styleId="ab">
    <w:name w:val="Title"/>
    <w:basedOn w:val="Standard"/>
    <w:next w:val="Standard"/>
    <w:link w:val="ac"/>
    <w:rsid w:val="00664918"/>
    <w:pPr>
      <w:keepNext/>
      <w:spacing w:before="240" w:after="60"/>
      <w:jc w:val="center"/>
    </w:pPr>
    <w:rPr>
      <w:rFonts w:ascii="Cambria" w:eastAsia="Times New Roman" w:hAnsi="Cambria" w:cs="Times New Roman"/>
      <w:b/>
      <w:bCs/>
      <w:sz w:val="32"/>
      <w:szCs w:val="32"/>
    </w:rPr>
  </w:style>
  <w:style w:type="character" w:customStyle="1" w:styleId="ac">
    <w:name w:val="Название Знак"/>
    <w:basedOn w:val="a1"/>
    <w:link w:val="ab"/>
    <w:rsid w:val="00664918"/>
    <w:rPr>
      <w:rFonts w:ascii="Cambria" w:hAnsi="Cambria"/>
      <w:b/>
      <w:bCs/>
      <w:color w:val="000000"/>
      <w:kern w:val="3"/>
      <w:sz w:val="32"/>
      <w:szCs w:val="32"/>
      <w:lang w:val="en-US" w:bidi="en-US"/>
    </w:rPr>
  </w:style>
  <w:style w:type="paragraph" w:customStyle="1" w:styleId="Textbody">
    <w:name w:val="Text body"/>
    <w:basedOn w:val="Standard"/>
    <w:rsid w:val="00664918"/>
    <w:pPr>
      <w:spacing w:after="120"/>
    </w:pPr>
  </w:style>
  <w:style w:type="paragraph" w:styleId="ad">
    <w:name w:val="Subtitle"/>
    <w:basedOn w:val="ab"/>
    <w:next w:val="Textbody"/>
    <w:link w:val="ae"/>
    <w:rsid w:val="00664918"/>
    <w:rPr>
      <w:i/>
      <w:iCs/>
      <w:sz w:val="28"/>
      <w:szCs w:val="28"/>
    </w:rPr>
  </w:style>
  <w:style w:type="character" w:customStyle="1" w:styleId="ae">
    <w:name w:val="Подзаголовок Знак"/>
    <w:basedOn w:val="a1"/>
    <w:link w:val="ad"/>
    <w:rsid w:val="00664918"/>
    <w:rPr>
      <w:rFonts w:ascii="Cambria" w:hAnsi="Cambria"/>
      <w:b/>
      <w:bCs/>
      <w:i/>
      <w:iCs/>
      <w:color w:val="000000"/>
      <w:kern w:val="3"/>
      <w:sz w:val="28"/>
      <w:szCs w:val="28"/>
      <w:lang w:val="en-US" w:bidi="en-US"/>
    </w:rPr>
  </w:style>
  <w:style w:type="paragraph" w:styleId="af">
    <w:name w:val="List"/>
    <w:basedOn w:val="Textbody"/>
    <w:rsid w:val="00664918"/>
    <w:rPr>
      <w:rFonts w:ascii="Arial" w:hAnsi="Arial"/>
    </w:rPr>
  </w:style>
  <w:style w:type="paragraph" w:customStyle="1" w:styleId="Caption">
    <w:name w:val="Caption"/>
    <w:basedOn w:val="Standard"/>
    <w:rsid w:val="00664918"/>
    <w:pPr>
      <w:suppressLineNumbers/>
      <w:spacing w:before="120" w:after="120"/>
    </w:pPr>
    <w:rPr>
      <w:rFonts w:ascii="Arial" w:hAnsi="Arial"/>
      <w:i/>
      <w:iCs/>
    </w:rPr>
  </w:style>
  <w:style w:type="paragraph" w:customStyle="1" w:styleId="Index">
    <w:name w:val="Index"/>
    <w:basedOn w:val="Standard"/>
    <w:rsid w:val="00664918"/>
    <w:pPr>
      <w:suppressLineNumbers/>
    </w:pPr>
    <w:rPr>
      <w:rFonts w:ascii="Arial" w:hAnsi="Arial"/>
    </w:rPr>
  </w:style>
  <w:style w:type="paragraph" w:customStyle="1" w:styleId="Heading1">
    <w:name w:val="Heading 1"/>
    <w:basedOn w:val="Standard"/>
    <w:next w:val="Standard"/>
    <w:rsid w:val="00664918"/>
    <w:pPr>
      <w:keepNext/>
      <w:spacing w:before="240" w:after="60"/>
      <w:outlineLvl w:val="0"/>
    </w:pPr>
    <w:rPr>
      <w:rFonts w:ascii="Cambria" w:eastAsia="Times New Roman" w:hAnsi="Cambria" w:cs="Times New Roman"/>
      <w:b/>
      <w:bCs/>
      <w:sz w:val="32"/>
      <w:szCs w:val="32"/>
    </w:rPr>
  </w:style>
  <w:style w:type="paragraph" w:customStyle="1" w:styleId="Heading2">
    <w:name w:val="Heading 2"/>
    <w:basedOn w:val="Standard"/>
    <w:next w:val="Standard"/>
    <w:rsid w:val="00664918"/>
    <w:pPr>
      <w:spacing w:before="240" w:after="60"/>
      <w:outlineLvl w:val="1"/>
    </w:pPr>
    <w:rPr>
      <w:rFonts w:ascii="Cambria" w:eastAsia="Times New Roman" w:hAnsi="Cambria" w:cs="Times New Roman"/>
      <w:b/>
      <w:bCs/>
      <w:i/>
      <w:iCs/>
      <w:sz w:val="28"/>
      <w:szCs w:val="28"/>
    </w:rPr>
  </w:style>
  <w:style w:type="paragraph" w:customStyle="1" w:styleId="Heading3">
    <w:name w:val="Heading 3"/>
    <w:basedOn w:val="Standard"/>
    <w:next w:val="Standard"/>
    <w:rsid w:val="00664918"/>
    <w:pPr>
      <w:keepNext/>
      <w:spacing w:before="240" w:after="60"/>
      <w:outlineLvl w:val="2"/>
    </w:pPr>
    <w:rPr>
      <w:rFonts w:ascii="Cambria" w:eastAsia="Times New Roman" w:hAnsi="Cambria" w:cs="Times New Roman"/>
      <w:b/>
      <w:bCs/>
      <w:sz w:val="26"/>
      <w:szCs w:val="26"/>
    </w:rPr>
  </w:style>
  <w:style w:type="paragraph" w:customStyle="1" w:styleId="Heading4">
    <w:name w:val="Heading 4"/>
    <w:basedOn w:val="Standard"/>
    <w:next w:val="Standard"/>
    <w:rsid w:val="00664918"/>
    <w:pPr>
      <w:keepNext/>
      <w:spacing w:before="240" w:after="60"/>
      <w:outlineLvl w:val="3"/>
    </w:pPr>
    <w:rPr>
      <w:rFonts w:ascii="Calibri" w:eastAsia="Times New Roman" w:hAnsi="Calibri" w:cs="Times New Roman"/>
      <w:b/>
      <w:bCs/>
      <w:sz w:val="28"/>
      <w:szCs w:val="28"/>
    </w:rPr>
  </w:style>
  <w:style w:type="paragraph" w:customStyle="1" w:styleId="Heading5">
    <w:name w:val="Heading 5"/>
    <w:basedOn w:val="ab"/>
    <w:next w:val="Textbody"/>
    <w:rsid w:val="00664918"/>
    <w:pPr>
      <w:outlineLvl w:val="4"/>
    </w:pPr>
    <w:rPr>
      <w:sz w:val="27"/>
      <w:szCs w:val="27"/>
    </w:rPr>
  </w:style>
  <w:style w:type="paragraph" w:customStyle="1" w:styleId="Heading6">
    <w:name w:val="Heading 6"/>
    <w:basedOn w:val="ab"/>
    <w:next w:val="Textbody"/>
    <w:rsid w:val="00664918"/>
    <w:pPr>
      <w:outlineLvl w:val="5"/>
    </w:pPr>
    <w:rPr>
      <w:sz w:val="24"/>
      <w:szCs w:val="24"/>
    </w:rPr>
  </w:style>
  <w:style w:type="paragraph" w:customStyle="1" w:styleId="Heading7">
    <w:name w:val="Heading 7"/>
    <w:basedOn w:val="ab"/>
    <w:next w:val="Textbody"/>
    <w:rsid w:val="00664918"/>
    <w:pPr>
      <w:outlineLvl w:val="6"/>
    </w:pPr>
    <w:rPr>
      <w:sz w:val="24"/>
      <w:szCs w:val="24"/>
    </w:rPr>
  </w:style>
  <w:style w:type="paragraph" w:customStyle="1" w:styleId="31">
    <w:name w:val="Название3"/>
    <w:basedOn w:val="Standard"/>
    <w:rsid w:val="00664918"/>
    <w:pPr>
      <w:suppressLineNumbers/>
      <w:spacing w:before="120" w:after="120"/>
    </w:pPr>
    <w:rPr>
      <w:rFonts w:ascii="Arial" w:hAnsi="Arial"/>
      <w:i/>
      <w:iCs/>
      <w:sz w:val="20"/>
    </w:rPr>
  </w:style>
  <w:style w:type="paragraph" w:customStyle="1" w:styleId="32">
    <w:name w:val="Указатель3"/>
    <w:basedOn w:val="Standard"/>
    <w:rsid w:val="00664918"/>
    <w:pPr>
      <w:suppressLineNumbers/>
    </w:pPr>
    <w:rPr>
      <w:rFonts w:ascii="Arial" w:hAnsi="Arial"/>
    </w:rPr>
  </w:style>
  <w:style w:type="paragraph" w:customStyle="1" w:styleId="23">
    <w:name w:val="Название2"/>
    <w:basedOn w:val="Standard"/>
    <w:rsid w:val="00664918"/>
    <w:pPr>
      <w:suppressLineNumbers/>
      <w:spacing w:before="120" w:after="120"/>
    </w:pPr>
    <w:rPr>
      <w:rFonts w:ascii="Arial" w:hAnsi="Arial"/>
      <w:i/>
      <w:iCs/>
      <w:sz w:val="20"/>
    </w:rPr>
  </w:style>
  <w:style w:type="paragraph" w:customStyle="1" w:styleId="24">
    <w:name w:val="Указатель2"/>
    <w:basedOn w:val="Standard"/>
    <w:rsid w:val="00664918"/>
    <w:pPr>
      <w:suppressLineNumbers/>
    </w:pPr>
    <w:rPr>
      <w:rFonts w:ascii="Arial" w:hAnsi="Arial"/>
    </w:rPr>
  </w:style>
  <w:style w:type="paragraph" w:customStyle="1" w:styleId="13">
    <w:name w:val="Название1"/>
    <w:basedOn w:val="Standard"/>
    <w:rsid w:val="00664918"/>
    <w:pPr>
      <w:suppressLineNumbers/>
      <w:spacing w:before="120" w:after="120"/>
    </w:pPr>
    <w:rPr>
      <w:rFonts w:ascii="Arial" w:hAnsi="Arial"/>
      <w:i/>
      <w:iCs/>
      <w:sz w:val="20"/>
    </w:rPr>
  </w:style>
  <w:style w:type="paragraph" w:customStyle="1" w:styleId="14">
    <w:name w:val="Указатель1"/>
    <w:basedOn w:val="Standard"/>
    <w:rsid w:val="00664918"/>
    <w:pPr>
      <w:suppressLineNumbers/>
    </w:pPr>
  </w:style>
  <w:style w:type="paragraph" w:customStyle="1" w:styleId="Contents1">
    <w:name w:val="Contents 1"/>
    <w:basedOn w:val="Standard"/>
    <w:next w:val="Standard"/>
    <w:rsid w:val="00664918"/>
    <w:pPr>
      <w:spacing w:after="100" w:line="276" w:lineRule="auto"/>
      <w:ind w:firstLine="0"/>
    </w:pPr>
    <w:rPr>
      <w:rFonts w:ascii="Calibri" w:eastAsia="Times New Roman" w:hAnsi="Calibri" w:cs="Times New Roman"/>
    </w:rPr>
  </w:style>
  <w:style w:type="paragraph" w:customStyle="1" w:styleId="Contents3">
    <w:name w:val="Contents 3"/>
    <w:basedOn w:val="Standard"/>
    <w:next w:val="Standard"/>
    <w:rsid w:val="00664918"/>
    <w:pPr>
      <w:tabs>
        <w:tab w:val="right" w:leader="dot" w:pos="9345"/>
      </w:tabs>
      <w:spacing w:after="100" w:line="276" w:lineRule="auto"/>
      <w:ind w:firstLine="426"/>
    </w:pPr>
    <w:rPr>
      <w:rFonts w:ascii="Calibri" w:eastAsia="Times New Roman" w:hAnsi="Calibri" w:cs="Times New Roman"/>
    </w:rPr>
  </w:style>
  <w:style w:type="paragraph" w:customStyle="1" w:styleId="Contents2">
    <w:name w:val="Contents 2"/>
    <w:basedOn w:val="Standard"/>
    <w:next w:val="Standard"/>
    <w:rsid w:val="00664918"/>
    <w:pPr>
      <w:tabs>
        <w:tab w:val="right" w:leader="dot" w:pos="9345"/>
      </w:tabs>
      <w:spacing w:after="100" w:line="276" w:lineRule="auto"/>
      <w:ind w:firstLine="426"/>
    </w:pPr>
    <w:rPr>
      <w:rFonts w:ascii="Calibri" w:eastAsia="Times New Roman" w:hAnsi="Calibri" w:cs="Times New Roman"/>
    </w:rPr>
  </w:style>
  <w:style w:type="paragraph" w:customStyle="1" w:styleId="Contents4">
    <w:name w:val="Contents 4"/>
    <w:basedOn w:val="Standard"/>
    <w:next w:val="Standard"/>
    <w:rsid w:val="00664918"/>
    <w:pPr>
      <w:tabs>
        <w:tab w:val="right" w:leader="dot" w:pos="9345"/>
      </w:tabs>
      <w:ind w:firstLine="0"/>
    </w:pPr>
  </w:style>
  <w:style w:type="paragraph" w:customStyle="1" w:styleId="Header">
    <w:name w:val="Header"/>
    <w:basedOn w:val="Standard"/>
    <w:rsid w:val="00664918"/>
    <w:pPr>
      <w:suppressLineNumbers/>
      <w:tabs>
        <w:tab w:val="center" w:pos="5055"/>
        <w:tab w:val="right" w:pos="10110"/>
      </w:tabs>
    </w:pPr>
  </w:style>
  <w:style w:type="paragraph" w:customStyle="1" w:styleId="HorizontalLine">
    <w:name w:val="Horizontal Line"/>
    <w:basedOn w:val="Standard"/>
    <w:next w:val="Textbody"/>
    <w:rsid w:val="00664918"/>
    <w:pPr>
      <w:suppressLineNumbers/>
      <w:pBdr>
        <w:bottom w:val="double" w:sz="2" w:space="0" w:color="808080"/>
      </w:pBdr>
      <w:spacing w:after="283"/>
    </w:pPr>
    <w:rPr>
      <w:sz w:val="12"/>
      <w:szCs w:val="12"/>
    </w:rPr>
  </w:style>
  <w:style w:type="paragraph" w:customStyle="1" w:styleId="Footer">
    <w:name w:val="Footer"/>
    <w:basedOn w:val="Standard"/>
    <w:rsid w:val="00664918"/>
    <w:pPr>
      <w:suppressLineNumbers/>
      <w:tabs>
        <w:tab w:val="center" w:pos="5055"/>
        <w:tab w:val="right" w:pos="10110"/>
      </w:tabs>
    </w:pPr>
  </w:style>
  <w:style w:type="paragraph" w:customStyle="1" w:styleId="15">
    <w:name w:val="Преобразование1"/>
    <w:basedOn w:val="Header"/>
    <w:rsid w:val="00664918"/>
  </w:style>
  <w:style w:type="paragraph" w:customStyle="1" w:styleId="25">
    <w:name w:val="Преобразование2"/>
    <w:basedOn w:val="Header"/>
    <w:rsid w:val="00664918"/>
  </w:style>
  <w:style w:type="paragraph" w:customStyle="1" w:styleId="ContentsHeading">
    <w:name w:val="Contents Heading"/>
    <w:basedOn w:val="ab"/>
    <w:rsid w:val="00664918"/>
    <w:pPr>
      <w:suppressLineNumbers/>
      <w:spacing w:before="0" w:after="0"/>
      <w:ind w:firstLine="0"/>
    </w:pPr>
  </w:style>
  <w:style w:type="paragraph" w:customStyle="1" w:styleId="Contents5">
    <w:name w:val="Contents 5"/>
    <w:basedOn w:val="32"/>
    <w:rsid w:val="00664918"/>
    <w:pPr>
      <w:tabs>
        <w:tab w:val="right" w:leader="dot" w:pos="11901"/>
      </w:tabs>
      <w:ind w:left="1132" w:firstLine="0"/>
    </w:pPr>
  </w:style>
  <w:style w:type="paragraph" w:customStyle="1" w:styleId="Contents6">
    <w:name w:val="Contents 6"/>
    <w:basedOn w:val="32"/>
    <w:rsid w:val="00664918"/>
    <w:pPr>
      <w:tabs>
        <w:tab w:val="right" w:leader="dot" w:pos="12467"/>
      </w:tabs>
      <w:ind w:left="1415" w:firstLine="0"/>
    </w:pPr>
  </w:style>
  <w:style w:type="paragraph" w:customStyle="1" w:styleId="Contents7">
    <w:name w:val="Contents 7"/>
    <w:basedOn w:val="32"/>
    <w:rsid w:val="00664918"/>
    <w:pPr>
      <w:tabs>
        <w:tab w:val="right" w:leader="dot" w:pos="13033"/>
      </w:tabs>
      <w:ind w:left="1698" w:firstLine="0"/>
    </w:pPr>
  </w:style>
  <w:style w:type="paragraph" w:customStyle="1" w:styleId="Contents8">
    <w:name w:val="Contents 8"/>
    <w:basedOn w:val="32"/>
    <w:rsid w:val="00664918"/>
    <w:pPr>
      <w:tabs>
        <w:tab w:val="right" w:leader="dot" w:pos="13599"/>
      </w:tabs>
      <w:ind w:left="1981" w:firstLine="0"/>
    </w:pPr>
  </w:style>
  <w:style w:type="paragraph" w:customStyle="1" w:styleId="Contents9">
    <w:name w:val="Contents 9"/>
    <w:basedOn w:val="32"/>
    <w:rsid w:val="00664918"/>
    <w:pPr>
      <w:tabs>
        <w:tab w:val="right" w:leader="dot" w:pos="14165"/>
      </w:tabs>
      <w:ind w:left="2264" w:firstLine="0"/>
    </w:pPr>
  </w:style>
  <w:style w:type="paragraph" w:customStyle="1" w:styleId="Contents10">
    <w:name w:val="Contents 10"/>
    <w:basedOn w:val="32"/>
    <w:rsid w:val="00664918"/>
    <w:pPr>
      <w:tabs>
        <w:tab w:val="right" w:leader="dot" w:pos="14731"/>
      </w:tabs>
      <w:ind w:left="2547" w:firstLine="0"/>
    </w:pPr>
  </w:style>
  <w:style w:type="paragraph" w:styleId="af0">
    <w:name w:val="List Paragraph"/>
    <w:basedOn w:val="Standard"/>
    <w:qFormat/>
    <w:rsid w:val="00664918"/>
    <w:pPr>
      <w:spacing w:after="200" w:line="276" w:lineRule="auto"/>
      <w:ind w:left="720" w:firstLine="0"/>
    </w:pPr>
    <w:rPr>
      <w:rFonts w:ascii="Calibri" w:hAnsi="Calibri"/>
      <w:sz w:val="22"/>
      <w:szCs w:val="22"/>
    </w:rPr>
  </w:style>
  <w:style w:type="paragraph" w:customStyle="1" w:styleId="26">
    <w:name w:val="Основной текст2"/>
    <w:rsid w:val="00664918"/>
    <w:pPr>
      <w:widowControl w:val="0"/>
      <w:suppressAutoHyphens/>
      <w:autoSpaceDN w:val="0"/>
      <w:spacing w:line="0" w:lineRule="atLeast"/>
      <w:textAlignment w:val="baseline"/>
    </w:pPr>
    <w:rPr>
      <w:rFonts w:eastAsia="Arial"/>
      <w:spacing w:val="6"/>
      <w:kern w:val="3"/>
      <w:sz w:val="21"/>
      <w:szCs w:val="21"/>
    </w:rPr>
  </w:style>
  <w:style w:type="paragraph" w:customStyle="1" w:styleId="TableContents">
    <w:name w:val="Table Contents"/>
    <w:basedOn w:val="Standard"/>
    <w:rsid w:val="00664918"/>
    <w:pPr>
      <w:suppressLineNumbers/>
    </w:pPr>
  </w:style>
  <w:style w:type="paragraph" w:customStyle="1" w:styleId="230">
    <w:name w:val="Основной текст с отступом 23"/>
    <w:basedOn w:val="Standard"/>
    <w:rsid w:val="00664918"/>
    <w:pPr>
      <w:spacing w:after="120" w:line="480" w:lineRule="auto"/>
      <w:ind w:left="283" w:firstLine="0"/>
    </w:pPr>
    <w:rPr>
      <w:sz w:val="20"/>
      <w:szCs w:val="20"/>
    </w:rPr>
  </w:style>
  <w:style w:type="paragraph" w:customStyle="1" w:styleId="WW-">
    <w:name w:val="WW-Базовый"/>
    <w:rsid w:val="00664918"/>
    <w:pPr>
      <w:widowControl w:val="0"/>
      <w:tabs>
        <w:tab w:val="left" w:pos="709"/>
      </w:tabs>
      <w:suppressAutoHyphens/>
      <w:autoSpaceDN w:val="0"/>
      <w:spacing w:after="200" w:line="276" w:lineRule="auto"/>
      <w:textAlignment w:val="baseline"/>
    </w:pPr>
    <w:rPr>
      <w:rFonts w:ascii="Arial" w:eastAsia="SimSun, 宋体" w:hAnsi="Arial" w:cs="Mangal"/>
      <w:kern w:val="3"/>
      <w:szCs w:val="24"/>
      <w:lang w:bidi="hi-IN"/>
    </w:rPr>
  </w:style>
  <w:style w:type="paragraph" w:customStyle="1" w:styleId="27">
    <w:name w:val="Основной текст (2)"/>
    <w:basedOn w:val="WW-"/>
    <w:next w:val="WW-"/>
    <w:rsid w:val="00664918"/>
    <w:pPr>
      <w:spacing w:after="0" w:line="100" w:lineRule="atLeast"/>
      <w:jc w:val="both"/>
    </w:pPr>
    <w:rPr>
      <w:rFonts w:ascii="Times New Roman" w:eastAsia="Times New Roman" w:hAnsi="Times New Roman" w:cs="Times New Roman"/>
      <w:spacing w:val="6"/>
      <w:sz w:val="21"/>
      <w:szCs w:val="21"/>
    </w:rPr>
  </w:style>
  <w:style w:type="paragraph" w:customStyle="1" w:styleId="TableHeading">
    <w:name w:val="Table Heading"/>
    <w:basedOn w:val="TableContents"/>
    <w:rsid w:val="00664918"/>
    <w:pPr>
      <w:jc w:val="center"/>
    </w:pPr>
    <w:rPr>
      <w:b/>
      <w:bCs/>
    </w:rPr>
  </w:style>
  <w:style w:type="paragraph" w:customStyle="1" w:styleId="Headerleft">
    <w:name w:val="Header left"/>
    <w:basedOn w:val="Standard"/>
    <w:rsid w:val="00664918"/>
    <w:pPr>
      <w:suppressLineNumbers/>
      <w:tabs>
        <w:tab w:val="center" w:pos="4960"/>
        <w:tab w:val="right" w:pos="9921"/>
      </w:tabs>
    </w:pPr>
  </w:style>
  <w:style w:type="paragraph" w:customStyle="1" w:styleId="af1">
    <w:name w:val="Обычный с первой строкой"/>
    <w:basedOn w:val="Standard"/>
    <w:rsid w:val="00664918"/>
    <w:pPr>
      <w:ind w:firstLine="567"/>
      <w:jc w:val="both"/>
    </w:pPr>
    <w:rPr>
      <w:szCs w:val="28"/>
    </w:rPr>
  </w:style>
  <w:style w:type="paragraph" w:customStyle="1" w:styleId="af2">
    <w:name w:val="Обычный нум. список"/>
    <w:basedOn w:val="Standard"/>
    <w:rsid w:val="00664918"/>
    <w:pPr>
      <w:spacing w:before="45"/>
      <w:ind w:firstLine="570"/>
      <w:jc w:val="both"/>
    </w:pPr>
    <w:rPr>
      <w:szCs w:val="28"/>
    </w:rPr>
  </w:style>
  <w:style w:type="paragraph" w:customStyle="1" w:styleId="a">
    <w:name w:val="Обычный маркер. список"/>
    <w:basedOn w:val="Standard"/>
    <w:rsid w:val="00664918"/>
    <w:pPr>
      <w:numPr>
        <w:numId w:val="2"/>
      </w:numPr>
      <w:jc w:val="both"/>
    </w:pPr>
    <w:rPr>
      <w:szCs w:val="28"/>
    </w:rPr>
  </w:style>
  <w:style w:type="paragraph" w:customStyle="1" w:styleId="ConsPlusDocList">
    <w:name w:val="ConsPlusDocList"/>
    <w:next w:val="Standard"/>
    <w:rsid w:val="00664918"/>
    <w:pPr>
      <w:widowControl w:val="0"/>
      <w:suppressAutoHyphens/>
      <w:autoSpaceDE w:val="0"/>
      <w:autoSpaceDN w:val="0"/>
      <w:textAlignment w:val="baseline"/>
    </w:pPr>
    <w:rPr>
      <w:rFonts w:ascii="Arial" w:eastAsia="Arial" w:hAnsi="Arial" w:cs="Arial"/>
      <w:kern w:val="3"/>
    </w:rPr>
  </w:style>
  <w:style w:type="paragraph" w:customStyle="1" w:styleId="ConsPlusCell">
    <w:name w:val="ConsPlusCell"/>
    <w:next w:val="Standard"/>
    <w:rsid w:val="00664918"/>
    <w:pPr>
      <w:widowControl w:val="0"/>
      <w:suppressAutoHyphens/>
      <w:autoSpaceDE w:val="0"/>
      <w:autoSpaceDN w:val="0"/>
      <w:textAlignment w:val="baseline"/>
    </w:pPr>
    <w:rPr>
      <w:rFonts w:ascii="Arial" w:eastAsia="Arial" w:hAnsi="Arial" w:cs="Arial"/>
      <w:kern w:val="3"/>
    </w:rPr>
  </w:style>
  <w:style w:type="paragraph" w:customStyle="1" w:styleId="ConsPlusNonformat">
    <w:name w:val="ConsPlusNonformat"/>
    <w:next w:val="Standard"/>
    <w:rsid w:val="00664918"/>
    <w:pPr>
      <w:widowControl w:val="0"/>
      <w:suppressAutoHyphens/>
      <w:autoSpaceDE w:val="0"/>
      <w:autoSpaceDN w:val="0"/>
      <w:textAlignment w:val="baseline"/>
    </w:pPr>
    <w:rPr>
      <w:rFonts w:ascii="Courier New" w:eastAsia="Courier New" w:hAnsi="Courier New" w:cs="Courier New"/>
      <w:kern w:val="3"/>
    </w:rPr>
  </w:style>
  <w:style w:type="paragraph" w:customStyle="1" w:styleId="ConsPlusTitle">
    <w:name w:val="ConsPlusTitle"/>
    <w:next w:val="Standard"/>
    <w:rsid w:val="00664918"/>
    <w:pPr>
      <w:widowControl w:val="0"/>
      <w:suppressAutoHyphens/>
      <w:autoSpaceDE w:val="0"/>
      <w:autoSpaceDN w:val="0"/>
      <w:textAlignment w:val="baseline"/>
    </w:pPr>
    <w:rPr>
      <w:rFonts w:ascii="Arial" w:eastAsia="Arial" w:hAnsi="Arial" w:cs="Arial"/>
      <w:b/>
      <w:bCs/>
      <w:kern w:val="3"/>
    </w:rPr>
  </w:style>
  <w:style w:type="paragraph" w:customStyle="1" w:styleId="Heading8">
    <w:name w:val="Heading 8"/>
    <w:basedOn w:val="ab"/>
    <w:next w:val="Textbody"/>
    <w:rsid w:val="00664918"/>
    <w:pPr>
      <w:outlineLvl w:val="7"/>
    </w:pPr>
  </w:style>
  <w:style w:type="paragraph" w:customStyle="1" w:styleId="Heading9">
    <w:name w:val="Heading 9"/>
    <w:basedOn w:val="ab"/>
    <w:next w:val="Textbody"/>
    <w:rsid w:val="00664918"/>
    <w:pPr>
      <w:outlineLvl w:val="8"/>
    </w:pPr>
  </w:style>
  <w:style w:type="paragraph" w:customStyle="1" w:styleId="Heading10">
    <w:name w:val="Heading 10"/>
    <w:basedOn w:val="ab"/>
    <w:next w:val="Textbody"/>
    <w:rsid w:val="00664918"/>
  </w:style>
  <w:style w:type="character" w:customStyle="1" w:styleId="WW8Num2z0">
    <w:name w:val="WW8Num2z0"/>
    <w:rsid w:val="00664918"/>
    <w:rPr>
      <w:rFonts w:ascii="Symbol" w:hAnsi="Symbol" w:cs="OpenSymbol"/>
      <w:sz w:val="20"/>
      <w:szCs w:val="24"/>
    </w:rPr>
  </w:style>
  <w:style w:type="character" w:customStyle="1" w:styleId="WW8Num2z1">
    <w:name w:val="WW8Num2z1"/>
    <w:rsid w:val="00664918"/>
    <w:rPr>
      <w:rFonts w:ascii="OpenSymbol" w:hAnsi="OpenSymbol" w:cs="OpenSymbol"/>
    </w:rPr>
  </w:style>
  <w:style w:type="character" w:customStyle="1" w:styleId="WW8Num3z0">
    <w:name w:val="WW8Num3z0"/>
    <w:rsid w:val="00664918"/>
    <w:rPr>
      <w:rFonts w:ascii="Symbol" w:hAnsi="Symbol" w:cs="OpenSymbol"/>
      <w:sz w:val="20"/>
      <w:szCs w:val="24"/>
    </w:rPr>
  </w:style>
  <w:style w:type="character" w:customStyle="1" w:styleId="WW8Num3z1">
    <w:name w:val="WW8Num3z1"/>
    <w:rsid w:val="00664918"/>
    <w:rPr>
      <w:rFonts w:ascii="OpenSymbol" w:hAnsi="OpenSymbol" w:cs="OpenSymbol"/>
    </w:rPr>
  </w:style>
  <w:style w:type="character" w:customStyle="1" w:styleId="WW8Num4z0">
    <w:name w:val="WW8Num4z0"/>
    <w:rsid w:val="00664918"/>
    <w:rPr>
      <w:rFonts w:ascii="Symbol" w:hAnsi="Symbol" w:cs="OpenSymbol"/>
      <w:sz w:val="20"/>
      <w:szCs w:val="24"/>
    </w:rPr>
  </w:style>
  <w:style w:type="character" w:customStyle="1" w:styleId="WW8Num4z1">
    <w:name w:val="WW8Num4z1"/>
    <w:rsid w:val="00664918"/>
    <w:rPr>
      <w:rFonts w:ascii="OpenSymbol" w:hAnsi="OpenSymbol" w:cs="OpenSymbol"/>
    </w:rPr>
  </w:style>
  <w:style w:type="character" w:customStyle="1" w:styleId="WW8Num5z0">
    <w:name w:val="WW8Num5z0"/>
    <w:rsid w:val="00664918"/>
    <w:rPr>
      <w:rFonts w:ascii="Symbol" w:hAnsi="Symbol" w:cs="OpenSymbol"/>
      <w:sz w:val="20"/>
      <w:szCs w:val="24"/>
    </w:rPr>
  </w:style>
  <w:style w:type="character" w:customStyle="1" w:styleId="WW8Num5z1">
    <w:name w:val="WW8Num5z1"/>
    <w:rsid w:val="00664918"/>
    <w:rPr>
      <w:rFonts w:ascii="OpenSymbol" w:hAnsi="OpenSymbol" w:cs="OpenSymbol"/>
    </w:rPr>
  </w:style>
  <w:style w:type="character" w:customStyle="1" w:styleId="WW8Num6z0">
    <w:name w:val="WW8Num6z0"/>
    <w:rsid w:val="00664918"/>
    <w:rPr>
      <w:rFonts w:ascii="Symbol" w:hAnsi="Symbol" w:cs="OpenSymbol"/>
    </w:rPr>
  </w:style>
  <w:style w:type="character" w:customStyle="1" w:styleId="WW8Num6z1">
    <w:name w:val="WW8Num6z1"/>
    <w:rsid w:val="00664918"/>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7z0">
    <w:name w:val="WW8Num7z0"/>
    <w:rsid w:val="00664918"/>
    <w:rPr>
      <w:rFonts w:ascii="Symbol" w:hAnsi="Symbol" w:cs="OpenSymbol"/>
    </w:rPr>
  </w:style>
  <w:style w:type="character" w:customStyle="1" w:styleId="WW8Num7z1">
    <w:name w:val="WW8Num7z1"/>
    <w:rsid w:val="00664918"/>
    <w:rPr>
      <w:rFonts w:ascii="OpenSymbol" w:hAnsi="OpenSymbol" w:cs="OpenSymbol"/>
    </w:rPr>
  </w:style>
  <w:style w:type="character" w:customStyle="1" w:styleId="WW8Num8z0">
    <w:name w:val="WW8Num8z0"/>
    <w:rsid w:val="00664918"/>
    <w:rPr>
      <w:rFonts w:ascii="Symbol" w:hAnsi="Symbol" w:cs="OpenSymbol"/>
    </w:rPr>
  </w:style>
  <w:style w:type="character" w:customStyle="1" w:styleId="WW8Num8z1">
    <w:name w:val="WW8Num8z1"/>
    <w:rsid w:val="00664918"/>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9z0">
    <w:name w:val="WW8Num9z0"/>
    <w:rsid w:val="00664918"/>
    <w:rPr>
      <w:rFonts w:ascii="Symbol" w:hAnsi="Symbol" w:cs="OpenSymbol"/>
    </w:rPr>
  </w:style>
  <w:style w:type="character" w:customStyle="1" w:styleId="WW8Num9z1">
    <w:name w:val="WW8Num9z1"/>
    <w:rsid w:val="00664918"/>
    <w:rPr>
      <w:rFonts w:ascii="OpenSymbol" w:hAnsi="OpenSymbol" w:cs="OpenSymbol"/>
    </w:rPr>
  </w:style>
  <w:style w:type="character" w:customStyle="1" w:styleId="WW8Num10z0">
    <w:name w:val="WW8Num10z0"/>
    <w:rsid w:val="00664918"/>
    <w:rPr>
      <w:rFonts w:ascii="Symbol" w:hAnsi="Symbol" w:cs="OpenSymbol"/>
      <w:sz w:val="20"/>
      <w:szCs w:val="24"/>
    </w:rPr>
  </w:style>
  <w:style w:type="character" w:customStyle="1" w:styleId="WW8Num10z1">
    <w:name w:val="WW8Num10z1"/>
    <w:rsid w:val="00664918"/>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11z0">
    <w:name w:val="WW8Num11z0"/>
    <w:rsid w:val="00664918"/>
    <w:rPr>
      <w:rFonts w:ascii="Symbol" w:hAnsi="Symbol" w:cs="OpenSymbol"/>
      <w:sz w:val="20"/>
      <w:szCs w:val="24"/>
    </w:rPr>
  </w:style>
  <w:style w:type="character" w:customStyle="1" w:styleId="WW8Num12z0">
    <w:name w:val="WW8Num12z0"/>
    <w:rsid w:val="00664918"/>
    <w:rPr>
      <w:rFonts w:ascii="Symbol" w:hAnsi="Symbol" w:cs="OpenSymbol"/>
    </w:rPr>
  </w:style>
  <w:style w:type="character" w:customStyle="1" w:styleId="WW8Num14z0">
    <w:name w:val="WW8Num14z0"/>
    <w:rsid w:val="00664918"/>
    <w:rPr>
      <w:rFonts w:ascii="Symbol" w:hAnsi="Symbol" w:cs="OpenSymbol"/>
      <w:sz w:val="20"/>
      <w:szCs w:val="24"/>
    </w:rPr>
  </w:style>
  <w:style w:type="character" w:customStyle="1" w:styleId="WW8Num15z0">
    <w:name w:val="WW8Num15z0"/>
    <w:rsid w:val="00664918"/>
    <w:rPr>
      <w:rFonts w:ascii="Symbol" w:hAnsi="Symbol" w:cs="OpenSymbol"/>
      <w:sz w:val="20"/>
      <w:szCs w:val="24"/>
    </w:rPr>
  </w:style>
  <w:style w:type="character" w:customStyle="1" w:styleId="WW8Num16z0">
    <w:name w:val="WW8Num16z0"/>
    <w:rsid w:val="00664918"/>
    <w:rPr>
      <w:rFonts w:ascii="Symbol" w:hAnsi="Symbol" w:cs="OpenSymbol"/>
      <w:sz w:val="20"/>
      <w:szCs w:val="24"/>
    </w:rPr>
  </w:style>
  <w:style w:type="character" w:customStyle="1" w:styleId="WW8Num17z0">
    <w:name w:val="WW8Num17z0"/>
    <w:rsid w:val="00664918"/>
    <w:rPr>
      <w:rFonts w:ascii="Symbol" w:hAnsi="Symbol" w:cs="OpenSymbol"/>
      <w:sz w:val="20"/>
      <w:szCs w:val="24"/>
    </w:rPr>
  </w:style>
  <w:style w:type="character" w:customStyle="1" w:styleId="WW8Num18z0">
    <w:name w:val="WW8Num18z0"/>
    <w:rsid w:val="00664918"/>
    <w:rPr>
      <w:rFonts w:ascii="Symbol" w:hAnsi="Symbol" w:cs="OpenSymbol"/>
      <w:sz w:val="20"/>
      <w:szCs w:val="24"/>
    </w:rPr>
  </w:style>
  <w:style w:type="character" w:customStyle="1" w:styleId="WW8Num19z0">
    <w:name w:val="WW8Num19z0"/>
    <w:rsid w:val="00664918"/>
    <w:rPr>
      <w:rFonts w:ascii="Symbol" w:hAnsi="Symbol" w:cs="OpenSymbol"/>
    </w:rPr>
  </w:style>
  <w:style w:type="character" w:customStyle="1" w:styleId="WW8Num20z0">
    <w:name w:val="WW8Num20z0"/>
    <w:rsid w:val="00664918"/>
    <w:rPr>
      <w:rFonts w:ascii="Symbol" w:hAnsi="Symbol" w:cs="OpenSymbol"/>
    </w:rPr>
  </w:style>
  <w:style w:type="character" w:customStyle="1" w:styleId="WW8Num21z0">
    <w:name w:val="WW8Num21z0"/>
    <w:rsid w:val="00664918"/>
    <w:rPr>
      <w:rFonts w:ascii="Symbol" w:hAnsi="Symbol" w:cs="OpenSymbol"/>
    </w:rPr>
  </w:style>
  <w:style w:type="character" w:customStyle="1" w:styleId="WW8Num22z0">
    <w:name w:val="WW8Num22z0"/>
    <w:rsid w:val="00664918"/>
    <w:rPr>
      <w:rFonts w:ascii="Symbol" w:hAnsi="Symbol" w:cs="OpenSymbol"/>
    </w:rPr>
  </w:style>
  <w:style w:type="character" w:customStyle="1" w:styleId="WW8Num23z0">
    <w:name w:val="WW8Num23z0"/>
    <w:rsid w:val="00664918"/>
    <w:rPr>
      <w:rFonts w:ascii="Symbol" w:hAnsi="Symbol" w:cs="OpenSymbol"/>
    </w:rPr>
  </w:style>
  <w:style w:type="character" w:customStyle="1" w:styleId="WW8Num24z0">
    <w:name w:val="WW8Num24z0"/>
    <w:rsid w:val="00664918"/>
    <w:rPr>
      <w:rFonts w:ascii="Symbol" w:hAnsi="Symbol" w:cs="OpenSymbol"/>
    </w:rPr>
  </w:style>
  <w:style w:type="character" w:customStyle="1" w:styleId="WW8Num25z0">
    <w:name w:val="WW8Num25z0"/>
    <w:rsid w:val="00664918"/>
    <w:rPr>
      <w:rFonts w:ascii="Symbol" w:hAnsi="Symbol" w:cs="OpenSymbol"/>
    </w:rPr>
  </w:style>
  <w:style w:type="character" w:customStyle="1" w:styleId="WW8Num26z0">
    <w:name w:val="WW8Num26z0"/>
    <w:rsid w:val="00664918"/>
    <w:rPr>
      <w:rFonts w:ascii="Symbol" w:hAnsi="Symbol" w:cs="OpenSymbol"/>
    </w:rPr>
  </w:style>
  <w:style w:type="character" w:customStyle="1" w:styleId="WW8Num27z0">
    <w:name w:val="WW8Num27z0"/>
    <w:rsid w:val="00664918"/>
    <w:rPr>
      <w:rFonts w:ascii="Symbol" w:hAnsi="Symbol" w:cs="OpenSymbol"/>
    </w:rPr>
  </w:style>
  <w:style w:type="character" w:customStyle="1" w:styleId="WW8Num28z0">
    <w:name w:val="WW8Num28z0"/>
    <w:rsid w:val="00664918"/>
    <w:rPr>
      <w:rFonts w:ascii="Symbol" w:hAnsi="Symbol" w:cs="OpenSymbol"/>
    </w:rPr>
  </w:style>
  <w:style w:type="character" w:customStyle="1" w:styleId="WW8Num29z0">
    <w:name w:val="WW8Num29z0"/>
    <w:rsid w:val="00664918"/>
    <w:rPr>
      <w:rFonts w:ascii="Symbol" w:hAnsi="Symbol" w:cs="OpenSymbol"/>
    </w:rPr>
  </w:style>
  <w:style w:type="character" w:customStyle="1" w:styleId="WW8Num30z0">
    <w:name w:val="WW8Num30z0"/>
    <w:rsid w:val="00664918"/>
    <w:rPr>
      <w:rFonts w:ascii="Symbol" w:hAnsi="Symbol" w:cs="OpenSymbol"/>
    </w:rPr>
  </w:style>
  <w:style w:type="character" w:customStyle="1" w:styleId="WW8Num31z0">
    <w:name w:val="WW8Num31z0"/>
    <w:rsid w:val="00664918"/>
    <w:rPr>
      <w:rFonts w:ascii="Symbol" w:hAnsi="Symbol" w:cs="OpenSymbol"/>
    </w:rPr>
  </w:style>
  <w:style w:type="character" w:customStyle="1" w:styleId="WW8Num32z0">
    <w:name w:val="WW8Num32z0"/>
    <w:rsid w:val="00664918"/>
    <w:rPr>
      <w:rFonts w:ascii="Symbol" w:hAnsi="Symbol" w:cs="OpenSymbol"/>
    </w:rPr>
  </w:style>
  <w:style w:type="character" w:customStyle="1" w:styleId="WW8Num33z0">
    <w:name w:val="WW8Num33z0"/>
    <w:rsid w:val="00664918"/>
    <w:rPr>
      <w:rFonts w:ascii="Symbol" w:hAnsi="Symbol" w:cs="OpenSymbol"/>
    </w:rPr>
  </w:style>
  <w:style w:type="character" w:customStyle="1" w:styleId="WW8Num34z0">
    <w:name w:val="WW8Num34z0"/>
    <w:rsid w:val="00664918"/>
    <w:rPr>
      <w:rFonts w:ascii="Symbol" w:hAnsi="Symbol" w:cs="OpenSymbol"/>
    </w:rPr>
  </w:style>
  <w:style w:type="character" w:customStyle="1" w:styleId="WW8Num35z0">
    <w:name w:val="WW8Num35z0"/>
    <w:rsid w:val="00664918"/>
    <w:rPr>
      <w:rFonts w:ascii="Symbol" w:hAnsi="Symbol" w:cs="OpenSymbol"/>
    </w:rPr>
  </w:style>
  <w:style w:type="character" w:customStyle="1" w:styleId="WW8Num36z0">
    <w:name w:val="WW8Num36z0"/>
    <w:rsid w:val="00664918"/>
    <w:rPr>
      <w:rFonts w:ascii="Symbol" w:hAnsi="Symbol" w:cs="OpenSymbol"/>
    </w:rPr>
  </w:style>
  <w:style w:type="character" w:customStyle="1" w:styleId="WW8Num37z0">
    <w:name w:val="WW8Num37z0"/>
    <w:rsid w:val="00664918"/>
    <w:rPr>
      <w:rFonts w:ascii="Symbol" w:hAnsi="Symbol" w:cs="OpenSymbol"/>
    </w:rPr>
  </w:style>
  <w:style w:type="character" w:customStyle="1" w:styleId="WW8Num38z0">
    <w:name w:val="WW8Num38z0"/>
    <w:rsid w:val="00664918"/>
    <w:rPr>
      <w:rFonts w:ascii="Symbol" w:hAnsi="Symbol" w:cs="OpenSymbol"/>
    </w:rPr>
  </w:style>
  <w:style w:type="character" w:customStyle="1" w:styleId="WW8Num39z0">
    <w:name w:val="WW8Num39z0"/>
    <w:rsid w:val="00664918"/>
    <w:rPr>
      <w:rFonts w:ascii="Symbol" w:hAnsi="Symbol" w:cs="OpenSymbol"/>
    </w:rPr>
  </w:style>
  <w:style w:type="character" w:customStyle="1" w:styleId="WW8Num40z0">
    <w:name w:val="WW8Num40z0"/>
    <w:rsid w:val="00664918"/>
    <w:rPr>
      <w:rFonts w:ascii="Symbol" w:hAnsi="Symbol" w:cs="OpenSymbol"/>
    </w:rPr>
  </w:style>
  <w:style w:type="character" w:customStyle="1" w:styleId="WW8Num41z0">
    <w:name w:val="WW8Num41z0"/>
    <w:rsid w:val="00664918"/>
    <w:rPr>
      <w:rFonts w:ascii="Symbol" w:hAnsi="Symbol" w:cs="OpenSymbol"/>
    </w:rPr>
  </w:style>
  <w:style w:type="character" w:customStyle="1" w:styleId="WW8Num42z0">
    <w:name w:val="WW8Num42z0"/>
    <w:rsid w:val="00664918"/>
    <w:rPr>
      <w:rFonts w:ascii="Symbol" w:hAnsi="Symbol" w:cs="OpenSymbol"/>
    </w:rPr>
  </w:style>
  <w:style w:type="character" w:customStyle="1" w:styleId="WW8Num43z0">
    <w:name w:val="WW8Num43z0"/>
    <w:rsid w:val="00664918"/>
    <w:rPr>
      <w:rFonts w:ascii="Symbol" w:hAnsi="Symbol" w:cs="OpenSymbol"/>
    </w:rPr>
  </w:style>
  <w:style w:type="character" w:customStyle="1" w:styleId="WW8Num44z0">
    <w:name w:val="WW8Num44z0"/>
    <w:rsid w:val="00664918"/>
    <w:rPr>
      <w:rFonts w:ascii="Symbol" w:hAnsi="Symbol" w:cs="OpenSymbol"/>
    </w:rPr>
  </w:style>
  <w:style w:type="character" w:customStyle="1" w:styleId="WW8Num45z0">
    <w:name w:val="WW8Num45z0"/>
    <w:rsid w:val="00664918"/>
    <w:rPr>
      <w:rFonts w:ascii="Symbol" w:hAnsi="Symbol" w:cs="OpenSymbol"/>
    </w:rPr>
  </w:style>
  <w:style w:type="character" w:customStyle="1" w:styleId="WW8Num46z0">
    <w:name w:val="WW8Num46z0"/>
    <w:rsid w:val="00664918"/>
    <w:rPr>
      <w:rFonts w:ascii="Symbol" w:hAnsi="Symbol" w:cs="OpenSymbol"/>
    </w:rPr>
  </w:style>
  <w:style w:type="character" w:customStyle="1" w:styleId="WW8Num47z0">
    <w:name w:val="WW8Num47z0"/>
    <w:rsid w:val="00664918"/>
    <w:rPr>
      <w:rFonts w:ascii="Symbol" w:hAnsi="Symbol" w:cs="OpenSymbol"/>
    </w:rPr>
  </w:style>
  <w:style w:type="character" w:customStyle="1" w:styleId="WW8Num51z0">
    <w:name w:val="WW8Num51z0"/>
    <w:rsid w:val="00664918"/>
    <w:rPr>
      <w:rFonts w:ascii="Symbol" w:hAnsi="Symbol" w:cs="OpenSymbol"/>
    </w:rPr>
  </w:style>
  <w:style w:type="character" w:customStyle="1" w:styleId="WW8Num52z0">
    <w:name w:val="WW8Num52z0"/>
    <w:rsid w:val="00664918"/>
    <w:rPr>
      <w:rFonts w:ascii="Symbol" w:hAnsi="Symbol" w:cs="OpenSymbol"/>
    </w:rPr>
  </w:style>
  <w:style w:type="character" w:customStyle="1" w:styleId="WW8Num52z1">
    <w:name w:val="WW8Num52z1"/>
    <w:rsid w:val="00664918"/>
    <w:rPr>
      <w:rFonts w:ascii="Courier New" w:hAnsi="Courier New"/>
      <w:sz w:val="20"/>
    </w:rPr>
  </w:style>
  <w:style w:type="character" w:customStyle="1" w:styleId="WW8Num52z2">
    <w:name w:val="WW8Num52z2"/>
    <w:rsid w:val="00664918"/>
    <w:rPr>
      <w:rFonts w:ascii="Wingdings" w:hAnsi="Wingdings"/>
      <w:sz w:val="20"/>
    </w:rPr>
  </w:style>
  <w:style w:type="character" w:customStyle="1" w:styleId="WW8Num53z0">
    <w:name w:val="WW8Num53z0"/>
    <w:rsid w:val="00664918"/>
    <w:rPr>
      <w:rFonts w:ascii="Symbol" w:hAnsi="Symbol" w:cs="OpenSymbol"/>
    </w:rPr>
  </w:style>
  <w:style w:type="character" w:customStyle="1" w:styleId="WW8Num55z0">
    <w:name w:val="WW8Num55z0"/>
    <w:rsid w:val="00664918"/>
    <w:rPr>
      <w:rFonts w:ascii="Symbol" w:hAnsi="Symbol" w:cs="OpenSymbol"/>
    </w:rPr>
  </w:style>
  <w:style w:type="character" w:customStyle="1" w:styleId="WW8Num55z1">
    <w:name w:val="WW8Num55z1"/>
    <w:rsid w:val="00664918"/>
    <w:rPr>
      <w:rFonts w:ascii="OpenSymbol" w:hAnsi="OpenSymbol" w:cs="OpenSymbol"/>
      <w:sz w:val="24"/>
      <w:szCs w:val="29"/>
    </w:rPr>
  </w:style>
  <w:style w:type="character" w:customStyle="1" w:styleId="WW8Num56z0">
    <w:name w:val="WW8Num56z0"/>
    <w:rsid w:val="00664918"/>
    <w:rPr>
      <w:rFonts w:ascii="Symbol" w:hAnsi="Symbol" w:cs="OpenSymbol"/>
    </w:rPr>
  </w:style>
  <w:style w:type="character" w:customStyle="1" w:styleId="WW8Num56z1">
    <w:name w:val="WW8Num56z1"/>
    <w:rsid w:val="00664918"/>
    <w:rPr>
      <w:rFonts w:ascii="OpenSymbol" w:hAnsi="OpenSymbol" w:cs="OpenSymbol"/>
      <w:sz w:val="24"/>
      <w:szCs w:val="29"/>
    </w:rPr>
  </w:style>
  <w:style w:type="character" w:customStyle="1" w:styleId="WW8Num11z1">
    <w:name w:val="WW8Num11z1"/>
    <w:rsid w:val="00664918"/>
    <w:rPr>
      <w:rFonts w:ascii="OpenSymbol" w:hAnsi="OpenSymbol" w:cs="OpenSymbol"/>
    </w:rPr>
  </w:style>
  <w:style w:type="character" w:customStyle="1" w:styleId="WW8Num12z1">
    <w:name w:val="WW8Num12z1"/>
    <w:rsid w:val="00664918"/>
    <w:rPr>
      <w:rFonts w:ascii="OpenSymbol" w:hAnsi="OpenSymbol" w:cs="OpenSymbol"/>
    </w:rPr>
  </w:style>
  <w:style w:type="character" w:customStyle="1" w:styleId="WW8Num13z0">
    <w:name w:val="WW8Num13z0"/>
    <w:rsid w:val="00664918"/>
    <w:rPr>
      <w:rFonts w:ascii="Symbol" w:hAnsi="Symbol" w:cs="OpenSymbol"/>
      <w:sz w:val="20"/>
      <w:szCs w:val="24"/>
    </w:rPr>
  </w:style>
  <w:style w:type="character" w:customStyle="1" w:styleId="WW8Num13z1">
    <w:name w:val="WW8Num13z1"/>
    <w:rsid w:val="00664918"/>
    <w:rPr>
      <w:rFonts w:ascii="OpenSymbol" w:hAnsi="OpenSymbol" w:cs="OpenSymbol"/>
    </w:rPr>
  </w:style>
  <w:style w:type="character" w:customStyle="1" w:styleId="WW8Num14z1">
    <w:name w:val="WW8Num14z1"/>
    <w:rsid w:val="00664918"/>
    <w:rPr>
      <w:rFonts w:ascii="OpenSymbol" w:hAnsi="OpenSymbol" w:cs="OpenSymbol"/>
    </w:rPr>
  </w:style>
  <w:style w:type="character" w:customStyle="1" w:styleId="WW8Num15z1">
    <w:name w:val="WW8Num15z1"/>
    <w:rsid w:val="00664918"/>
    <w:rPr>
      <w:rFonts w:ascii="OpenSymbol" w:hAnsi="OpenSymbol" w:cs="OpenSymbol"/>
    </w:rPr>
  </w:style>
  <w:style w:type="character" w:customStyle="1" w:styleId="WW8Num16z1">
    <w:name w:val="WW8Num16z1"/>
    <w:rsid w:val="00664918"/>
    <w:rPr>
      <w:rFonts w:ascii="OpenSymbol" w:hAnsi="OpenSymbol" w:cs="OpenSymbol"/>
    </w:rPr>
  </w:style>
  <w:style w:type="character" w:customStyle="1" w:styleId="WW8Num17z1">
    <w:name w:val="WW8Num17z1"/>
    <w:rsid w:val="00664918"/>
    <w:rPr>
      <w:rFonts w:ascii="OpenSymbol" w:hAnsi="OpenSymbol" w:cs="OpenSymbol"/>
    </w:rPr>
  </w:style>
  <w:style w:type="character" w:customStyle="1" w:styleId="WW8Num18z1">
    <w:name w:val="WW8Num18z1"/>
    <w:rsid w:val="00664918"/>
    <w:rPr>
      <w:rFonts w:ascii="OpenSymbol" w:hAnsi="OpenSymbol" w:cs="OpenSymbol"/>
    </w:rPr>
  </w:style>
  <w:style w:type="character" w:customStyle="1" w:styleId="WW8Num48z0">
    <w:name w:val="WW8Num48z0"/>
    <w:rsid w:val="00664918"/>
    <w:rPr>
      <w:rFonts w:ascii="Symbol" w:hAnsi="Symbol" w:cs="OpenSymbol"/>
    </w:rPr>
  </w:style>
  <w:style w:type="character" w:customStyle="1" w:styleId="WW8Num49z0">
    <w:name w:val="WW8Num49z0"/>
    <w:rsid w:val="00664918"/>
    <w:rPr>
      <w:rFonts w:ascii="Symbol" w:hAnsi="Symbol" w:cs="OpenSymbol"/>
    </w:rPr>
  </w:style>
  <w:style w:type="character" w:customStyle="1" w:styleId="WW8Num50z0">
    <w:name w:val="WW8Num50z0"/>
    <w:rsid w:val="00664918"/>
    <w:rPr>
      <w:rFonts w:ascii="Symbol" w:hAnsi="Symbol" w:cs="OpenSymbol"/>
    </w:rPr>
  </w:style>
  <w:style w:type="character" w:customStyle="1" w:styleId="WW8Num54z0">
    <w:name w:val="WW8Num54z0"/>
    <w:rsid w:val="00664918"/>
    <w:rPr>
      <w:rFonts w:ascii="Symbol" w:hAnsi="Symbol" w:cs="OpenSymbol"/>
    </w:rPr>
  </w:style>
  <w:style w:type="character" w:customStyle="1" w:styleId="WW8Num57z0">
    <w:name w:val="WW8Num57z0"/>
    <w:rsid w:val="00664918"/>
    <w:rPr>
      <w:rFonts w:ascii="Symbol" w:hAnsi="Symbol" w:cs="OpenSymbol"/>
    </w:rPr>
  </w:style>
  <w:style w:type="character" w:customStyle="1" w:styleId="WW8Num58z0">
    <w:name w:val="WW8Num58z0"/>
    <w:rsid w:val="00664918"/>
    <w:rPr>
      <w:rFonts w:ascii="Symbol" w:hAnsi="Symbol" w:cs="OpenSymbol"/>
    </w:rPr>
  </w:style>
  <w:style w:type="character" w:customStyle="1" w:styleId="WW8Num59z0">
    <w:name w:val="WW8Num59z0"/>
    <w:rsid w:val="00664918"/>
    <w:rPr>
      <w:rFonts w:ascii="Symbol" w:hAnsi="Symbol" w:cs="OpenSymbol"/>
    </w:rPr>
  </w:style>
  <w:style w:type="character" w:customStyle="1" w:styleId="WW8Num60z0">
    <w:name w:val="WW8Num60z0"/>
    <w:rsid w:val="00664918"/>
    <w:rPr>
      <w:rFonts w:ascii="Symbol" w:hAnsi="Symbol" w:cs="OpenSymbol"/>
    </w:rPr>
  </w:style>
  <w:style w:type="character" w:customStyle="1" w:styleId="WW8Num61z0">
    <w:name w:val="WW8Num61z0"/>
    <w:rsid w:val="00664918"/>
    <w:rPr>
      <w:rFonts w:ascii="Symbol" w:hAnsi="Symbol" w:cs="OpenSymbol"/>
    </w:rPr>
  </w:style>
  <w:style w:type="character" w:customStyle="1" w:styleId="WW8Num64z0">
    <w:name w:val="WW8Num64z0"/>
    <w:rsid w:val="00664918"/>
    <w:rPr>
      <w:rFonts w:ascii="Symbol" w:hAnsi="Symbol" w:cs="OpenSymbol"/>
    </w:rPr>
  </w:style>
  <w:style w:type="character" w:customStyle="1" w:styleId="WW8Num65z0">
    <w:name w:val="WW8Num65z0"/>
    <w:rsid w:val="00664918"/>
    <w:rPr>
      <w:rFonts w:ascii="Symbol" w:hAnsi="Symbol" w:cs="OpenSymbol"/>
    </w:rPr>
  </w:style>
  <w:style w:type="character" w:customStyle="1" w:styleId="WW8Num66z0">
    <w:name w:val="WW8Num66z0"/>
    <w:rsid w:val="00664918"/>
    <w:rPr>
      <w:rFonts w:ascii="Symbol" w:hAnsi="Symbol" w:cs="OpenSymbol"/>
    </w:rPr>
  </w:style>
  <w:style w:type="character" w:customStyle="1" w:styleId="WW8Num67z0">
    <w:name w:val="WW8Num67z0"/>
    <w:rsid w:val="00664918"/>
    <w:rPr>
      <w:rFonts w:ascii="Symbol" w:hAnsi="Symbol" w:cs="OpenSymbol"/>
    </w:rPr>
  </w:style>
  <w:style w:type="character" w:customStyle="1" w:styleId="WW8Num68z0">
    <w:name w:val="WW8Num68z0"/>
    <w:rsid w:val="00664918"/>
    <w:rPr>
      <w:rFonts w:ascii="Symbol" w:hAnsi="Symbol" w:cs="OpenSymbol"/>
    </w:rPr>
  </w:style>
  <w:style w:type="character" w:customStyle="1" w:styleId="WW8Num69z0">
    <w:name w:val="WW8Num69z0"/>
    <w:rsid w:val="00664918"/>
    <w:rPr>
      <w:rFonts w:ascii="Symbol" w:hAnsi="Symbol" w:cs="OpenSymbol"/>
    </w:rPr>
  </w:style>
  <w:style w:type="character" w:customStyle="1" w:styleId="WW8Num70z0">
    <w:name w:val="WW8Num70z0"/>
    <w:rsid w:val="00664918"/>
    <w:rPr>
      <w:rFonts w:ascii="Symbol" w:hAnsi="Symbol" w:cs="OpenSymbol"/>
    </w:rPr>
  </w:style>
  <w:style w:type="character" w:customStyle="1" w:styleId="WW8Num71z0">
    <w:name w:val="WW8Num71z0"/>
    <w:rsid w:val="00664918"/>
    <w:rPr>
      <w:rFonts w:ascii="Symbol" w:hAnsi="Symbol" w:cs="OpenSymbol"/>
    </w:rPr>
  </w:style>
  <w:style w:type="character" w:customStyle="1" w:styleId="WW8Num72z0">
    <w:name w:val="WW8Num72z0"/>
    <w:rsid w:val="00664918"/>
    <w:rPr>
      <w:rFonts w:ascii="Symbol" w:hAnsi="Symbol" w:cs="OpenSymbol"/>
    </w:rPr>
  </w:style>
  <w:style w:type="character" w:customStyle="1" w:styleId="WW8Num73z0">
    <w:name w:val="WW8Num73z0"/>
    <w:rsid w:val="00664918"/>
    <w:rPr>
      <w:rFonts w:ascii="Symbol" w:hAnsi="Symbol" w:cs="OpenSymbol"/>
    </w:rPr>
  </w:style>
  <w:style w:type="character" w:customStyle="1" w:styleId="WW8Num74z0">
    <w:name w:val="WW8Num74z0"/>
    <w:rsid w:val="00664918"/>
    <w:rPr>
      <w:rFonts w:ascii="Symbol" w:hAnsi="Symbol" w:cs="OpenSymbol"/>
    </w:rPr>
  </w:style>
  <w:style w:type="character" w:customStyle="1" w:styleId="WW8Num75z0">
    <w:name w:val="WW8Num75z0"/>
    <w:rsid w:val="00664918"/>
    <w:rPr>
      <w:rFonts w:ascii="Symbol" w:hAnsi="Symbol" w:cs="OpenSymbol"/>
    </w:rPr>
  </w:style>
  <w:style w:type="character" w:customStyle="1" w:styleId="WW8Num76z0">
    <w:name w:val="WW8Num76z0"/>
    <w:rsid w:val="00664918"/>
    <w:rPr>
      <w:rFonts w:ascii="Symbol" w:hAnsi="Symbol" w:cs="OpenSymbol"/>
    </w:rPr>
  </w:style>
  <w:style w:type="character" w:customStyle="1" w:styleId="WW8Num77z0">
    <w:name w:val="WW8Num77z0"/>
    <w:rsid w:val="00664918"/>
    <w:rPr>
      <w:rFonts w:ascii="Symbol" w:hAnsi="Symbol" w:cs="OpenSymbol"/>
    </w:rPr>
  </w:style>
  <w:style w:type="character" w:customStyle="1" w:styleId="WW8Num78z0">
    <w:name w:val="WW8Num78z0"/>
    <w:rsid w:val="00664918"/>
    <w:rPr>
      <w:rFonts w:ascii="Symbol" w:hAnsi="Symbol" w:cs="OpenSymbol"/>
    </w:rPr>
  </w:style>
  <w:style w:type="character" w:customStyle="1" w:styleId="WW8Num79z0">
    <w:name w:val="WW8Num79z0"/>
    <w:rsid w:val="00664918"/>
    <w:rPr>
      <w:rFonts w:ascii="Symbol" w:hAnsi="Symbol" w:cs="OpenSymbol"/>
    </w:rPr>
  </w:style>
  <w:style w:type="character" w:customStyle="1" w:styleId="WW8Num80z0">
    <w:name w:val="WW8Num80z0"/>
    <w:rsid w:val="00664918"/>
    <w:rPr>
      <w:rFonts w:ascii="Symbol" w:hAnsi="Symbol" w:cs="OpenSymbol"/>
    </w:rPr>
  </w:style>
  <w:style w:type="character" w:customStyle="1" w:styleId="WW8Num83z0">
    <w:name w:val="WW8Num83z0"/>
    <w:rsid w:val="00664918"/>
    <w:rPr>
      <w:rFonts w:ascii="Symbol" w:hAnsi="Symbol" w:cs="OpenSymbol"/>
    </w:rPr>
  </w:style>
  <w:style w:type="character" w:customStyle="1" w:styleId="WW8Num84z0">
    <w:name w:val="WW8Num84z0"/>
    <w:rsid w:val="00664918"/>
    <w:rPr>
      <w:rFonts w:ascii="Symbol" w:hAnsi="Symbol" w:cs="OpenSymbol"/>
    </w:rPr>
  </w:style>
  <w:style w:type="character" w:customStyle="1" w:styleId="WW8Num85z0">
    <w:name w:val="WW8Num85z0"/>
    <w:rsid w:val="00664918"/>
    <w:rPr>
      <w:rFonts w:ascii="Symbol" w:hAnsi="Symbol" w:cs="OpenSymbol"/>
    </w:rPr>
  </w:style>
  <w:style w:type="character" w:customStyle="1" w:styleId="WW8Num86z0">
    <w:name w:val="WW8Num86z0"/>
    <w:rsid w:val="00664918"/>
    <w:rPr>
      <w:rFonts w:ascii="Symbol" w:hAnsi="Symbol" w:cs="OpenSymbol"/>
    </w:rPr>
  </w:style>
  <w:style w:type="character" w:customStyle="1" w:styleId="WW8Num87z0">
    <w:name w:val="WW8Num87z0"/>
    <w:rsid w:val="00664918"/>
    <w:rPr>
      <w:rFonts w:ascii="Symbol" w:hAnsi="Symbol" w:cs="OpenSymbol"/>
    </w:rPr>
  </w:style>
  <w:style w:type="character" w:customStyle="1" w:styleId="WW8Num91z0">
    <w:name w:val="WW8Num91z0"/>
    <w:rsid w:val="00664918"/>
    <w:rPr>
      <w:rFonts w:ascii="Symbol" w:hAnsi="Symbol" w:cs="OpenSymbol"/>
      <w:sz w:val="24"/>
      <w:szCs w:val="29"/>
    </w:rPr>
  </w:style>
  <w:style w:type="character" w:customStyle="1" w:styleId="Absatz-Standardschriftart">
    <w:name w:val="Absatz-Standardschriftart"/>
    <w:rsid w:val="00664918"/>
  </w:style>
  <w:style w:type="character" w:customStyle="1" w:styleId="28">
    <w:name w:val="Основной шрифт абзаца2"/>
    <w:rsid w:val="00664918"/>
  </w:style>
  <w:style w:type="character" w:customStyle="1" w:styleId="WW8Num19z1">
    <w:name w:val="WW8Num19z1"/>
    <w:rsid w:val="00664918"/>
    <w:rPr>
      <w:rFonts w:ascii="OpenSymbol" w:hAnsi="OpenSymbol" w:cs="OpenSymbol"/>
    </w:rPr>
  </w:style>
  <w:style w:type="character" w:customStyle="1" w:styleId="WW8Num62z0">
    <w:name w:val="WW8Num62z0"/>
    <w:rsid w:val="00664918"/>
    <w:rPr>
      <w:rFonts w:ascii="Symbol" w:hAnsi="Symbol" w:cs="OpenSymbol"/>
    </w:rPr>
  </w:style>
  <w:style w:type="character" w:customStyle="1" w:styleId="WW8Num63z0">
    <w:name w:val="WW8Num63z0"/>
    <w:rsid w:val="00664918"/>
    <w:rPr>
      <w:rFonts w:ascii="Symbol" w:hAnsi="Symbol" w:cs="OpenSymbol"/>
    </w:rPr>
  </w:style>
  <w:style w:type="character" w:customStyle="1" w:styleId="WW-Absatz-Standardschriftart">
    <w:name w:val="WW-Absatz-Standardschriftart"/>
    <w:rsid w:val="00664918"/>
  </w:style>
  <w:style w:type="character" w:customStyle="1" w:styleId="WW-Absatz-Standardschriftart1">
    <w:name w:val="WW-Absatz-Standardschriftart1"/>
    <w:rsid w:val="00664918"/>
  </w:style>
  <w:style w:type="character" w:customStyle="1" w:styleId="WW-Absatz-Standardschriftart11">
    <w:name w:val="WW-Absatz-Standardschriftart11"/>
    <w:rsid w:val="00664918"/>
  </w:style>
  <w:style w:type="character" w:customStyle="1" w:styleId="WW-Absatz-Standardschriftart111">
    <w:name w:val="WW-Absatz-Standardschriftart111"/>
    <w:rsid w:val="00664918"/>
  </w:style>
  <w:style w:type="character" w:customStyle="1" w:styleId="WW-Absatz-Standardschriftart1111">
    <w:name w:val="WW-Absatz-Standardschriftart1111"/>
    <w:rsid w:val="00664918"/>
  </w:style>
  <w:style w:type="character" w:customStyle="1" w:styleId="WW-Absatz-Standardschriftart11111">
    <w:name w:val="WW-Absatz-Standardschriftart11111"/>
    <w:rsid w:val="00664918"/>
  </w:style>
  <w:style w:type="character" w:customStyle="1" w:styleId="WW-Absatz-Standardschriftart111111">
    <w:name w:val="WW-Absatz-Standardschriftart111111"/>
    <w:rsid w:val="00664918"/>
  </w:style>
  <w:style w:type="character" w:customStyle="1" w:styleId="WW-Absatz-Standardschriftart1111111">
    <w:name w:val="WW-Absatz-Standardschriftart1111111"/>
    <w:rsid w:val="00664918"/>
  </w:style>
  <w:style w:type="character" w:customStyle="1" w:styleId="WW-Absatz-Standardschriftart11111111">
    <w:name w:val="WW-Absatz-Standardschriftart11111111"/>
    <w:rsid w:val="00664918"/>
  </w:style>
  <w:style w:type="character" w:customStyle="1" w:styleId="WW8Num20z1">
    <w:name w:val="WW8Num20z1"/>
    <w:rsid w:val="00664918"/>
    <w:rPr>
      <w:rFonts w:ascii="OpenSymbol" w:hAnsi="OpenSymbol" w:cs="OpenSymbol"/>
    </w:rPr>
  </w:style>
  <w:style w:type="character" w:customStyle="1" w:styleId="WW8Num21z1">
    <w:name w:val="WW8Num21z1"/>
    <w:rsid w:val="00664918"/>
    <w:rPr>
      <w:rFonts w:ascii="OpenSymbol" w:hAnsi="OpenSymbol" w:cs="OpenSymbol"/>
    </w:rPr>
  </w:style>
  <w:style w:type="character" w:customStyle="1" w:styleId="WW8Num22z1">
    <w:name w:val="WW8Num22z1"/>
    <w:rsid w:val="00664918"/>
    <w:rPr>
      <w:rFonts w:ascii="OpenSymbol" w:hAnsi="OpenSymbol" w:cs="OpenSymbol"/>
    </w:rPr>
  </w:style>
  <w:style w:type="character" w:customStyle="1" w:styleId="WW8Num23z1">
    <w:name w:val="WW8Num23z1"/>
    <w:rsid w:val="00664918"/>
    <w:rPr>
      <w:rFonts w:ascii="OpenSymbol" w:hAnsi="OpenSymbol" w:cs="OpenSymbol"/>
    </w:rPr>
  </w:style>
  <w:style w:type="character" w:customStyle="1" w:styleId="WW8Num81z0">
    <w:name w:val="WW8Num81z0"/>
    <w:rsid w:val="00664918"/>
    <w:rPr>
      <w:rFonts w:ascii="Symbol" w:hAnsi="Symbol" w:cs="OpenSymbol"/>
    </w:rPr>
  </w:style>
  <w:style w:type="character" w:customStyle="1" w:styleId="WW8Num82z0">
    <w:name w:val="WW8Num82z0"/>
    <w:rsid w:val="00664918"/>
    <w:rPr>
      <w:rFonts w:ascii="Symbol" w:hAnsi="Symbol" w:cs="OpenSymbol"/>
    </w:rPr>
  </w:style>
  <w:style w:type="character" w:customStyle="1" w:styleId="WW8Num88z0">
    <w:name w:val="WW8Num88z0"/>
    <w:rsid w:val="00664918"/>
    <w:rPr>
      <w:rFonts w:ascii="Symbol" w:hAnsi="Symbol" w:cs="OpenSymbol"/>
    </w:rPr>
  </w:style>
  <w:style w:type="character" w:customStyle="1" w:styleId="WW-Absatz-Standardschriftart111111111">
    <w:name w:val="WW-Absatz-Standardschriftart111111111"/>
    <w:rsid w:val="00664918"/>
  </w:style>
  <w:style w:type="character" w:customStyle="1" w:styleId="WW8Num24z1">
    <w:name w:val="WW8Num24z1"/>
    <w:rsid w:val="00664918"/>
    <w:rPr>
      <w:rFonts w:ascii="OpenSymbol" w:hAnsi="OpenSymbol" w:cs="OpenSymbol"/>
    </w:rPr>
  </w:style>
  <w:style w:type="character" w:customStyle="1" w:styleId="WW8Num25z1">
    <w:name w:val="WW8Num25z1"/>
    <w:rsid w:val="00664918"/>
    <w:rPr>
      <w:rFonts w:ascii="OpenSymbol" w:hAnsi="OpenSymbol" w:cs="OpenSymbol"/>
    </w:rPr>
  </w:style>
  <w:style w:type="character" w:customStyle="1" w:styleId="WW-Absatz-Standardschriftart1111111111">
    <w:name w:val="WW-Absatz-Standardschriftart1111111111"/>
    <w:rsid w:val="00664918"/>
  </w:style>
  <w:style w:type="character" w:customStyle="1" w:styleId="WW-Absatz-Standardschriftart11111111111">
    <w:name w:val="WW-Absatz-Standardschriftart11111111111"/>
    <w:rsid w:val="00664918"/>
  </w:style>
  <w:style w:type="character" w:customStyle="1" w:styleId="WW-Absatz-Standardschriftart111111111111">
    <w:name w:val="WW-Absatz-Standardschriftart111111111111"/>
    <w:rsid w:val="00664918"/>
  </w:style>
  <w:style w:type="character" w:customStyle="1" w:styleId="WW-Absatz-Standardschriftart1111111111111">
    <w:name w:val="WW-Absatz-Standardschriftart1111111111111"/>
    <w:rsid w:val="00664918"/>
  </w:style>
  <w:style w:type="character" w:customStyle="1" w:styleId="WW-Absatz-Standardschriftart11111111111111">
    <w:name w:val="WW-Absatz-Standardschriftart11111111111111"/>
    <w:rsid w:val="00664918"/>
  </w:style>
  <w:style w:type="character" w:customStyle="1" w:styleId="WW-Absatz-Standardschriftart111111111111111">
    <w:name w:val="WW-Absatz-Standardschriftart111111111111111"/>
    <w:rsid w:val="00664918"/>
  </w:style>
  <w:style w:type="character" w:customStyle="1" w:styleId="WW-Absatz-Standardschriftart1111111111111111">
    <w:name w:val="WW-Absatz-Standardschriftart1111111111111111"/>
    <w:rsid w:val="00664918"/>
  </w:style>
  <w:style w:type="character" w:customStyle="1" w:styleId="WW-Absatz-Standardschriftart11111111111111111">
    <w:name w:val="WW-Absatz-Standardschriftart11111111111111111"/>
    <w:rsid w:val="00664918"/>
  </w:style>
  <w:style w:type="character" w:customStyle="1" w:styleId="WW-Absatz-Standardschriftart111111111111111111">
    <w:name w:val="WW-Absatz-Standardschriftart111111111111111111"/>
    <w:rsid w:val="00664918"/>
  </w:style>
  <w:style w:type="character" w:customStyle="1" w:styleId="Internetlink">
    <w:name w:val="Internet link"/>
    <w:rsid w:val="00664918"/>
    <w:rPr>
      <w:color w:val="000080"/>
      <w:u w:val="single"/>
    </w:rPr>
  </w:style>
  <w:style w:type="character" w:customStyle="1" w:styleId="BulletSymbols">
    <w:name w:val="Bullet Symbols"/>
    <w:rsid w:val="00664918"/>
    <w:rPr>
      <w:rFonts w:ascii="OpenSymbol" w:eastAsia="OpenSymbol" w:hAnsi="OpenSymbol" w:cs="OpenSymbol"/>
      <w:sz w:val="24"/>
      <w:szCs w:val="29"/>
    </w:rPr>
  </w:style>
  <w:style w:type="character" w:customStyle="1" w:styleId="NumberingSymbols">
    <w:name w:val="Numbering Symbols"/>
    <w:rsid w:val="00664918"/>
    <w:rPr>
      <w:rFonts w:ascii="Times New Roman" w:hAnsi="Times New Roman"/>
      <w:sz w:val="25"/>
      <w:szCs w:val="28"/>
    </w:rPr>
  </w:style>
  <w:style w:type="character" w:customStyle="1" w:styleId="RTFNum22">
    <w:name w:val="RTF_Num 2 2"/>
    <w:rsid w:val="00664918"/>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3">
    <w:name w:val="RTF_Num 2 3"/>
    <w:rsid w:val="00664918"/>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4">
    <w:name w:val="RTF_Num 2 4"/>
    <w:rsid w:val="00664918"/>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5">
    <w:name w:val="RTF_Num 2 5"/>
    <w:rsid w:val="00664918"/>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6">
    <w:name w:val="RTF_Num 2 6"/>
    <w:rsid w:val="00664918"/>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7">
    <w:name w:val="RTF_Num 2 7"/>
    <w:rsid w:val="00664918"/>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8">
    <w:name w:val="RTF_Num 2 8"/>
    <w:rsid w:val="00664918"/>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9">
    <w:name w:val="RTF_Num 2 9"/>
    <w:rsid w:val="00664918"/>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Absatz-Standardschriftart111111111111111111111111111111111111111111111111111111">
    <w:name w:val="WW-Absatz-Standardschriftart111111111111111111111111111111111111111111111111111111"/>
    <w:rsid w:val="00664918"/>
  </w:style>
  <w:style w:type="character" w:customStyle="1" w:styleId="StrongEmphasis">
    <w:name w:val="Strong Emphasis"/>
    <w:rsid w:val="00664918"/>
    <w:rPr>
      <w:b/>
      <w:bCs/>
    </w:rPr>
  </w:style>
  <w:style w:type="character" w:customStyle="1" w:styleId="ListLabel1">
    <w:name w:val="ListLabel 1"/>
    <w:rsid w:val="00664918"/>
    <w:rPr>
      <w:sz w:val="20"/>
    </w:rPr>
  </w:style>
  <w:style w:type="character" w:styleId="af3">
    <w:name w:val="Emphasis"/>
    <w:rsid w:val="00664918"/>
    <w:rPr>
      <w:i/>
      <w:iCs/>
    </w:rPr>
  </w:style>
  <w:style w:type="character" w:customStyle="1" w:styleId="WW8Num162z0">
    <w:name w:val="WW8Num162z0"/>
    <w:rsid w:val="00664918"/>
    <w:rPr>
      <w:rFonts w:ascii="Symbol" w:hAnsi="Symbol"/>
    </w:rPr>
  </w:style>
  <w:style w:type="character" w:customStyle="1" w:styleId="WW8Num162z1">
    <w:name w:val="WW8Num162z1"/>
    <w:rsid w:val="00664918"/>
    <w:rPr>
      <w:rFonts w:ascii="Courier New" w:hAnsi="Courier New" w:cs="Courier New"/>
    </w:rPr>
  </w:style>
  <w:style w:type="character" w:customStyle="1" w:styleId="WW8Num162z2">
    <w:name w:val="WW8Num162z2"/>
    <w:rsid w:val="00664918"/>
    <w:rPr>
      <w:rFonts w:ascii="Wingdings" w:hAnsi="Wingdings"/>
    </w:rPr>
  </w:style>
  <w:style w:type="character" w:customStyle="1" w:styleId="WW8Num65z1">
    <w:name w:val="WW8Num65z1"/>
    <w:rsid w:val="00664918"/>
    <w:rPr>
      <w:rFonts w:ascii="Courier New" w:hAnsi="Courier New" w:cs="Courier New"/>
    </w:rPr>
  </w:style>
  <w:style w:type="character" w:customStyle="1" w:styleId="WW8Num65z2">
    <w:name w:val="WW8Num65z2"/>
    <w:rsid w:val="00664918"/>
    <w:rPr>
      <w:rFonts w:ascii="Wingdings" w:hAnsi="Wingdings"/>
    </w:rPr>
  </w:style>
  <w:style w:type="numbering" w:customStyle="1" w:styleId="WW8Num1">
    <w:name w:val="WW8Num1"/>
    <w:basedOn w:val="a3"/>
    <w:rsid w:val="00664918"/>
    <w:pPr>
      <w:numPr>
        <w:numId w:val="1"/>
      </w:numPr>
    </w:pPr>
  </w:style>
  <w:style w:type="numbering" w:customStyle="1" w:styleId="WW8Num2">
    <w:name w:val="WW8Num2"/>
    <w:basedOn w:val="a3"/>
    <w:rsid w:val="00664918"/>
    <w:pPr>
      <w:numPr>
        <w:numId w:val="2"/>
      </w:numPr>
    </w:pPr>
  </w:style>
  <w:style w:type="numbering" w:customStyle="1" w:styleId="WW8Num3">
    <w:name w:val="WW8Num3"/>
    <w:basedOn w:val="a3"/>
    <w:rsid w:val="00664918"/>
    <w:pPr>
      <w:numPr>
        <w:numId w:val="3"/>
      </w:numPr>
    </w:pPr>
  </w:style>
  <w:style w:type="numbering" w:customStyle="1" w:styleId="WW8Num4">
    <w:name w:val="WW8Num4"/>
    <w:basedOn w:val="a3"/>
    <w:rsid w:val="00664918"/>
    <w:pPr>
      <w:numPr>
        <w:numId w:val="4"/>
      </w:numPr>
    </w:pPr>
  </w:style>
  <w:style w:type="numbering" w:customStyle="1" w:styleId="WW8Num5">
    <w:name w:val="WW8Num5"/>
    <w:basedOn w:val="a3"/>
    <w:rsid w:val="00664918"/>
    <w:pPr>
      <w:numPr>
        <w:numId w:val="5"/>
      </w:numPr>
    </w:pPr>
  </w:style>
  <w:style w:type="numbering" w:customStyle="1" w:styleId="WW8Num6">
    <w:name w:val="WW8Num6"/>
    <w:basedOn w:val="a3"/>
    <w:rsid w:val="00664918"/>
    <w:pPr>
      <w:numPr>
        <w:numId w:val="6"/>
      </w:numPr>
    </w:pPr>
  </w:style>
  <w:style w:type="numbering" w:customStyle="1" w:styleId="WW8Num7">
    <w:name w:val="WW8Num7"/>
    <w:basedOn w:val="a3"/>
    <w:rsid w:val="00664918"/>
    <w:pPr>
      <w:numPr>
        <w:numId w:val="7"/>
      </w:numPr>
    </w:pPr>
  </w:style>
  <w:style w:type="numbering" w:customStyle="1" w:styleId="WW8Num8">
    <w:name w:val="WW8Num8"/>
    <w:basedOn w:val="a3"/>
    <w:rsid w:val="00664918"/>
    <w:pPr>
      <w:numPr>
        <w:numId w:val="8"/>
      </w:numPr>
    </w:pPr>
  </w:style>
  <w:style w:type="numbering" w:customStyle="1" w:styleId="WW8Num9">
    <w:name w:val="WW8Num9"/>
    <w:basedOn w:val="a3"/>
    <w:rsid w:val="00664918"/>
    <w:pPr>
      <w:numPr>
        <w:numId w:val="9"/>
      </w:numPr>
    </w:pPr>
  </w:style>
  <w:style w:type="numbering" w:customStyle="1" w:styleId="WW8Num10">
    <w:name w:val="WW8Num10"/>
    <w:basedOn w:val="a3"/>
    <w:rsid w:val="00664918"/>
    <w:pPr>
      <w:numPr>
        <w:numId w:val="10"/>
      </w:numPr>
    </w:pPr>
  </w:style>
  <w:style w:type="numbering" w:customStyle="1" w:styleId="WW8Num11">
    <w:name w:val="WW8Num11"/>
    <w:basedOn w:val="a3"/>
    <w:rsid w:val="00664918"/>
    <w:pPr>
      <w:numPr>
        <w:numId w:val="11"/>
      </w:numPr>
    </w:pPr>
  </w:style>
  <w:style w:type="numbering" w:customStyle="1" w:styleId="WW8Num12">
    <w:name w:val="WW8Num12"/>
    <w:basedOn w:val="a3"/>
    <w:rsid w:val="00664918"/>
    <w:pPr>
      <w:numPr>
        <w:numId w:val="12"/>
      </w:numPr>
    </w:pPr>
  </w:style>
  <w:style w:type="numbering" w:customStyle="1" w:styleId="WW8Num13">
    <w:name w:val="WW8Num13"/>
    <w:basedOn w:val="a3"/>
    <w:rsid w:val="00664918"/>
    <w:pPr>
      <w:numPr>
        <w:numId w:val="13"/>
      </w:numPr>
    </w:pPr>
  </w:style>
  <w:style w:type="numbering" w:customStyle="1" w:styleId="WW8Num14">
    <w:name w:val="WW8Num14"/>
    <w:basedOn w:val="a3"/>
    <w:rsid w:val="00664918"/>
    <w:pPr>
      <w:numPr>
        <w:numId w:val="14"/>
      </w:numPr>
    </w:pPr>
  </w:style>
  <w:style w:type="numbering" w:customStyle="1" w:styleId="WW8Num15">
    <w:name w:val="WW8Num15"/>
    <w:basedOn w:val="a3"/>
    <w:rsid w:val="00664918"/>
    <w:pPr>
      <w:numPr>
        <w:numId w:val="15"/>
      </w:numPr>
    </w:pPr>
  </w:style>
  <w:style w:type="numbering" w:customStyle="1" w:styleId="WW8Num16">
    <w:name w:val="WW8Num16"/>
    <w:basedOn w:val="a3"/>
    <w:rsid w:val="00664918"/>
    <w:pPr>
      <w:numPr>
        <w:numId w:val="16"/>
      </w:numPr>
    </w:pPr>
  </w:style>
  <w:style w:type="numbering" w:customStyle="1" w:styleId="WW8Num17">
    <w:name w:val="WW8Num17"/>
    <w:basedOn w:val="a3"/>
    <w:rsid w:val="00664918"/>
    <w:pPr>
      <w:numPr>
        <w:numId w:val="17"/>
      </w:numPr>
    </w:pPr>
  </w:style>
  <w:style w:type="numbering" w:customStyle="1" w:styleId="WW8Num18">
    <w:name w:val="WW8Num18"/>
    <w:basedOn w:val="a3"/>
    <w:rsid w:val="00664918"/>
    <w:pPr>
      <w:numPr>
        <w:numId w:val="18"/>
      </w:numPr>
    </w:pPr>
  </w:style>
  <w:style w:type="numbering" w:customStyle="1" w:styleId="WW8Num19">
    <w:name w:val="WW8Num19"/>
    <w:basedOn w:val="a3"/>
    <w:rsid w:val="00664918"/>
    <w:pPr>
      <w:numPr>
        <w:numId w:val="19"/>
      </w:numPr>
    </w:pPr>
  </w:style>
  <w:style w:type="numbering" w:customStyle="1" w:styleId="WW8Num20">
    <w:name w:val="WW8Num20"/>
    <w:basedOn w:val="a3"/>
    <w:rsid w:val="00664918"/>
    <w:pPr>
      <w:numPr>
        <w:numId w:val="20"/>
      </w:numPr>
    </w:pPr>
  </w:style>
  <w:style w:type="numbering" w:customStyle="1" w:styleId="WW8Num21">
    <w:name w:val="WW8Num21"/>
    <w:basedOn w:val="a3"/>
    <w:rsid w:val="00664918"/>
    <w:pPr>
      <w:numPr>
        <w:numId w:val="21"/>
      </w:numPr>
    </w:pPr>
  </w:style>
  <w:style w:type="numbering" w:customStyle="1" w:styleId="WW8Num22">
    <w:name w:val="WW8Num22"/>
    <w:basedOn w:val="a3"/>
    <w:rsid w:val="00664918"/>
    <w:pPr>
      <w:numPr>
        <w:numId w:val="22"/>
      </w:numPr>
    </w:pPr>
  </w:style>
  <w:style w:type="numbering" w:customStyle="1" w:styleId="WW8Num23">
    <w:name w:val="WW8Num23"/>
    <w:basedOn w:val="a3"/>
    <w:rsid w:val="00664918"/>
    <w:pPr>
      <w:numPr>
        <w:numId w:val="23"/>
      </w:numPr>
    </w:pPr>
  </w:style>
  <w:style w:type="numbering" w:customStyle="1" w:styleId="WW8Num24">
    <w:name w:val="WW8Num24"/>
    <w:basedOn w:val="a3"/>
    <w:rsid w:val="00664918"/>
    <w:pPr>
      <w:numPr>
        <w:numId w:val="24"/>
      </w:numPr>
    </w:pPr>
  </w:style>
  <w:style w:type="numbering" w:customStyle="1" w:styleId="WW8Num25">
    <w:name w:val="WW8Num25"/>
    <w:basedOn w:val="a3"/>
    <w:rsid w:val="00664918"/>
    <w:pPr>
      <w:numPr>
        <w:numId w:val="25"/>
      </w:numPr>
    </w:pPr>
  </w:style>
  <w:style w:type="numbering" w:customStyle="1" w:styleId="WW8Num26">
    <w:name w:val="WW8Num26"/>
    <w:basedOn w:val="a3"/>
    <w:rsid w:val="00664918"/>
    <w:pPr>
      <w:numPr>
        <w:numId w:val="26"/>
      </w:numPr>
    </w:pPr>
  </w:style>
  <w:style w:type="numbering" w:customStyle="1" w:styleId="WW8Num27">
    <w:name w:val="WW8Num27"/>
    <w:basedOn w:val="a3"/>
    <w:rsid w:val="00664918"/>
    <w:pPr>
      <w:numPr>
        <w:numId w:val="27"/>
      </w:numPr>
    </w:pPr>
  </w:style>
  <w:style w:type="numbering" w:customStyle="1" w:styleId="WW8Num28">
    <w:name w:val="WW8Num28"/>
    <w:basedOn w:val="a3"/>
    <w:rsid w:val="00664918"/>
    <w:pPr>
      <w:numPr>
        <w:numId w:val="28"/>
      </w:numPr>
    </w:pPr>
  </w:style>
  <w:style w:type="numbering" w:customStyle="1" w:styleId="WW8Num29">
    <w:name w:val="WW8Num29"/>
    <w:basedOn w:val="a3"/>
    <w:rsid w:val="00664918"/>
    <w:pPr>
      <w:numPr>
        <w:numId w:val="29"/>
      </w:numPr>
    </w:pPr>
  </w:style>
  <w:style w:type="numbering" w:customStyle="1" w:styleId="WW8Num30">
    <w:name w:val="WW8Num30"/>
    <w:basedOn w:val="a3"/>
    <w:rsid w:val="00664918"/>
    <w:pPr>
      <w:numPr>
        <w:numId w:val="30"/>
      </w:numPr>
    </w:pPr>
  </w:style>
  <w:style w:type="numbering" w:customStyle="1" w:styleId="WW8Num31">
    <w:name w:val="WW8Num31"/>
    <w:basedOn w:val="a3"/>
    <w:rsid w:val="00664918"/>
    <w:pPr>
      <w:numPr>
        <w:numId w:val="31"/>
      </w:numPr>
    </w:pPr>
  </w:style>
  <w:style w:type="numbering" w:customStyle="1" w:styleId="WW8Num32">
    <w:name w:val="WW8Num32"/>
    <w:basedOn w:val="a3"/>
    <w:rsid w:val="00664918"/>
    <w:pPr>
      <w:numPr>
        <w:numId w:val="32"/>
      </w:numPr>
    </w:pPr>
  </w:style>
  <w:style w:type="numbering" w:customStyle="1" w:styleId="WW8Num33">
    <w:name w:val="WW8Num33"/>
    <w:basedOn w:val="a3"/>
    <w:rsid w:val="00664918"/>
    <w:pPr>
      <w:numPr>
        <w:numId w:val="33"/>
      </w:numPr>
    </w:pPr>
  </w:style>
  <w:style w:type="numbering" w:customStyle="1" w:styleId="WW8Num34">
    <w:name w:val="WW8Num34"/>
    <w:basedOn w:val="a3"/>
    <w:rsid w:val="00664918"/>
    <w:pPr>
      <w:numPr>
        <w:numId w:val="34"/>
      </w:numPr>
    </w:pPr>
  </w:style>
  <w:style w:type="numbering" w:customStyle="1" w:styleId="WW8Num35">
    <w:name w:val="WW8Num35"/>
    <w:basedOn w:val="a3"/>
    <w:rsid w:val="00664918"/>
    <w:pPr>
      <w:numPr>
        <w:numId w:val="35"/>
      </w:numPr>
    </w:pPr>
  </w:style>
  <w:style w:type="numbering" w:customStyle="1" w:styleId="WW8Num36">
    <w:name w:val="WW8Num36"/>
    <w:basedOn w:val="a3"/>
    <w:rsid w:val="00664918"/>
    <w:pPr>
      <w:numPr>
        <w:numId w:val="36"/>
      </w:numPr>
    </w:pPr>
  </w:style>
  <w:style w:type="numbering" w:customStyle="1" w:styleId="WW8Num37">
    <w:name w:val="WW8Num37"/>
    <w:basedOn w:val="a3"/>
    <w:rsid w:val="00664918"/>
    <w:pPr>
      <w:numPr>
        <w:numId w:val="37"/>
      </w:numPr>
    </w:pPr>
  </w:style>
  <w:style w:type="numbering" w:customStyle="1" w:styleId="WW8Num38">
    <w:name w:val="WW8Num38"/>
    <w:basedOn w:val="a3"/>
    <w:rsid w:val="00664918"/>
    <w:pPr>
      <w:numPr>
        <w:numId w:val="38"/>
      </w:numPr>
    </w:pPr>
  </w:style>
  <w:style w:type="numbering" w:customStyle="1" w:styleId="WW8Num39">
    <w:name w:val="WW8Num39"/>
    <w:basedOn w:val="a3"/>
    <w:rsid w:val="00664918"/>
    <w:pPr>
      <w:numPr>
        <w:numId w:val="39"/>
      </w:numPr>
    </w:pPr>
  </w:style>
  <w:style w:type="numbering" w:customStyle="1" w:styleId="WW8Num40">
    <w:name w:val="WW8Num40"/>
    <w:basedOn w:val="a3"/>
    <w:rsid w:val="00664918"/>
    <w:pPr>
      <w:numPr>
        <w:numId w:val="40"/>
      </w:numPr>
    </w:pPr>
  </w:style>
  <w:style w:type="numbering" w:customStyle="1" w:styleId="WW8Num41">
    <w:name w:val="WW8Num41"/>
    <w:basedOn w:val="a3"/>
    <w:rsid w:val="00664918"/>
    <w:pPr>
      <w:numPr>
        <w:numId w:val="41"/>
      </w:numPr>
    </w:pPr>
  </w:style>
  <w:style w:type="numbering" w:customStyle="1" w:styleId="WW8Num42">
    <w:name w:val="WW8Num42"/>
    <w:basedOn w:val="a3"/>
    <w:rsid w:val="00664918"/>
    <w:pPr>
      <w:numPr>
        <w:numId w:val="42"/>
      </w:numPr>
    </w:pPr>
  </w:style>
  <w:style w:type="numbering" w:customStyle="1" w:styleId="WW8Num43">
    <w:name w:val="WW8Num43"/>
    <w:basedOn w:val="a3"/>
    <w:rsid w:val="00664918"/>
    <w:pPr>
      <w:numPr>
        <w:numId w:val="43"/>
      </w:numPr>
    </w:pPr>
  </w:style>
  <w:style w:type="numbering" w:customStyle="1" w:styleId="WW8Num44">
    <w:name w:val="WW8Num44"/>
    <w:basedOn w:val="a3"/>
    <w:rsid w:val="00664918"/>
    <w:pPr>
      <w:numPr>
        <w:numId w:val="44"/>
      </w:numPr>
    </w:pPr>
  </w:style>
  <w:style w:type="numbering" w:customStyle="1" w:styleId="WW8Num45">
    <w:name w:val="WW8Num45"/>
    <w:basedOn w:val="a3"/>
    <w:rsid w:val="00664918"/>
    <w:pPr>
      <w:numPr>
        <w:numId w:val="45"/>
      </w:numPr>
    </w:pPr>
  </w:style>
  <w:style w:type="numbering" w:customStyle="1" w:styleId="WW8Num46">
    <w:name w:val="WW8Num46"/>
    <w:basedOn w:val="a3"/>
    <w:rsid w:val="00664918"/>
    <w:pPr>
      <w:numPr>
        <w:numId w:val="46"/>
      </w:numPr>
    </w:pPr>
  </w:style>
  <w:style w:type="numbering" w:customStyle="1" w:styleId="WW8Num47">
    <w:name w:val="WW8Num47"/>
    <w:basedOn w:val="a3"/>
    <w:rsid w:val="00664918"/>
    <w:pPr>
      <w:numPr>
        <w:numId w:val="47"/>
      </w:numPr>
    </w:pPr>
  </w:style>
  <w:style w:type="numbering" w:customStyle="1" w:styleId="WW8Num48">
    <w:name w:val="WW8Num48"/>
    <w:basedOn w:val="a3"/>
    <w:rsid w:val="00664918"/>
    <w:pPr>
      <w:numPr>
        <w:numId w:val="48"/>
      </w:numPr>
    </w:pPr>
  </w:style>
  <w:style w:type="numbering" w:customStyle="1" w:styleId="WW8Num49">
    <w:name w:val="WW8Num49"/>
    <w:basedOn w:val="a3"/>
    <w:rsid w:val="00664918"/>
    <w:pPr>
      <w:numPr>
        <w:numId w:val="49"/>
      </w:numPr>
    </w:pPr>
  </w:style>
  <w:style w:type="numbering" w:customStyle="1" w:styleId="WW8Num50">
    <w:name w:val="WW8Num50"/>
    <w:basedOn w:val="a3"/>
    <w:rsid w:val="00664918"/>
    <w:pPr>
      <w:numPr>
        <w:numId w:val="50"/>
      </w:numPr>
    </w:pPr>
  </w:style>
  <w:style w:type="numbering" w:customStyle="1" w:styleId="WW8Num51">
    <w:name w:val="WW8Num51"/>
    <w:basedOn w:val="a3"/>
    <w:rsid w:val="00664918"/>
    <w:pPr>
      <w:numPr>
        <w:numId w:val="51"/>
      </w:numPr>
    </w:pPr>
  </w:style>
  <w:style w:type="numbering" w:customStyle="1" w:styleId="WW8Num52">
    <w:name w:val="WW8Num52"/>
    <w:basedOn w:val="a3"/>
    <w:rsid w:val="00664918"/>
    <w:pPr>
      <w:numPr>
        <w:numId w:val="52"/>
      </w:numPr>
    </w:pPr>
  </w:style>
  <w:style w:type="numbering" w:customStyle="1" w:styleId="WW8Num53">
    <w:name w:val="WW8Num53"/>
    <w:basedOn w:val="a3"/>
    <w:rsid w:val="00664918"/>
    <w:pPr>
      <w:numPr>
        <w:numId w:val="53"/>
      </w:numPr>
    </w:pPr>
  </w:style>
  <w:style w:type="numbering" w:customStyle="1" w:styleId="WW8Num54">
    <w:name w:val="WW8Num54"/>
    <w:basedOn w:val="a3"/>
    <w:rsid w:val="00664918"/>
    <w:pPr>
      <w:numPr>
        <w:numId w:val="54"/>
      </w:numPr>
    </w:pPr>
  </w:style>
  <w:style w:type="numbering" w:customStyle="1" w:styleId="WW8Num55">
    <w:name w:val="WW8Num55"/>
    <w:basedOn w:val="a3"/>
    <w:rsid w:val="00664918"/>
    <w:pPr>
      <w:numPr>
        <w:numId w:val="55"/>
      </w:numPr>
    </w:pPr>
  </w:style>
  <w:style w:type="numbering" w:customStyle="1" w:styleId="WW8Num56">
    <w:name w:val="WW8Num56"/>
    <w:basedOn w:val="a3"/>
    <w:rsid w:val="00664918"/>
    <w:pPr>
      <w:numPr>
        <w:numId w:val="56"/>
      </w:numPr>
    </w:pPr>
  </w:style>
  <w:style w:type="numbering" w:customStyle="1" w:styleId="WW8Num58">
    <w:name w:val="WW8Num58"/>
    <w:basedOn w:val="a3"/>
    <w:rsid w:val="00664918"/>
    <w:pPr>
      <w:numPr>
        <w:numId w:val="57"/>
      </w:numPr>
    </w:pPr>
  </w:style>
  <w:style w:type="numbering" w:customStyle="1" w:styleId="WW8Num162">
    <w:name w:val="WW8Num162"/>
    <w:basedOn w:val="a3"/>
    <w:rsid w:val="00664918"/>
    <w:pPr>
      <w:numPr>
        <w:numId w:val="58"/>
      </w:numPr>
    </w:pPr>
  </w:style>
  <w:style w:type="numbering" w:customStyle="1" w:styleId="WW8Num65">
    <w:name w:val="WW8Num65"/>
    <w:basedOn w:val="a3"/>
    <w:rsid w:val="00664918"/>
    <w:pPr>
      <w:numPr>
        <w:numId w:val="59"/>
      </w:numPr>
    </w:pPr>
  </w:style>
  <w:style w:type="paragraph" w:styleId="af4">
    <w:name w:val="header"/>
    <w:basedOn w:val="a0"/>
    <w:link w:val="af5"/>
    <w:uiPriority w:val="99"/>
    <w:unhideWhenUsed/>
    <w:rsid w:val="00664918"/>
    <w:pPr>
      <w:widowControl w:val="0"/>
      <w:tabs>
        <w:tab w:val="center" w:pos="4677"/>
        <w:tab w:val="right" w:pos="9355"/>
      </w:tabs>
      <w:autoSpaceDN w:val="0"/>
      <w:textAlignment w:val="baseline"/>
    </w:pPr>
    <w:rPr>
      <w:rFonts w:ascii="Arial" w:eastAsia="Arial Unicode MS" w:hAnsi="Arial" w:cs="Tahoma"/>
      <w:kern w:val="3"/>
      <w:sz w:val="21"/>
      <w:lang w:eastAsia="ru-RU"/>
    </w:rPr>
  </w:style>
  <w:style w:type="character" w:customStyle="1" w:styleId="af5">
    <w:name w:val="Верхний колонтитул Знак"/>
    <w:basedOn w:val="a1"/>
    <w:link w:val="af4"/>
    <w:uiPriority w:val="99"/>
    <w:rsid w:val="00664918"/>
    <w:rPr>
      <w:rFonts w:ascii="Arial" w:eastAsia="Arial Unicode MS" w:hAnsi="Arial" w:cs="Tahoma"/>
      <w:kern w:val="3"/>
      <w:sz w:val="21"/>
      <w:szCs w:val="24"/>
    </w:rPr>
  </w:style>
  <w:style w:type="paragraph" w:styleId="af6">
    <w:name w:val="footer"/>
    <w:basedOn w:val="a0"/>
    <w:link w:val="af7"/>
    <w:uiPriority w:val="99"/>
    <w:unhideWhenUsed/>
    <w:rsid w:val="00664918"/>
    <w:pPr>
      <w:widowControl w:val="0"/>
      <w:tabs>
        <w:tab w:val="center" w:pos="4677"/>
        <w:tab w:val="right" w:pos="9355"/>
      </w:tabs>
      <w:autoSpaceDN w:val="0"/>
      <w:textAlignment w:val="baseline"/>
    </w:pPr>
    <w:rPr>
      <w:rFonts w:ascii="Arial" w:eastAsia="Arial Unicode MS" w:hAnsi="Arial" w:cs="Tahoma"/>
      <w:kern w:val="3"/>
      <w:sz w:val="21"/>
      <w:lang w:eastAsia="ru-RU"/>
    </w:rPr>
  </w:style>
  <w:style w:type="character" w:customStyle="1" w:styleId="af7">
    <w:name w:val="Нижний колонтитул Знак"/>
    <w:basedOn w:val="a1"/>
    <w:link w:val="af6"/>
    <w:uiPriority w:val="99"/>
    <w:rsid w:val="00664918"/>
    <w:rPr>
      <w:rFonts w:ascii="Arial" w:eastAsia="Arial Unicode MS" w:hAnsi="Arial" w:cs="Tahoma"/>
      <w:kern w:val="3"/>
      <w:sz w:val="21"/>
      <w:szCs w:val="24"/>
    </w:rPr>
  </w:style>
  <w:style w:type="paragraph" w:customStyle="1" w:styleId="af8">
    <w:name w:val="Нормальный (таблица)"/>
    <w:basedOn w:val="a0"/>
    <w:uiPriority w:val="99"/>
    <w:qFormat/>
    <w:rsid w:val="00664918"/>
    <w:pPr>
      <w:widowControl w:val="0"/>
      <w:suppressAutoHyphens w:val="0"/>
      <w:jc w:val="both"/>
    </w:pPr>
    <w:rPr>
      <w:lang w:eastAsia="ru-RU"/>
    </w:rPr>
  </w:style>
  <w:style w:type="paragraph" w:styleId="33">
    <w:name w:val="toc 3"/>
    <w:basedOn w:val="a0"/>
    <w:next w:val="a0"/>
    <w:uiPriority w:val="39"/>
    <w:qFormat/>
    <w:rsid w:val="00664918"/>
    <w:pPr>
      <w:widowControl w:val="0"/>
      <w:spacing w:line="100" w:lineRule="atLeast"/>
      <w:ind w:left="240" w:firstLine="680"/>
      <w:textAlignment w:val="baseline"/>
    </w:pPr>
    <w:rPr>
      <w:rFonts w:ascii="Calibri" w:eastAsia="Lucida Sans Unicode" w:hAnsi="Calibri" w:cs="Calibri"/>
      <w:color w:val="000000"/>
      <w:kern w:val="1"/>
      <w:sz w:val="20"/>
      <w:szCs w:val="20"/>
      <w:lang w:val="en-US" w:eastAsia="en-US" w:bidi="en-US"/>
    </w:rPr>
  </w:style>
  <w:style w:type="character" w:customStyle="1" w:styleId="34">
    <w:name w:val="Основной шрифт абзаца3"/>
    <w:rsid w:val="00664918"/>
  </w:style>
  <w:style w:type="paragraph" w:customStyle="1" w:styleId="af9">
    <w:name w:val="Таблица"/>
    <w:basedOn w:val="a0"/>
    <w:link w:val="afa"/>
    <w:qFormat/>
    <w:rsid w:val="00664918"/>
    <w:pPr>
      <w:widowControl w:val="0"/>
      <w:suppressAutoHyphens w:val="0"/>
      <w:spacing w:before="60" w:after="60" w:line="276" w:lineRule="auto"/>
      <w:jc w:val="both"/>
    </w:pPr>
    <w:rPr>
      <w:rFonts w:ascii="Arial" w:eastAsia="Calibri" w:hAnsi="Arial"/>
      <w:sz w:val="20"/>
      <w:szCs w:val="22"/>
      <w:lang w:val="en-US" w:eastAsia="en-US"/>
    </w:rPr>
  </w:style>
  <w:style w:type="character" w:customStyle="1" w:styleId="afa">
    <w:name w:val="Таблица Знак"/>
    <w:link w:val="af9"/>
    <w:rsid w:val="00664918"/>
    <w:rPr>
      <w:rFonts w:ascii="Arial" w:eastAsia="Calibri" w:hAnsi="Arial"/>
      <w:szCs w:val="22"/>
      <w:lang w:val="en-US" w:eastAsia="en-US"/>
    </w:rPr>
  </w:style>
  <w:style w:type="paragraph" w:customStyle="1" w:styleId="29">
    <w:name w:val="Обычный2"/>
    <w:basedOn w:val="a0"/>
    <w:link w:val="2a"/>
    <w:qFormat/>
    <w:rsid w:val="00664918"/>
    <w:pPr>
      <w:widowControl w:val="0"/>
      <w:suppressAutoHyphens w:val="0"/>
      <w:spacing w:before="120" w:after="120" w:line="312" w:lineRule="auto"/>
      <w:ind w:firstLine="357"/>
      <w:jc w:val="both"/>
    </w:pPr>
    <w:rPr>
      <w:rFonts w:ascii="Arial" w:eastAsia="Calibri" w:hAnsi="Arial"/>
      <w:sz w:val="20"/>
      <w:szCs w:val="22"/>
      <w:lang w:val="en-US" w:eastAsia="en-US"/>
    </w:rPr>
  </w:style>
  <w:style w:type="character" w:customStyle="1" w:styleId="2a">
    <w:name w:val="Обычный2 Знак"/>
    <w:link w:val="29"/>
    <w:rsid w:val="00664918"/>
    <w:rPr>
      <w:rFonts w:ascii="Arial" w:eastAsia="Calibri" w:hAnsi="Arial"/>
      <w:szCs w:val="22"/>
      <w:lang w:val="en-US" w:eastAsia="en-US"/>
    </w:rPr>
  </w:style>
  <w:style w:type="paragraph" w:styleId="afb">
    <w:name w:val="No Spacing"/>
    <w:uiPriority w:val="1"/>
    <w:qFormat/>
    <w:rsid w:val="00664918"/>
    <w:pPr>
      <w:widowControl w:val="0"/>
      <w:suppressAutoHyphens/>
      <w:autoSpaceDN w:val="0"/>
      <w:textAlignment w:val="baseline"/>
    </w:pPr>
    <w:rPr>
      <w:rFonts w:ascii="Arial" w:eastAsia="Arial Unicode MS" w:hAnsi="Arial" w:cs="Tahoma"/>
      <w:kern w:val="3"/>
      <w:sz w:val="21"/>
      <w:szCs w:val="24"/>
    </w:rPr>
  </w:style>
</w:styles>
</file>

<file path=word/webSettings.xml><?xml version="1.0" encoding="utf-8"?>
<w:webSettings xmlns:r="http://schemas.openxmlformats.org/officeDocument/2006/relationships" xmlns:w="http://schemas.openxmlformats.org/wordprocessingml/2006/main">
  <w:divs>
    <w:div w:id="181363190">
      <w:bodyDiv w:val="1"/>
      <w:marLeft w:val="0"/>
      <w:marRight w:val="0"/>
      <w:marTop w:val="0"/>
      <w:marBottom w:val="0"/>
      <w:divBdr>
        <w:top w:val="none" w:sz="0" w:space="0" w:color="auto"/>
        <w:left w:val="none" w:sz="0" w:space="0" w:color="auto"/>
        <w:bottom w:val="none" w:sz="0" w:space="0" w:color="auto"/>
        <w:right w:val="none" w:sz="0" w:space="0" w:color="auto"/>
      </w:divBdr>
    </w:div>
    <w:div w:id="361250290">
      <w:bodyDiv w:val="1"/>
      <w:marLeft w:val="0"/>
      <w:marRight w:val="0"/>
      <w:marTop w:val="0"/>
      <w:marBottom w:val="0"/>
      <w:divBdr>
        <w:top w:val="none" w:sz="0" w:space="0" w:color="auto"/>
        <w:left w:val="none" w:sz="0" w:space="0" w:color="auto"/>
        <w:bottom w:val="none" w:sz="0" w:space="0" w:color="auto"/>
        <w:right w:val="none" w:sz="0" w:space="0" w:color="auto"/>
      </w:divBdr>
    </w:div>
    <w:div w:id="482817132">
      <w:bodyDiv w:val="1"/>
      <w:marLeft w:val="0"/>
      <w:marRight w:val="0"/>
      <w:marTop w:val="0"/>
      <w:marBottom w:val="0"/>
      <w:divBdr>
        <w:top w:val="none" w:sz="0" w:space="0" w:color="auto"/>
        <w:left w:val="none" w:sz="0" w:space="0" w:color="auto"/>
        <w:bottom w:val="none" w:sz="0" w:space="0" w:color="auto"/>
        <w:right w:val="none" w:sz="0" w:space="0" w:color="auto"/>
      </w:divBdr>
    </w:div>
    <w:div w:id="534733011">
      <w:bodyDiv w:val="1"/>
      <w:marLeft w:val="0"/>
      <w:marRight w:val="0"/>
      <w:marTop w:val="0"/>
      <w:marBottom w:val="0"/>
      <w:divBdr>
        <w:top w:val="none" w:sz="0" w:space="0" w:color="auto"/>
        <w:left w:val="none" w:sz="0" w:space="0" w:color="auto"/>
        <w:bottom w:val="none" w:sz="0" w:space="0" w:color="auto"/>
        <w:right w:val="none" w:sz="0" w:space="0" w:color="auto"/>
      </w:divBdr>
    </w:div>
    <w:div w:id="871695438">
      <w:bodyDiv w:val="1"/>
      <w:marLeft w:val="0"/>
      <w:marRight w:val="0"/>
      <w:marTop w:val="0"/>
      <w:marBottom w:val="0"/>
      <w:divBdr>
        <w:top w:val="none" w:sz="0" w:space="0" w:color="auto"/>
        <w:left w:val="none" w:sz="0" w:space="0" w:color="auto"/>
        <w:bottom w:val="none" w:sz="0" w:space="0" w:color="auto"/>
        <w:right w:val="none" w:sz="0" w:space="0" w:color="auto"/>
      </w:divBdr>
    </w:div>
    <w:div w:id="909851398">
      <w:bodyDiv w:val="1"/>
      <w:marLeft w:val="0"/>
      <w:marRight w:val="0"/>
      <w:marTop w:val="0"/>
      <w:marBottom w:val="0"/>
      <w:divBdr>
        <w:top w:val="none" w:sz="0" w:space="0" w:color="auto"/>
        <w:left w:val="none" w:sz="0" w:space="0" w:color="auto"/>
        <w:bottom w:val="none" w:sz="0" w:space="0" w:color="auto"/>
        <w:right w:val="none" w:sz="0" w:space="0" w:color="auto"/>
      </w:divBdr>
    </w:div>
    <w:div w:id="1050762028">
      <w:bodyDiv w:val="1"/>
      <w:marLeft w:val="0"/>
      <w:marRight w:val="0"/>
      <w:marTop w:val="0"/>
      <w:marBottom w:val="0"/>
      <w:divBdr>
        <w:top w:val="none" w:sz="0" w:space="0" w:color="auto"/>
        <w:left w:val="none" w:sz="0" w:space="0" w:color="auto"/>
        <w:bottom w:val="none" w:sz="0" w:space="0" w:color="auto"/>
        <w:right w:val="none" w:sz="0" w:space="0" w:color="auto"/>
      </w:divBdr>
    </w:div>
    <w:div w:id="1253665238">
      <w:bodyDiv w:val="1"/>
      <w:marLeft w:val="0"/>
      <w:marRight w:val="0"/>
      <w:marTop w:val="0"/>
      <w:marBottom w:val="0"/>
      <w:divBdr>
        <w:top w:val="none" w:sz="0" w:space="0" w:color="auto"/>
        <w:left w:val="none" w:sz="0" w:space="0" w:color="auto"/>
        <w:bottom w:val="none" w:sz="0" w:space="0" w:color="auto"/>
        <w:right w:val="none" w:sz="0" w:space="0" w:color="auto"/>
      </w:divBdr>
    </w:div>
    <w:div w:id="1429279334">
      <w:bodyDiv w:val="1"/>
      <w:marLeft w:val="0"/>
      <w:marRight w:val="0"/>
      <w:marTop w:val="0"/>
      <w:marBottom w:val="0"/>
      <w:divBdr>
        <w:top w:val="none" w:sz="0" w:space="0" w:color="auto"/>
        <w:left w:val="none" w:sz="0" w:space="0" w:color="auto"/>
        <w:bottom w:val="none" w:sz="0" w:space="0" w:color="auto"/>
        <w:right w:val="none" w:sz="0" w:space="0" w:color="auto"/>
      </w:divBdr>
    </w:div>
    <w:div w:id="1659727426">
      <w:bodyDiv w:val="1"/>
      <w:marLeft w:val="0"/>
      <w:marRight w:val="0"/>
      <w:marTop w:val="0"/>
      <w:marBottom w:val="0"/>
      <w:divBdr>
        <w:top w:val="none" w:sz="0" w:space="0" w:color="auto"/>
        <w:left w:val="none" w:sz="0" w:space="0" w:color="auto"/>
        <w:bottom w:val="none" w:sz="0" w:space="0" w:color="auto"/>
        <w:right w:val="none" w:sz="0" w:space="0" w:color="auto"/>
      </w:divBdr>
    </w:div>
    <w:div w:id="182793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12998</Words>
  <Characters>74094</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Березовский сс</Company>
  <LinksUpToDate>false</LinksUpToDate>
  <CharactersWithSpaces>86919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Администратор</dc:creator>
  <cp:lastModifiedBy>Админ</cp:lastModifiedBy>
  <cp:revision>2</cp:revision>
  <cp:lastPrinted>2016-12-09T02:29:00Z</cp:lastPrinted>
  <dcterms:created xsi:type="dcterms:W3CDTF">2016-12-09T02:38:00Z</dcterms:created>
  <dcterms:modified xsi:type="dcterms:W3CDTF">2016-12-09T02:38:00Z</dcterms:modified>
</cp:coreProperties>
</file>