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432" w:rsidRDefault="0044343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43432" w:rsidRDefault="00443432">
      <w:pPr>
        <w:pStyle w:val="ConsPlusNormal"/>
        <w:jc w:val="center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44343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43432" w:rsidRDefault="00443432">
            <w:pPr>
              <w:pStyle w:val="ConsPlusNormal"/>
              <w:outlineLvl w:val="0"/>
            </w:pPr>
            <w:r>
              <w:t>24 августа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43432" w:rsidRDefault="00443432">
            <w:pPr>
              <w:pStyle w:val="ConsPlusNormal"/>
              <w:jc w:val="right"/>
              <w:outlineLvl w:val="0"/>
            </w:pPr>
            <w:r>
              <w:t>N 223</w:t>
            </w:r>
          </w:p>
        </w:tc>
      </w:tr>
    </w:tbl>
    <w:p w:rsidR="00443432" w:rsidRDefault="004434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3432" w:rsidRDefault="00443432">
      <w:pPr>
        <w:pStyle w:val="ConsPlusNormal"/>
        <w:jc w:val="center"/>
      </w:pPr>
    </w:p>
    <w:p w:rsidR="00443432" w:rsidRDefault="00443432">
      <w:pPr>
        <w:pStyle w:val="ConsPlusTitle"/>
        <w:jc w:val="center"/>
      </w:pPr>
      <w:r>
        <w:t>УКАЗ</w:t>
      </w:r>
    </w:p>
    <w:p w:rsidR="00443432" w:rsidRDefault="00443432">
      <w:pPr>
        <w:pStyle w:val="ConsPlusTitle"/>
        <w:jc w:val="center"/>
      </w:pPr>
    </w:p>
    <w:p w:rsidR="00443432" w:rsidRDefault="00443432">
      <w:pPr>
        <w:pStyle w:val="ConsPlusTitle"/>
        <w:jc w:val="center"/>
      </w:pPr>
      <w:r>
        <w:t>ГУБЕРНАТОРА КУРГАНСКОЙ ОБЛАСТИ</w:t>
      </w:r>
    </w:p>
    <w:p w:rsidR="00443432" w:rsidRDefault="00443432">
      <w:pPr>
        <w:pStyle w:val="ConsPlusTitle"/>
        <w:jc w:val="center"/>
      </w:pPr>
    </w:p>
    <w:p w:rsidR="00443432" w:rsidRDefault="00443432">
      <w:pPr>
        <w:pStyle w:val="ConsPlusTitle"/>
        <w:jc w:val="center"/>
      </w:pPr>
      <w:r>
        <w:t>ОБ УТВЕРЖДЕНИИ</w:t>
      </w:r>
    </w:p>
    <w:p w:rsidR="00443432" w:rsidRDefault="00443432">
      <w:pPr>
        <w:pStyle w:val="ConsPlusTitle"/>
        <w:jc w:val="center"/>
      </w:pPr>
      <w:r>
        <w:t>ПОЛОЖЕНИЯ О ПРОВЕРКЕ</w:t>
      </w:r>
    </w:p>
    <w:p w:rsidR="00443432" w:rsidRDefault="00443432">
      <w:pPr>
        <w:pStyle w:val="ConsPlusTitle"/>
        <w:jc w:val="center"/>
      </w:pPr>
      <w:r>
        <w:t>ДОСТОВЕРНОСТИ И ПОЛНОТЫ</w:t>
      </w:r>
    </w:p>
    <w:p w:rsidR="00443432" w:rsidRDefault="00443432">
      <w:pPr>
        <w:pStyle w:val="ConsPlusTitle"/>
        <w:jc w:val="center"/>
      </w:pPr>
      <w:r>
        <w:t>СВЕДЕНИЙ О ДОХОДАХ, ОБ ИМУЩЕСТВЕ И</w:t>
      </w:r>
    </w:p>
    <w:p w:rsidR="00443432" w:rsidRDefault="00443432">
      <w:pPr>
        <w:pStyle w:val="ConsPlusTitle"/>
        <w:jc w:val="center"/>
      </w:pPr>
      <w:r>
        <w:t>ОБЯЗАТЕЛЬСТВАХ ИМУЩЕСТВЕННОГО ХАРАКТЕРА,</w:t>
      </w:r>
    </w:p>
    <w:p w:rsidR="00443432" w:rsidRDefault="00443432">
      <w:pPr>
        <w:pStyle w:val="ConsPlusTitle"/>
        <w:jc w:val="center"/>
      </w:pPr>
      <w:r>
        <w:t>ПРЕДСТАВЛЯЕМЫХ ГРАЖДАНАМИ, ПРЕТЕНДУЮЩИМИ НА</w:t>
      </w:r>
    </w:p>
    <w:p w:rsidR="00443432" w:rsidRDefault="00443432">
      <w:pPr>
        <w:pStyle w:val="ConsPlusTitle"/>
        <w:jc w:val="center"/>
      </w:pPr>
      <w:r>
        <w:t>ЗАМЕЩЕНИЕ ДОЛЖНОСТЕЙ МУНИЦИПАЛЬНОЙ СЛУЖБЫ, ВКЛЮЧЕННЫХ</w:t>
      </w:r>
    </w:p>
    <w:p w:rsidR="00443432" w:rsidRDefault="00443432">
      <w:pPr>
        <w:pStyle w:val="ConsPlusTitle"/>
        <w:jc w:val="center"/>
      </w:pPr>
      <w:r>
        <w:t>В СООТВЕТСТВУЮЩИЙ ПЕРЕЧЕНЬ, МУНИЦИПАЛЬНЫМИ СЛУЖАЩИМИ,</w:t>
      </w:r>
    </w:p>
    <w:p w:rsidR="00443432" w:rsidRDefault="00443432">
      <w:pPr>
        <w:pStyle w:val="ConsPlusTitle"/>
        <w:jc w:val="center"/>
      </w:pPr>
      <w:r>
        <w:t>ЗАМЕЩАЮЩИМИ УКАЗАННЫЕ ДОЛЖНОСТИ, ДОСТОВЕРНОСТИ И ПОЛНОТЫ</w:t>
      </w:r>
    </w:p>
    <w:p w:rsidR="00443432" w:rsidRDefault="00443432">
      <w:pPr>
        <w:pStyle w:val="ConsPlusTitle"/>
        <w:jc w:val="center"/>
      </w:pPr>
      <w:r>
        <w:t>СВЕДЕНИЙ, ПРЕДСТАВЛЯЕМЫХ ГРАЖДАНАМИ ПРИ ПОСТУПЛЕНИИ НА</w:t>
      </w:r>
    </w:p>
    <w:p w:rsidR="00443432" w:rsidRDefault="00443432">
      <w:pPr>
        <w:pStyle w:val="ConsPlusTitle"/>
        <w:jc w:val="center"/>
      </w:pPr>
      <w:r>
        <w:t>МУНИЦИПАЛЬНУЮ СЛУЖБУ В СООТВЕТСТВИИ С НОРМАТИВНЫМИ</w:t>
      </w:r>
    </w:p>
    <w:p w:rsidR="00443432" w:rsidRDefault="00443432">
      <w:pPr>
        <w:pStyle w:val="ConsPlusTitle"/>
        <w:jc w:val="center"/>
      </w:pPr>
      <w:r>
        <w:t>ПРАВОВЫМИ АКТАМИ РОССИЙСКОЙ ФЕДЕРАЦИИ, СОБЛЮДЕНИЯ</w:t>
      </w:r>
    </w:p>
    <w:p w:rsidR="00443432" w:rsidRDefault="00443432">
      <w:pPr>
        <w:pStyle w:val="ConsPlusTitle"/>
        <w:jc w:val="center"/>
      </w:pPr>
      <w:r>
        <w:t>МУНИЦИПАЛЬНЫМИ СЛУЖАЩИМИ ОГРАНИЧЕНИЙ И ЗАПРЕТОВ,</w:t>
      </w:r>
    </w:p>
    <w:p w:rsidR="00443432" w:rsidRDefault="00443432">
      <w:pPr>
        <w:pStyle w:val="ConsPlusTitle"/>
        <w:jc w:val="center"/>
      </w:pPr>
      <w:r>
        <w:t>ТРЕБОВАНИЙ О ПРЕДОТВРАЩЕНИИ ИЛИ ОБ УРЕГУЛИРОВАНИИ</w:t>
      </w:r>
    </w:p>
    <w:p w:rsidR="00443432" w:rsidRDefault="00443432">
      <w:pPr>
        <w:pStyle w:val="ConsPlusTitle"/>
        <w:jc w:val="center"/>
      </w:pPr>
      <w:r>
        <w:t>КОНФЛИКТА ИНТЕРЕСОВ, ИСПОЛНЕНИЯ ИМИ ОБЯЗАННОСТЕЙ,</w:t>
      </w:r>
    </w:p>
    <w:p w:rsidR="00443432" w:rsidRDefault="00443432">
      <w:pPr>
        <w:pStyle w:val="ConsPlusTitle"/>
        <w:jc w:val="center"/>
      </w:pPr>
      <w:r>
        <w:t>УСТАНОВЛЕННЫХ ФЕДЕРАЛЬНЫМ ЗАКОНОМ ОТ 25 ДЕКАБРЯ</w:t>
      </w:r>
    </w:p>
    <w:p w:rsidR="00443432" w:rsidRDefault="00443432">
      <w:pPr>
        <w:pStyle w:val="ConsPlusTitle"/>
        <w:jc w:val="center"/>
      </w:pPr>
      <w:r>
        <w:t>2008 ГОДА N 273-ФЗ "О ПРОТИВОДЕЙСТВИИ КОРРУПЦИИ"</w:t>
      </w:r>
    </w:p>
    <w:p w:rsidR="00443432" w:rsidRDefault="00443432">
      <w:pPr>
        <w:pStyle w:val="ConsPlusTitle"/>
        <w:jc w:val="center"/>
      </w:pPr>
      <w:r>
        <w:t>И ДРУГИМИ НОРМАТИВНЫМИ ПРАВОВЫМИ</w:t>
      </w:r>
    </w:p>
    <w:p w:rsidR="00443432" w:rsidRDefault="00443432">
      <w:pPr>
        <w:pStyle w:val="ConsPlusTitle"/>
        <w:jc w:val="center"/>
      </w:pPr>
      <w:r>
        <w:t>АКТАМИ РОССИЙСКОЙ ФЕДЕРАЦИИ</w:t>
      </w:r>
    </w:p>
    <w:p w:rsidR="00443432" w:rsidRDefault="0044343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4343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43432" w:rsidRDefault="004434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3432" w:rsidRDefault="00443432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Курганской области</w:t>
            </w:r>
          </w:p>
          <w:p w:rsidR="00443432" w:rsidRDefault="004434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24.07.2014 </w:t>
            </w:r>
            <w:hyperlink r:id="rId5" w:history="1">
              <w:r>
                <w:rPr>
                  <w:color w:val="0000FF"/>
                </w:rPr>
                <w:t>N 253</w:t>
              </w:r>
            </w:hyperlink>
            <w:r>
              <w:rPr>
                <w:color w:val="392C69"/>
              </w:rPr>
              <w:t xml:space="preserve">, от 29.10.2014 </w:t>
            </w:r>
            <w:hyperlink r:id="rId6" w:history="1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 xml:space="preserve">, от 14.07.2015 </w:t>
            </w:r>
            <w:hyperlink r:id="rId7" w:history="1">
              <w:r>
                <w:rPr>
                  <w:color w:val="0000FF"/>
                </w:rPr>
                <w:t>N 176</w:t>
              </w:r>
            </w:hyperlink>
            <w:r>
              <w:rPr>
                <w:color w:val="392C69"/>
              </w:rPr>
              <w:t>,</w:t>
            </w:r>
          </w:p>
          <w:p w:rsidR="00443432" w:rsidRDefault="004434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15.10.2015 </w:t>
            </w:r>
            <w:hyperlink r:id="rId8" w:history="1">
              <w:r>
                <w:rPr>
                  <w:color w:val="0000FF"/>
                </w:rPr>
                <w:t>N 273</w:t>
              </w:r>
            </w:hyperlink>
            <w:r>
              <w:rPr>
                <w:color w:val="392C69"/>
              </w:rPr>
              <w:t xml:space="preserve">, от 12.09.2017 </w:t>
            </w:r>
            <w:hyperlink r:id="rId9" w:history="1">
              <w:r>
                <w:rPr>
                  <w:color w:val="0000FF"/>
                </w:rPr>
                <w:t>N 228</w:t>
              </w:r>
            </w:hyperlink>
            <w:r>
              <w:rPr>
                <w:color w:val="392C69"/>
              </w:rPr>
              <w:t xml:space="preserve">, от 17.05.2018 </w:t>
            </w:r>
            <w:hyperlink r:id="rId10" w:history="1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43432" w:rsidRDefault="00443432">
      <w:pPr>
        <w:pStyle w:val="ConsPlusNormal"/>
        <w:jc w:val="center"/>
      </w:pPr>
    </w:p>
    <w:p w:rsidR="00443432" w:rsidRDefault="00443432">
      <w:pPr>
        <w:pStyle w:val="ConsPlusNormal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Законом</w:t>
        </w:r>
      </w:hyperlink>
      <w:r>
        <w:t xml:space="preserve"> Курганской области от 30 мая 2007 года N 251 "О регулировании отдельных положений муниципальной службы в Курганской области" постановляю:</w:t>
      </w:r>
    </w:p>
    <w:p w:rsidR="00443432" w:rsidRDefault="00443432">
      <w:pPr>
        <w:pStyle w:val="ConsPlusNormal"/>
        <w:jc w:val="center"/>
      </w:pPr>
    </w:p>
    <w:p w:rsidR="00443432" w:rsidRDefault="00443432">
      <w:pPr>
        <w:pStyle w:val="ConsPlusNormal"/>
        <w:ind w:firstLine="540"/>
        <w:jc w:val="both"/>
      </w:pPr>
      <w:r>
        <w:t xml:space="preserve">1. Утвердить </w:t>
      </w:r>
      <w:hyperlink w:anchor="P85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N 273-ФЗ "О противодействии коррупции" и другими нормативными правовыми актами Российской Федерации, согласно приложению к настоящему Указу.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>2. Настоящий Указ вступает в силу через 10 дней после его официального опубликования.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>3. Контроль за выполнением настоящего Указа возложить на заместителя Губернатора Курганской области - руководителя Аппарата Правительства Курганской области.</w:t>
      </w:r>
    </w:p>
    <w:p w:rsidR="00443432" w:rsidRDefault="00443432">
      <w:pPr>
        <w:pStyle w:val="ConsPlusNormal"/>
        <w:jc w:val="both"/>
      </w:pPr>
      <w:r>
        <w:lastRenderedPageBreak/>
        <w:t xml:space="preserve">(п. 3 в ред. </w:t>
      </w:r>
      <w:hyperlink r:id="rId12" w:history="1">
        <w:r>
          <w:rPr>
            <w:color w:val="0000FF"/>
          </w:rPr>
          <w:t>Указа</w:t>
        </w:r>
      </w:hyperlink>
      <w:r>
        <w:t xml:space="preserve"> Губернатора Курганской области от 14.07.2015 N 176)</w:t>
      </w:r>
    </w:p>
    <w:p w:rsidR="00443432" w:rsidRDefault="00443432">
      <w:pPr>
        <w:pStyle w:val="ConsPlusNormal"/>
        <w:jc w:val="center"/>
      </w:pPr>
    </w:p>
    <w:p w:rsidR="00443432" w:rsidRDefault="00443432">
      <w:pPr>
        <w:pStyle w:val="ConsPlusNormal"/>
        <w:jc w:val="right"/>
      </w:pPr>
      <w:r>
        <w:t>Губернатор Курганской области</w:t>
      </w:r>
    </w:p>
    <w:p w:rsidR="00443432" w:rsidRDefault="00443432">
      <w:pPr>
        <w:pStyle w:val="ConsPlusNormal"/>
        <w:jc w:val="right"/>
      </w:pPr>
      <w:r>
        <w:t>О.А.БОГОМОЛОВ</w:t>
      </w:r>
    </w:p>
    <w:p w:rsidR="00443432" w:rsidRDefault="00443432">
      <w:pPr>
        <w:pStyle w:val="ConsPlusNormal"/>
        <w:jc w:val="both"/>
      </w:pPr>
      <w:r>
        <w:t>Курган</w:t>
      </w:r>
    </w:p>
    <w:p w:rsidR="00443432" w:rsidRDefault="00443432">
      <w:pPr>
        <w:pStyle w:val="ConsPlusNormal"/>
        <w:spacing w:before="220"/>
        <w:jc w:val="both"/>
      </w:pPr>
      <w:r>
        <w:t>24 августа 2012 года</w:t>
      </w:r>
    </w:p>
    <w:p w:rsidR="00443432" w:rsidRDefault="00443432">
      <w:pPr>
        <w:pStyle w:val="ConsPlusNormal"/>
        <w:spacing w:before="220"/>
        <w:jc w:val="both"/>
      </w:pPr>
      <w:r>
        <w:t>N 223</w:t>
      </w:r>
    </w:p>
    <w:p w:rsidR="00443432" w:rsidRDefault="00443432">
      <w:pPr>
        <w:pStyle w:val="ConsPlusNormal"/>
        <w:jc w:val="center"/>
      </w:pPr>
    </w:p>
    <w:p w:rsidR="00443432" w:rsidRDefault="00443432">
      <w:pPr>
        <w:pStyle w:val="ConsPlusNormal"/>
        <w:jc w:val="center"/>
      </w:pPr>
    </w:p>
    <w:p w:rsidR="00443432" w:rsidRDefault="00443432">
      <w:pPr>
        <w:pStyle w:val="ConsPlusNormal"/>
        <w:jc w:val="center"/>
      </w:pPr>
    </w:p>
    <w:p w:rsidR="00443432" w:rsidRDefault="00443432">
      <w:pPr>
        <w:pStyle w:val="ConsPlusNormal"/>
        <w:jc w:val="center"/>
      </w:pPr>
    </w:p>
    <w:p w:rsidR="00443432" w:rsidRDefault="00443432">
      <w:pPr>
        <w:pStyle w:val="ConsPlusNormal"/>
        <w:jc w:val="center"/>
      </w:pPr>
    </w:p>
    <w:p w:rsidR="00443432" w:rsidRDefault="00443432">
      <w:pPr>
        <w:pStyle w:val="ConsPlusNormal"/>
        <w:jc w:val="right"/>
        <w:outlineLvl w:val="0"/>
      </w:pPr>
      <w:r>
        <w:t>Приложение</w:t>
      </w:r>
    </w:p>
    <w:p w:rsidR="00443432" w:rsidRDefault="00443432">
      <w:pPr>
        <w:pStyle w:val="ConsPlusNormal"/>
        <w:jc w:val="right"/>
      </w:pPr>
      <w:r>
        <w:t>к Указу</w:t>
      </w:r>
    </w:p>
    <w:p w:rsidR="00443432" w:rsidRDefault="00443432">
      <w:pPr>
        <w:pStyle w:val="ConsPlusNormal"/>
        <w:jc w:val="right"/>
      </w:pPr>
      <w:r>
        <w:t>Губернатора Курганской области</w:t>
      </w:r>
    </w:p>
    <w:p w:rsidR="00443432" w:rsidRDefault="00443432">
      <w:pPr>
        <w:pStyle w:val="ConsPlusNormal"/>
        <w:jc w:val="right"/>
      </w:pPr>
      <w:r>
        <w:t>от 24 августа 2012 г. N 223</w:t>
      </w:r>
    </w:p>
    <w:p w:rsidR="00443432" w:rsidRDefault="00443432">
      <w:pPr>
        <w:pStyle w:val="ConsPlusNormal"/>
        <w:jc w:val="right"/>
      </w:pPr>
      <w:r>
        <w:t>"Об утверждении Положения</w:t>
      </w:r>
    </w:p>
    <w:p w:rsidR="00443432" w:rsidRDefault="00443432">
      <w:pPr>
        <w:pStyle w:val="ConsPlusNormal"/>
        <w:jc w:val="right"/>
      </w:pPr>
      <w:r>
        <w:t>о проверке достоверности и</w:t>
      </w:r>
    </w:p>
    <w:p w:rsidR="00443432" w:rsidRDefault="00443432">
      <w:pPr>
        <w:pStyle w:val="ConsPlusNormal"/>
        <w:jc w:val="right"/>
      </w:pPr>
      <w:r>
        <w:t>полноты сведений о доходах,</w:t>
      </w:r>
    </w:p>
    <w:p w:rsidR="00443432" w:rsidRDefault="00443432">
      <w:pPr>
        <w:pStyle w:val="ConsPlusNormal"/>
        <w:jc w:val="right"/>
      </w:pPr>
      <w:r>
        <w:t>об имуществе и обязательствах</w:t>
      </w:r>
    </w:p>
    <w:p w:rsidR="00443432" w:rsidRDefault="00443432">
      <w:pPr>
        <w:pStyle w:val="ConsPlusNormal"/>
        <w:jc w:val="right"/>
      </w:pPr>
      <w:r>
        <w:t>имущественного характера,</w:t>
      </w:r>
    </w:p>
    <w:p w:rsidR="00443432" w:rsidRDefault="00443432">
      <w:pPr>
        <w:pStyle w:val="ConsPlusNormal"/>
        <w:jc w:val="right"/>
      </w:pPr>
      <w:r>
        <w:t>представляемых гражданами,</w:t>
      </w:r>
    </w:p>
    <w:p w:rsidR="00443432" w:rsidRDefault="00443432">
      <w:pPr>
        <w:pStyle w:val="ConsPlusNormal"/>
        <w:jc w:val="right"/>
      </w:pPr>
      <w:r>
        <w:t>претендующими на замещение</w:t>
      </w:r>
    </w:p>
    <w:p w:rsidR="00443432" w:rsidRDefault="00443432">
      <w:pPr>
        <w:pStyle w:val="ConsPlusNormal"/>
        <w:jc w:val="right"/>
      </w:pPr>
      <w:r>
        <w:t>должностей муниципальной</w:t>
      </w:r>
    </w:p>
    <w:p w:rsidR="00443432" w:rsidRDefault="00443432">
      <w:pPr>
        <w:pStyle w:val="ConsPlusNormal"/>
        <w:jc w:val="right"/>
      </w:pPr>
      <w:r>
        <w:t>службы, включенных в</w:t>
      </w:r>
    </w:p>
    <w:p w:rsidR="00443432" w:rsidRDefault="00443432">
      <w:pPr>
        <w:pStyle w:val="ConsPlusNormal"/>
        <w:jc w:val="right"/>
      </w:pPr>
      <w:r>
        <w:t>соответствующий перечень,</w:t>
      </w:r>
    </w:p>
    <w:p w:rsidR="00443432" w:rsidRDefault="00443432">
      <w:pPr>
        <w:pStyle w:val="ConsPlusNormal"/>
        <w:jc w:val="right"/>
      </w:pPr>
      <w:r>
        <w:t>муниципальными служащими,</w:t>
      </w:r>
    </w:p>
    <w:p w:rsidR="00443432" w:rsidRDefault="00443432">
      <w:pPr>
        <w:pStyle w:val="ConsPlusNormal"/>
        <w:jc w:val="right"/>
      </w:pPr>
      <w:r>
        <w:t>замещающими указанные</w:t>
      </w:r>
    </w:p>
    <w:p w:rsidR="00443432" w:rsidRDefault="00443432">
      <w:pPr>
        <w:pStyle w:val="ConsPlusNormal"/>
        <w:jc w:val="right"/>
      </w:pPr>
      <w:r>
        <w:t>должности, достоверности и</w:t>
      </w:r>
    </w:p>
    <w:p w:rsidR="00443432" w:rsidRDefault="00443432">
      <w:pPr>
        <w:pStyle w:val="ConsPlusNormal"/>
        <w:jc w:val="right"/>
      </w:pPr>
      <w:r>
        <w:t>полноты сведений, представляемых</w:t>
      </w:r>
    </w:p>
    <w:p w:rsidR="00443432" w:rsidRDefault="00443432">
      <w:pPr>
        <w:pStyle w:val="ConsPlusNormal"/>
        <w:jc w:val="right"/>
      </w:pPr>
      <w:r>
        <w:t>гражданами при поступлении</w:t>
      </w:r>
    </w:p>
    <w:p w:rsidR="00443432" w:rsidRDefault="00443432">
      <w:pPr>
        <w:pStyle w:val="ConsPlusNormal"/>
        <w:jc w:val="right"/>
      </w:pPr>
      <w:r>
        <w:t>на муниципальную службу в</w:t>
      </w:r>
    </w:p>
    <w:p w:rsidR="00443432" w:rsidRDefault="00443432">
      <w:pPr>
        <w:pStyle w:val="ConsPlusNormal"/>
        <w:jc w:val="right"/>
      </w:pPr>
      <w:r>
        <w:t>соответствии с нормативными</w:t>
      </w:r>
    </w:p>
    <w:p w:rsidR="00443432" w:rsidRDefault="00443432">
      <w:pPr>
        <w:pStyle w:val="ConsPlusNormal"/>
        <w:jc w:val="right"/>
      </w:pPr>
      <w:r>
        <w:t>правовыми актами Российской</w:t>
      </w:r>
    </w:p>
    <w:p w:rsidR="00443432" w:rsidRDefault="00443432">
      <w:pPr>
        <w:pStyle w:val="ConsPlusNormal"/>
        <w:jc w:val="right"/>
      </w:pPr>
      <w:r>
        <w:t>Федерации, соблюдения</w:t>
      </w:r>
    </w:p>
    <w:p w:rsidR="00443432" w:rsidRDefault="00443432">
      <w:pPr>
        <w:pStyle w:val="ConsPlusNormal"/>
        <w:jc w:val="right"/>
      </w:pPr>
      <w:r>
        <w:t>муниципальными служащими</w:t>
      </w:r>
    </w:p>
    <w:p w:rsidR="00443432" w:rsidRDefault="00443432">
      <w:pPr>
        <w:pStyle w:val="ConsPlusNormal"/>
        <w:jc w:val="right"/>
      </w:pPr>
      <w:r>
        <w:t>ограничений и запретов,</w:t>
      </w:r>
    </w:p>
    <w:p w:rsidR="00443432" w:rsidRDefault="00443432">
      <w:pPr>
        <w:pStyle w:val="ConsPlusNormal"/>
        <w:jc w:val="right"/>
      </w:pPr>
      <w:r>
        <w:t>требований о предотвращении</w:t>
      </w:r>
    </w:p>
    <w:p w:rsidR="00443432" w:rsidRDefault="00443432">
      <w:pPr>
        <w:pStyle w:val="ConsPlusNormal"/>
        <w:jc w:val="right"/>
      </w:pPr>
      <w:r>
        <w:t>или об урегулировании конфликта</w:t>
      </w:r>
    </w:p>
    <w:p w:rsidR="00443432" w:rsidRDefault="00443432">
      <w:pPr>
        <w:pStyle w:val="ConsPlusNormal"/>
        <w:jc w:val="right"/>
      </w:pPr>
      <w:r>
        <w:t>интересов, исполнения ими</w:t>
      </w:r>
    </w:p>
    <w:p w:rsidR="00443432" w:rsidRDefault="00443432">
      <w:pPr>
        <w:pStyle w:val="ConsPlusNormal"/>
        <w:jc w:val="right"/>
      </w:pPr>
      <w:r>
        <w:t>обязанностей, установленных</w:t>
      </w:r>
    </w:p>
    <w:p w:rsidR="00443432" w:rsidRDefault="00443432">
      <w:pPr>
        <w:pStyle w:val="ConsPlusNormal"/>
        <w:jc w:val="right"/>
      </w:pPr>
      <w:r>
        <w:t>Федеральным законом от 25</w:t>
      </w:r>
    </w:p>
    <w:p w:rsidR="00443432" w:rsidRDefault="00443432">
      <w:pPr>
        <w:pStyle w:val="ConsPlusNormal"/>
        <w:jc w:val="right"/>
      </w:pPr>
      <w:r>
        <w:t>декабря 2008 года N 273-ФЗ</w:t>
      </w:r>
    </w:p>
    <w:p w:rsidR="00443432" w:rsidRDefault="00443432">
      <w:pPr>
        <w:pStyle w:val="ConsPlusNormal"/>
        <w:jc w:val="right"/>
      </w:pPr>
      <w:r>
        <w:t>"О противодействии коррупции"</w:t>
      </w:r>
    </w:p>
    <w:p w:rsidR="00443432" w:rsidRDefault="00443432">
      <w:pPr>
        <w:pStyle w:val="ConsPlusNormal"/>
        <w:jc w:val="right"/>
      </w:pPr>
      <w:r>
        <w:t>и другими нормативными</w:t>
      </w:r>
    </w:p>
    <w:p w:rsidR="00443432" w:rsidRDefault="00443432">
      <w:pPr>
        <w:pStyle w:val="ConsPlusNormal"/>
        <w:jc w:val="right"/>
      </w:pPr>
      <w:r>
        <w:t>правовыми актами</w:t>
      </w:r>
    </w:p>
    <w:p w:rsidR="00443432" w:rsidRDefault="00443432">
      <w:pPr>
        <w:pStyle w:val="ConsPlusNormal"/>
        <w:jc w:val="right"/>
      </w:pPr>
      <w:r>
        <w:t>Российской Федерации"</w:t>
      </w:r>
    </w:p>
    <w:p w:rsidR="00443432" w:rsidRDefault="00443432">
      <w:pPr>
        <w:pStyle w:val="ConsPlusNormal"/>
        <w:jc w:val="center"/>
      </w:pPr>
    </w:p>
    <w:p w:rsidR="00443432" w:rsidRDefault="00443432">
      <w:pPr>
        <w:pStyle w:val="ConsPlusTitle"/>
        <w:jc w:val="center"/>
      </w:pPr>
      <w:bookmarkStart w:id="0" w:name="P85"/>
      <w:bookmarkEnd w:id="0"/>
      <w:r>
        <w:t>ПОЛОЖЕНИЕ</w:t>
      </w:r>
    </w:p>
    <w:p w:rsidR="00443432" w:rsidRDefault="00443432">
      <w:pPr>
        <w:pStyle w:val="ConsPlusTitle"/>
        <w:jc w:val="center"/>
      </w:pPr>
      <w:r>
        <w:t>О ПРОВЕРКЕ ДОСТОВЕРНОСТИ</w:t>
      </w:r>
    </w:p>
    <w:p w:rsidR="00443432" w:rsidRDefault="00443432">
      <w:pPr>
        <w:pStyle w:val="ConsPlusTitle"/>
        <w:jc w:val="center"/>
      </w:pPr>
      <w:r>
        <w:t>И ПОЛНОТЫ СВЕДЕНИЙ О ДОХОДАХ,</w:t>
      </w:r>
    </w:p>
    <w:p w:rsidR="00443432" w:rsidRDefault="00443432">
      <w:pPr>
        <w:pStyle w:val="ConsPlusTitle"/>
        <w:jc w:val="center"/>
      </w:pPr>
      <w:r>
        <w:t>ОБ ИМУЩЕСТВЕ И ОБЯЗАТЕЛЬСТВАХ ИМУЩЕСТВЕННОГО</w:t>
      </w:r>
    </w:p>
    <w:p w:rsidR="00443432" w:rsidRDefault="00443432">
      <w:pPr>
        <w:pStyle w:val="ConsPlusTitle"/>
        <w:jc w:val="center"/>
      </w:pPr>
      <w:r>
        <w:lastRenderedPageBreak/>
        <w:t>ХАРАКТЕРА, ПРЕДСТАВЛЯЕМЫХ ГРАЖДАНАМИ, ПРЕТЕНДУЮЩИМИ</w:t>
      </w:r>
    </w:p>
    <w:p w:rsidR="00443432" w:rsidRDefault="00443432">
      <w:pPr>
        <w:pStyle w:val="ConsPlusTitle"/>
        <w:jc w:val="center"/>
      </w:pPr>
      <w:r>
        <w:t>НА ЗАМЕЩЕНИЕ ДОЛЖНОСТЕЙ МУНИЦИПАЛЬНОЙ СЛУЖБЫ, ВКЛЮЧЕННЫХ</w:t>
      </w:r>
    </w:p>
    <w:p w:rsidR="00443432" w:rsidRDefault="00443432">
      <w:pPr>
        <w:pStyle w:val="ConsPlusTitle"/>
        <w:jc w:val="center"/>
      </w:pPr>
      <w:r>
        <w:t>В СООТВЕТСТВУЮЩИЙ ПЕРЕЧЕНЬ, МУНИЦИПАЛЬНЫМИ СЛУЖАЩИМИ,</w:t>
      </w:r>
    </w:p>
    <w:p w:rsidR="00443432" w:rsidRDefault="00443432">
      <w:pPr>
        <w:pStyle w:val="ConsPlusTitle"/>
        <w:jc w:val="center"/>
      </w:pPr>
      <w:r>
        <w:t>ЗАМЕЩАЮЩИМИ УКАЗАННЫЕ ДОЛЖНОСТИ, ДОСТОВЕРНОСТИ И ПОЛНОТЫ</w:t>
      </w:r>
    </w:p>
    <w:p w:rsidR="00443432" w:rsidRDefault="00443432">
      <w:pPr>
        <w:pStyle w:val="ConsPlusTitle"/>
        <w:jc w:val="center"/>
      </w:pPr>
      <w:r>
        <w:t>СВЕДЕНИЙ, ПРЕДСТАВЛЯЕМЫХ ГРАЖДАНАМИ ПРИ ПОСТУПЛЕНИИ НА</w:t>
      </w:r>
    </w:p>
    <w:p w:rsidR="00443432" w:rsidRDefault="00443432">
      <w:pPr>
        <w:pStyle w:val="ConsPlusTitle"/>
        <w:jc w:val="center"/>
      </w:pPr>
      <w:r>
        <w:t>МУНИЦИПАЛЬНУЮ СЛУЖБУ В СООТВЕТСТВИИ С НОРМАТИВНЫМИ</w:t>
      </w:r>
    </w:p>
    <w:p w:rsidR="00443432" w:rsidRDefault="00443432">
      <w:pPr>
        <w:pStyle w:val="ConsPlusTitle"/>
        <w:jc w:val="center"/>
      </w:pPr>
      <w:r>
        <w:t>ПРАВОВЫМИ АКТАМИ РОССИЙСКОЙ ФЕДЕРАЦИИ, СОБЛЮДЕНИЯ</w:t>
      </w:r>
    </w:p>
    <w:p w:rsidR="00443432" w:rsidRDefault="00443432">
      <w:pPr>
        <w:pStyle w:val="ConsPlusTitle"/>
        <w:jc w:val="center"/>
      </w:pPr>
      <w:r>
        <w:t>МУНИЦИПАЛЬНЫМИ СЛУЖАЩИМИ ОГРАНИЧЕНИЙ И ЗАПРЕТОВ,</w:t>
      </w:r>
    </w:p>
    <w:p w:rsidR="00443432" w:rsidRDefault="00443432">
      <w:pPr>
        <w:pStyle w:val="ConsPlusTitle"/>
        <w:jc w:val="center"/>
      </w:pPr>
      <w:r>
        <w:t>ТРЕБОВАНИЙ О ПРЕДОТВРАЩЕНИИ ИЛИ ОБ УРЕГУЛИРОВАНИИ</w:t>
      </w:r>
    </w:p>
    <w:p w:rsidR="00443432" w:rsidRDefault="00443432">
      <w:pPr>
        <w:pStyle w:val="ConsPlusTitle"/>
        <w:jc w:val="center"/>
      </w:pPr>
      <w:r>
        <w:t>КОНФЛИКТА ИНТЕРЕСОВ, ИСПОЛНЕНИЯ ИМИ ОБЯЗАННОСТЕЙ,</w:t>
      </w:r>
    </w:p>
    <w:p w:rsidR="00443432" w:rsidRDefault="00443432">
      <w:pPr>
        <w:pStyle w:val="ConsPlusTitle"/>
        <w:jc w:val="center"/>
      </w:pPr>
      <w:r>
        <w:t>УСТАНОВЛЕННЫХ ФЕДЕРАЛЬНЫМ ЗАКОНОМ ОТ 25 ДЕКАБРЯ</w:t>
      </w:r>
    </w:p>
    <w:p w:rsidR="00443432" w:rsidRDefault="00443432">
      <w:pPr>
        <w:pStyle w:val="ConsPlusTitle"/>
        <w:jc w:val="center"/>
      </w:pPr>
      <w:r>
        <w:t>2008 ГОДА N 273-ФЗ "О ПРОТИВОДЕЙСТВИИ КОРРУПЦИИ"</w:t>
      </w:r>
    </w:p>
    <w:p w:rsidR="00443432" w:rsidRDefault="00443432">
      <w:pPr>
        <w:pStyle w:val="ConsPlusTitle"/>
        <w:jc w:val="center"/>
      </w:pPr>
      <w:r>
        <w:t>И ДРУГИМИ НОРМАТИВНЫМИ ПРАВОВЫМИ</w:t>
      </w:r>
    </w:p>
    <w:p w:rsidR="00443432" w:rsidRDefault="00443432">
      <w:pPr>
        <w:pStyle w:val="ConsPlusTitle"/>
        <w:jc w:val="center"/>
      </w:pPr>
      <w:r>
        <w:t>АКТАМИ РОССИЙСКОЙ ФЕДЕРАЦИИ</w:t>
      </w:r>
    </w:p>
    <w:p w:rsidR="00443432" w:rsidRDefault="0044343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4343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43432" w:rsidRDefault="004434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3432" w:rsidRDefault="00443432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Курганской области</w:t>
            </w:r>
          </w:p>
          <w:p w:rsidR="00443432" w:rsidRDefault="004434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24.07.2014 </w:t>
            </w:r>
            <w:hyperlink r:id="rId13" w:history="1">
              <w:r>
                <w:rPr>
                  <w:color w:val="0000FF"/>
                </w:rPr>
                <w:t>N 253</w:t>
              </w:r>
            </w:hyperlink>
            <w:r>
              <w:rPr>
                <w:color w:val="392C69"/>
              </w:rPr>
              <w:t xml:space="preserve">, от 29.10.2014 </w:t>
            </w:r>
            <w:hyperlink r:id="rId14" w:history="1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 xml:space="preserve">, от 14.07.2015 </w:t>
            </w:r>
            <w:hyperlink r:id="rId15" w:history="1">
              <w:r>
                <w:rPr>
                  <w:color w:val="0000FF"/>
                </w:rPr>
                <w:t>N 176</w:t>
              </w:r>
            </w:hyperlink>
            <w:r>
              <w:rPr>
                <w:color w:val="392C69"/>
              </w:rPr>
              <w:t>,</w:t>
            </w:r>
          </w:p>
          <w:p w:rsidR="00443432" w:rsidRDefault="004434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15.10.2015 </w:t>
            </w:r>
            <w:hyperlink r:id="rId16" w:history="1">
              <w:r>
                <w:rPr>
                  <w:color w:val="0000FF"/>
                </w:rPr>
                <w:t>N 273</w:t>
              </w:r>
            </w:hyperlink>
            <w:r>
              <w:rPr>
                <w:color w:val="392C69"/>
              </w:rPr>
              <w:t xml:space="preserve">, от 12.09.2017 </w:t>
            </w:r>
            <w:hyperlink r:id="rId17" w:history="1">
              <w:r>
                <w:rPr>
                  <w:color w:val="0000FF"/>
                </w:rPr>
                <w:t>N 228</w:t>
              </w:r>
            </w:hyperlink>
            <w:r>
              <w:rPr>
                <w:color w:val="392C69"/>
              </w:rPr>
              <w:t xml:space="preserve">, от 17.05.2018 </w:t>
            </w:r>
            <w:hyperlink r:id="rId18" w:history="1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43432" w:rsidRDefault="00443432">
      <w:pPr>
        <w:pStyle w:val="ConsPlusNormal"/>
        <w:jc w:val="center"/>
      </w:pPr>
    </w:p>
    <w:p w:rsidR="00443432" w:rsidRDefault="00443432">
      <w:pPr>
        <w:pStyle w:val="ConsPlusNormal"/>
        <w:ind w:firstLine="540"/>
        <w:jc w:val="both"/>
      </w:pPr>
      <w:bookmarkStart w:id="1" w:name="P108"/>
      <w:bookmarkEnd w:id="1"/>
      <w:r>
        <w:t>1. Настоящим Положением определяется порядок осуществления проверки: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>1) достоверности и полноты сведений о доходах, об имуществе и обязательствах имущественного характера, представленных: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>- гражданами, претендующими на замещение должностей муниципальной службы в Курганской области (далее соответственно - граждане, муниципальная служба), включенных в соответствующий перечень, на отчетную дату;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>- муниципальными служащими в Курганской области, замещающими должности муниципальной службы, включенные в соответствующий перечень (далее - муниципальные служащие), за отчетный период и за два года, предшествующие отчетному периоду;</w:t>
      </w:r>
    </w:p>
    <w:p w:rsidR="00443432" w:rsidRDefault="00443432">
      <w:pPr>
        <w:pStyle w:val="ConsPlusNormal"/>
        <w:jc w:val="both"/>
      </w:pPr>
      <w:r>
        <w:t xml:space="preserve">(пп. 1 в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Губернатора Курганской области от 14.07.2015 N 176)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>2) достоверности и полноты сведений (в части, касающейся профилактике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443432" w:rsidRDefault="00443432">
      <w:pPr>
        <w:pStyle w:val="ConsPlusNormal"/>
        <w:jc w:val="both"/>
      </w:pPr>
      <w:r>
        <w:t xml:space="preserve">(пп. 2 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Губернатора Курганской области от 17.05.2018 N 100)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 xml:space="preserve">3)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нормативными правовыми актами Российской Федерации (далее - требования к служебному поведению).</w:t>
      </w:r>
    </w:p>
    <w:p w:rsidR="00443432" w:rsidRDefault="00443432">
      <w:pPr>
        <w:pStyle w:val="ConsPlusNormal"/>
        <w:jc w:val="both"/>
      </w:pPr>
      <w:r>
        <w:t xml:space="preserve">(в ред. Указов Губернатора Курганской области от 29.10.2014 </w:t>
      </w:r>
      <w:hyperlink r:id="rId22" w:history="1">
        <w:r>
          <w:rPr>
            <w:color w:val="0000FF"/>
          </w:rPr>
          <w:t>N 35</w:t>
        </w:r>
      </w:hyperlink>
      <w:r>
        <w:t xml:space="preserve">, от 14.07.2015 </w:t>
      </w:r>
      <w:hyperlink r:id="rId23" w:history="1">
        <w:r>
          <w:rPr>
            <w:color w:val="0000FF"/>
          </w:rPr>
          <w:t>N 176</w:t>
        </w:r>
      </w:hyperlink>
      <w:r>
        <w:t>)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 xml:space="preserve">2. Проверка достоверности и полноты сведений о доходах, об имуществе и обязательствах имущественного характера, представляемых муниципальным служащим в Курганской области, замещающим должность муниципальной службы, не включенную в соответствующий перечень, и претендующим на замещение должности муниципальной службы, включенной в этот перечень, </w:t>
      </w:r>
      <w:r>
        <w:lastRenderedPageBreak/>
        <w:t xml:space="preserve">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Федерации, при наличии оснований, предусмотренных </w:t>
      </w:r>
      <w:hyperlink w:anchor="P125" w:history="1">
        <w:r>
          <w:rPr>
            <w:color w:val="0000FF"/>
          </w:rPr>
          <w:t>подпунктом 2 пункта 5</w:t>
        </w:r>
      </w:hyperlink>
      <w:r>
        <w:t xml:space="preserve"> Положения.</w:t>
      </w:r>
    </w:p>
    <w:p w:rsidR="00443432" w:rsidRDefault="00443432">
      <w:pPr>
        <w:pStyle w:val="ConsPlusNormal"/>
        <w:jc w:val="both"/>
      </w:pPr>
      <w:r>
        <w:t xml:space="preserve">(п. 2 в ред. </w:t>
      </w:r>
      <w:hyperlink r:id="rId24" w:history="1">
        <w:r>
          <w:rPr>
            <w:color w:val="0000FF"/>
          </w:rPr>
          <w:t>Указа</w:t>
        </w:r>
      </w:hyperlink>
      <w:r>
        <w:t xml:space="preserve"> Губернатора Курганской области от 15.10.2015 N 273)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 xml:space="preserve">2-1. Настоящее Положение не распространяется на проверку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25" w:history="1">
        <w:r>
          <w:rPr>
            <w:color w:val="0000FF"/>
          </w:rPr>
          <w:t>частью 8 статьи 15</w:t>
        </w:r>
      </w:hyperlink>
      <w:r>
        <w:t xml:space="preserve"> Федерального закона от 2 марта 2007 года N 25-ФЗ "О муниципальной службе в Российской Федерации".</w:t>
      </w:r>
    </w:p>
    <w:p w:rsidR="00443432" w:rsidRDefault="00443432">
      <w:pPr>
        <w:pStyle w:val="ConsPlusNormal"/>
        <w:jc w:val="both"/>
      </w:pPr>
      <w:r>
        <w:t xml:space="preserve">(п. 2-1 введен </w:t>
      </w:r>
      <w:hyperlink r:id="rId26" w:history="1">
        <w:r>
          <w:rPr>
            <w:color w:val="0000FF"/>
          </w:rPr>
          <w:t>Указом</w:t>
        </w:r>
      </w:hyperlink>
      <w:r>
        <w:t xml:space="preserve"> Губернатора Курганской области от 12.09.2017 N 228)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 xml:space="preserve">3. Проверка, предусмотренная </w:t>
      </w:r>
      <w:hyperlink w:anchor="P108" w:history="1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 представителя нанимателя (работодателя).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муниципального служащего и оформляется правовым актом с указанием оснований для осуществления проверки.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 xml:space="preserve">4. Проверку, предусмотренную </w:t>
      </w:r>
      <w:hyperlink w:anchor="P108" w:history="1">
        <w:r>
          <w:rPr>
            <w:color w:val="0000FF"/>
          </w:rPr>
          <w:t>пунктом 1</w:t>
        </w:r>
      </w:hyperlink>
      <w:r>
        <w:t xml:space="preserve"> настоящего Положения, осуществляет подразделение кадровой службы по профилактике коррупционных и иных правонарушений (должностное лицо, ответственное за работу по профилактике коррупционных и иных правонарушений) органа местного самоуправления, аппарата избирательной комиссии муниципального образования Курганской области (далее - подразделение кадровой службы (ответственное должностное лицо)).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 xml:space="preserve">В отношении муниципальных служащих, замещающих должности муниципальной службы в органах местной администрации, зарегистрированных в качестве юридических лиц, проверку, предусмотренную </w:t>
      </w:r>
      <w:hyperlink w:anchor="P108" w:history="1">
        <w:r>
          <w:rPr>
            <w:color w:val="0000FF"/>
          </w:rPr>
          <w:t>пунктом 1</w:t>
        </w:r>
      </w:hyperlink>
      <w:r>
        <w:t xml:space="preserve"> настоящего Положения, осуществляет подразделение кадровой службы (ответственное должностное лицо) местной администрации муниципального образования (исполнительно-распорядительного органа муниципального образования).</w:t>
      </w:r>
    </w:p>
    <w:p w:rsidR="00443432" w:rsidRDefault="00443432">
      <w:pPr>
        <w:pStyle w:val="ConsPlusNormal"/>
        <w:spacing w:before="220"/>
        <w:ind w:firstLine="540"/>
        <w:jc w:val="both"/>
      </w:pPr>
      <w:bookmarkStart w:id="2" w:name="P125"/>
      <w:bookmarkEnd w:id="2"/>
      <w:r>
        <w:t xml:space="preserve">5. Основанием для осуществления проверки, предусмотренной </w:t>
      </w:r>
      <w:hyperlink w:anchor="P108" w:history="1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>правоохранительными и иными государственными органами, органами местного самоуправления, избирательными комиссиями и их должностными лицами;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>постоянно действующими руководящими органами политических партий и зарегистрированных в соответствии с законом иных общественных объединений, не являющихся политическими партиями;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>Общественной палатой Российской Федерации;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>Общественной палатой Курганской области;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>общественной палатой (советом) муниципального образования Курганской области;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>общероссийскими, региональными и местными средствами массовой информации;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>подразделением кадровой службы (ответственным должностным лицом).</w:t>
      </w:r>
    </w:p>
    <w:p w:rsidR="00443432" w:rsidRDefault="00443432">
      <w:pPr>
        <w:pStyle w:val="ConsPlusNormal"/>
        <w:jc w:val="both"/>
      </w:pPr>
      <w:r>
        <w:t xml:space="preserve">(п. 5 в ред. </w:t>
      </w:r>
      <w:hyperlink r:id="rId27" w:history="1">
        <w:r>
          <w:rPr>
            <w:color w:val="0000FF"/>
          </w:rPr>
          <w:t>Указа</w:t>
        </w:r>
      </w:hyperlink>
      <w:r>
        <w:t xml:space="preserve"> Губернатора Курганской области от 12.09.2017 N 228)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>6. Информация анонимного характера не может служить основанием для проверки.</w:t>
      </w:r>
    </w:p>
    <w:p w:rsidR="00443432" w:rsidRDefault="00443432">
      <w:pPr>
        <w:pStyle w:val="ConsPlusNormal"/>
        <w:spacing w:before="220"/>
        <w:ind w:firstLine="540"/>
        <w:jc w:val="both"/>
      </w:pPr>
      <w:bookmarkStart w:id="3" w:name="P135"/>
      <w:bookmarkEnd w:id="3"/>
      <w:r>
        <w:t>7. Проверка осуществляется в срок, не превышающий 60 календарных дней со дня принятия правового акта о ее проведении.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lastRenderedPageBreak/>
        <w:t>По решению представителя нанимателя (работодателя) срок проверки может быть продлен до 90 календарных дней.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>8. Подразделение кадровой службы (ответственное должностное лицо) осуществляет проверку:</w:t>
      </w:r>
    </w:p>
    <w:p w:rsidR="00443432" w:rsidRDefault="00443432">
      <w:pPr>
        <w:pStyle w:val="ConsPlusNormal"/>
        <w:spacing w:before="220"/>
        <w:ind w:firstLine="540"/>
        <w:jc w:val="both"/>
      </w:pPr>
      <w:bookmarkStart w:id="4" w:name="P138"/>
      <w:bookmarkEnd w:id="4"/>
      <w:r>
        <w:t>1) самостоятельно;</w:t>
      </w:r>
    </w:p>
    <w:p w:rsidR="00443432" w:rsidRDefault="00443432">
      <w:pPr>
        <w:pStyle w:val="ConsPlusNormal"/>
        <w:spacing w:before="220"/>
        <w:ind w:firstLine="540"/>
        <w:jc w:val="both"/>
      </w:pPr>
      <w:bookmarkStart w:id="5" w:name="P139"/>
      <w:bookmarkEnd w:id="5"/>
      <w:r>
        <w:t>2) путем обращения с ходатайством представителя нанимателя (работодателя) к Губернатору Курганской области о направлении запроса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а также запроса в правоохранительные органы о проведении оперативно-разыскных мероприятий.</w:t>
      </w:r>
    </w:p>
    <w:p w:rsidR="00443432" w:rsidRDefault="00443432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Указа</w:t>
        </w:r>
      </w:hyperlink>
      <w:r>
        <w:t xml:space="preserve"> Губернатора Курганской области от 12.09.2017 N 228)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 xml:space="preserve">9. При осуществлении проверки, предусмотренной </w:t>
      </w:r>
      <w:hyperlink w:anchor="P138" w:history="1">
        <w:r>
          <w:rPr>
            <w:color w:val="0000FF"/>
          </w:rPr>
          <w:t>подпунктом 1 пункта 8</w:t>
        </w:r>
      </w:hyperlink>
      <w:r>
        <w:t xml:space="preserve"> настоящего Положения, подразделение кадровой службы (ответственное должностное лицо) вправе: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>1) проводить беседу с гражданином или муниципальным служащим;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>2)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>3)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443432" w:rsidRDefault="00443432">
      <w:pPr>
        <w:pStyle w:val="ConsPlusNormal"/>
        <w:spacing w:before="220"/>
        <w:ind w:firstLine="540"/>
        <w:jc w:val="both"/>
      </w:pPr>
      <w:bookmarkStart w:id="6" w:name="P145"/>
      <w:bookmarkEnd w:id="6"/>
      <w:r>
        <w:t xml:space="preserve">4) направлять в установленном порядке запрос (кроме запросов, указанных в </w:t>
      </w:r>
      <w:hyperlink w:anchor="P139" w:history="1">
        <w:r>
          <w:rPr>
            <w:color w:val="0000FF"/>
          </w:rPr>
          <w:t>подпункте 2 пункта 8</w:t>
        </w:r>
      </w:hyperlink>
      <w:r>
        <w:t xml:space="preserve"> настоящего Положения)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>5) наводить справки у физических лиц и получать от них информацию с их согласия;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>6)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443432" w:rsidRDefault="00443432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Указа</w:t>
        </w:r>
      </w:hyperlink>
      <w:r>
        <w:t xml:space="preserve"> Губернатора Курганской области от 14.07.2015 N 176)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 xml:space="preserve">10. В запросе, предусмотренном </w:t>
      </w:r>
      <w:hyperlink w:anchor="P145" w:history="1">
        <w:r>
          <w:rPr>
            <w:color w:val="0000FF"/>
          </w:rPr>
          <w:t>подпунктом 4 пункта 9</w:t>
        </w:r>
      </w:hyperlink>
      <w:r>
        <w:t xml:space="preserve"> настоящего Положения, указываются: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>1) должность, фамилия, имя, отчество руководителя государственного органа или организации, в которые направляется запрос;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>2) нормативный правовой акт, на основании которого направляется запрос;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 xml:space="preserve">3) правовой акт об осуществлении проверки, предусмотренной </w:t>
      </w:r>
      <w:hyperlink w:anchor="P108" w:history="1">
        <w:r>
          <w:rPr>
            <w:color w:val="0000FF"/>
          </w:rPr>
          <w:t>пунктом 1</w:t>
        </w:r>
      </w:hyperlink>
      <w:r>
        <w:t xml:space="preserve"> настоящего Положения, в отношении гражданина или муниципального служащего;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 xml:space="preserve">4) фамилия, имя, отчество, дата и место рождения, место регистрации, жительства и (или) </w:t>
      </w:r>
      <w:r>
        <w:lastRenderedPageBreak/>
        <w:t>пребывания, должность и место работы (службы), вид и реквизиты документа, удостоверяющего личность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443432" w:rsidRDefault="00443432">
      <w:pPr>
        <w:pStyle w:val="ConsPlusNormal"/>
        <w:jc w:val="both"/>
      </w:pPr>
      <w:r>
        <w:t xml:space="preserve">(пп. 4 в ред. </w:t>
      </w:r>
      <w:hyperlink r:id="rId30" w:history="1">
        <w:r>
          <w:rPr>
            <w:color w:val="0000FF"/>
          </w:rPr>
          <w:t>Указа</w:t>
        </w:r>
      </w:hyperlink>
      <w:r>
        <w:t xml:space="preserve"> Губернатора Курганской области от 24.07.2014 N 253)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>5) содержание и объем сведений, подлежащих проверке;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>6) фамилия, инициалы и номер телефона лица, подготовившего запрос;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>7) другие необходимые сведения.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 xml:space="preserve">11. К запросам, направляемым в соответствии с </w:t>
      </w:r>
      <w:hyperlink w:anchor="P145" w:history="1">
        <w:r>
          <w:rPr>
            <w:color w:val="0000FF"/>
          </w:rPr>
          <w:t>подпунктом 4 пункта 9</w:t>
        </w:r>
      </w:hyperlink>
      <w:r>
        <w:t xml:space="preserve"> настоящего Положения, прикладываются документы или их копии, заверенные подразделением кадровой службы (ответственным должностным лицом), необходимые для исполнения запроса государственным органом или организацией в соответствии с действующим законодательством.</w:t>
      </w:r>
    </w:p>
    <w:p w:rsidR="00443432" w:rsidRDefault="00443432">
      <w:pPr>
        <w:pStyle w:val="ConsPlusNormal"/>
        <w:spacing w:before="220"/>
        <w:ind w:firstLine="540"/>
        <w:jc w:val="both"/>
      </w:pPr>
      <w:bookmarkStart w:id="7" w:name="P159"/>
      <w:bookmarkEnd w:id="7"/>
      <w:r>
        <w:t>12. В ходатайстве представителя нанимателя (работодателя) к Губернатору Курганской области о направлении запроса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указываются:</w:t>
      </w:r>
    </w:p>
    <w:p w:rsidR="00443432" w:rsidRDefault="00443432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Указа</w:t>
        </w:r>
      </w:hyperlink>
      <w:r>
        <w:t xml:space="preserve"> Губернатора Курганской области от 12.09.2017 N 228)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>1) нормативный правовой акт, на основании которого направляется ходатайство;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 xml:space="preserve">2) правовой акт об осуществлении проверки, предусмотренной </w:t>
      </w:r>
      <w:hyperlink w:anchor="P108" w:history="1">
        <w:r>
          <w:rPr>
            <w:color w:val="0000FF"/>
          </w:rPr>
          <w:t>пунктом 1</w:t>
        </w:r>
      </w:hyperlink>
      <w:r>
        <w:t xml:space="preserve"> настоящего Положения, в отношении гражданина или муниципального служащего;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443432" w:rsidRDefault="00443432">
      <w:pPr>
        <w:pStyle w:val="ConsPlusNormal"/>
        <w:jc w:val="both"/>
      </w:pPr>
      <w:r>
        <w:t xml:space="preserve">(пп. 3 в ред. </w:t>
      </w:r>
      <w:hyperlink r:id="rId32" w:history="1">
        <w:r>
          <w:rPr>
            <w:color w:val="0000FF"/>
          </w:rPr>
          <w:t>Указа</w:t>
        </w:r>
      </w:hyperlink>
      <w:r>
        <w:t xml:space="preserve"> Губернатора Курганской области от 24.07.2014 N 253)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>4) содержание и объем сведений, подлежащих проверке;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>5) фамилия, инициалы и номер телефона лица, подготовившего ходатайство;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>5-1) идентификационный номер налогоплательщика (в случае направления запроса в налоговые органы Российской Федерации);</w:t>
      </w:r>
    </w:p>
    <w:p w:rsidR="00443432" w:rsidRDefault="00443432">
      <w:pPr>
        <w:pStyle w:val="ConsPlusNormal"/>
        <w:jc w:val="both"/>
      </w:pPr>
      <w:r>
        <w:t xml:space="preserve">(пп. 5-1 введен </w:t>
      </w:r>
      <w:hyperlink r:id="rId33" w:history="1">
        <w:r>
          <w:rPr>
            <w:color w:val="0000FF"/>
          </w:rPr>
          <w:t>Указом</w:t>
        </w:r>
      </w:hyperlink>
      <w:r>
        <w:t xml:space="preserve"> Губернатора Курганской области от 24.07.2014 N 253)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>6) другие необходимые сведения.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 xml:space="preserve">13. В ходатайстве представителя нанимателя (работодателя) к Губернатору Курганской области о направлении запроса в правоохранительные органы о проведении оперативно-разыскных мероприятий, помимо сведений, перечисленных в </w:t>
      </w:r>
      <w:hyperlink w:anchor="P159" w:history="1">
        <w:r>
          <w:rPr>
            <w:color w:val="0000FF"/>
          </w:rPr>
          <w:t>пункте 12</w:t>
        </w:r>
      </w:hyperlink>
      <w:r>
        <w:t xml:space="preserve"> настоящего Положения, указываются государственные органы и организации, в которые направлялись (направлены) запросы, и вопросы, которые в них ставились.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lastRenderedPageBreak/>
        <w:t xml:space="preserve">14. К ходатайству, предусмотренному </w:t>
      </w:r>
      <w:hyperlink w:anchor="P139" w:history="1">
        <w:r>
          <w:rPr>
            <w:color w:val="0000FF"/>
          </w:rPr>
          <w:t>подпунктом 2 пункта 8</w:t>
        </w:r>
      </w:hyperlink>
      <w:r>
        <w:t xml:space="preserve"> настоящего Положения, прикладываются согласие субъекта персональных данных на обработку его персональных данных и копии документов, заверенные подразделением кадровой службы (ответственным должностным лицом), либо электронные образы документов, созданные посредством их сканирования:</w:t>
      </w:r>
    </w:p>
    <w:p w:rsidR="00443432" w:rsidRDefault="00443432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Указа</w:t>
        </w:r>
      </w:hyperlink>
      <w:r>
        <w:t xml:space="preserve"> Губернатора Курганской области от 14.07.2015 N 176)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 xml:space="preserve">1) правовой акт об осуществлении проверки, предусмотренной </w:t>
      </w:r>
      <w:hyperlink w:anchor="P108" w:history="1">
        <w:r>
          <w:rPr>
            <w:color w:val="0000FF"/>
          </w:rPr>
          <w:t>пунктом 1</w:t>
        </w:r>
      </w:hyperlink>
      <w:r>
        <w:t xml:space="preserve"> настоящего Положения, в отношении гражданина или муниципального служащего;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>2) справки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>3) другие документы, предусмотренные действующим законодательством для направления и исполнения запроса.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 xml:space="preserve">15. Запросы, предусмотренные </w:t>
      </w:r>
      <w:hyperlink w:anchor="P145" w:history="1">
        <w:r>
          <w:rPr>
            <w:color w:val="0000FF"/>
          </w:rPr>
          <w:t>подпунктом 4 пункта 9</w:t>
        </w:r>
      </w:hyperlink>
      <w:r>
        <w:t xml:space="preserve"> настоящего Положения, направляются представителем нанимателя (работодателя) либо уполномоченным им лицом.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>16. Подразделение кадровой службы (ответственное должностное лицо) обеспечивает: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 xml:space="preserve">1) уведомление в письменной форме муниципального служащего о начале в отношении его проверки и разъяснение ему содержания </w:t>
      </w:r>
      <w:hyperlink w:anchor="P180" w:history="1">
        <w:r>
          <w:rPr>
            <w:color w:val="0000FF"/>
          </w:rPr>
          <w:t>подпункта 2</w:t>
        </w:r>
      </w:hyperlink>
      <w:r>
        <w:t xml:space="preserve"> настоящего пункта в течение двух рабочих дней со дня получения правового акта представителя нанимателя (работодателя) об осуществлении проверки, предусмотренной </w:t>
      </w:r>
      <w:hyperlink w:anchor="P108" w:history="1">
        <w:r>
          <w:rPr>
            <w:color w:val="0000FF"/>
          </w:rPr>
          <w:t>пунктом 1</w:t>
        </w:r>
      </w:hyperlink>
      <w:r>
        <w:t xml:space="preserve"> настоящего Положения;</w:t>
      </w:r>
    </w:p>
    <w:p w:rsidR="00443432" w:rsidRDefault="00443432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Указа</w:t>
        </w:r>
      </w:hyperlink>
      <w:r>
        <w:t xml:space="preserve"> Губернатора Курганской области от 14.07.2015 N 176)</w:t>
      </w:r>
    </w:p>
    <w:p w:rsidR="00443432" w:rsidRDefault="00443432">
      <w:pPr>
        <w:pStyle w:val="ConsPlusNormal"/>
        <w:spacing w:before="220"/>
        <w:ind w:firstLine="540"/>
        <w:jc w:val="both"/>
      </w:pPr>
      <w:bookmarkStart w:id="8" w:name="P180"/>
      <w:bookmarkEnd w:id="8"/>
      <w:r>
        <w:t>2)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в течение семи рабочих дней со дня обращения муниципального служащего в подразделение кадровой службы (к ответственному должностному), а при наличии уважительной причины - в срок, согласованный с муниципальным служащим.</w:t>
      </w:r>
    </w:p>
    <w:p w:rsidR="00443432" w:rsidRDefault="00443432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Указа</w:t>
        </w:r>
      </w:hyperlink>
      <w:r>
        <w:t xml:space="preserve"> Губернатора Курганской области от 14.07.2015 N 176)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>17. В течение пяти рабочих дней со дня окончания проверки подразделение кадровой службы (ответственное должностное лицо) обязано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443432" w:rsidRDefault="00443432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Указа</w:t>
        </w:r>
      </w:hyperlink>
      <w:r>
        <w:t xml:space="preserve"> Губернатора Курганской области от 14.07.2015 N 176)</w:t>
      </w:r>
    </w:p>
    <w:p w:rsidR="00443432" w:rsidRDefault="00443432">
      <w:pPr>
        <w:pStyle w:val="ConsPlusNormal"/>
        <w:spacing w:before="220"/>
        <w:ind w:firstLine="540"/>
        <w:jc w:val="both"/>
      </w:pPr>
      <w:bookmarkStart w:id="9" w:name="P184"/>
      <w:bookmarkEnd w:id="9"/>
      <w:r>
        <w:t>18. Муниципальный служащий вправе:</w:t>
      </w:r>
    </w:p>
    <w:p w:rsidR="00443432" w:rsidRDefault="00443432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Указа</w:t>
        </w:r>
      </w:hyperlink>
      <w:r>
        <w:t xml:space="preserve"> Губернатора Курганской области от 14.07.2015 N 176)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>1) давать пояснения в письменной форме: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>- в ходе проверки;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 xml:space="preserve">- по вопросам, указанным в </w:t>
      </w:r>
      <w:hyperlink w:anchor="P180" w:history="1">
        <w:r>
          <w:rPr>
            <w:color w:val="0000FF"/>
          </w:rPr>
          <w:t>подпункте 2 пункта 16</w:t>
        </w:r>
      </w:hyperlink>
      <w:r>
        <w:t xml:space="preserve"> настоящего Положения;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>- по результатам проверки;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>2) представлять дополнительные материалы и давать по ним пояснения в письменной форме;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 xml:space="preserve">3) обращаться в подразделение кадровой службы (к ответственному должностному лицу) с подлежащим удовлетворению ходатайством о проведении с ним беседы по вопросам, указанным в </w:t>
      </w:r>
      <w:hyperlink w:anchor="P180" w:history="1">
        <w:r>
          <w:rPr>
            <w:color w:val="0000FF"/>
          </w:rPr>
          <w:t>подпункте 2 пункта 16</w:t>
        </w:r>
      </w:hyperlink>
      <w:r>
        <w:t xml:space="preserve"> настоящего Положения.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lastRenderedPageBreak/>
        <w:t xml:space="preserve">19. Пояснения, указанные в </w:t>
      </w:r>
      <w:hyperlink w:anchor="P184" w:history="1">
        <w:r>
          <w:rPr>
            <w:color w:val="0000FF"/>
          </w:rPr>
          <w:t>пункте 18</w:t>
        </w:r>
      </w:hyperlink>
      <w:r>
        <w:t xml:space="preserve"> настоящего Положения, приобщаются к материалам проверки.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 xml:space="preserve">20. На период проведения проверки представитель нанимателя (работодатель) может отстранить его от замещаемой должности муниципальной службы на срок, не превышающий срок проведения проверки, установленный </w:t>
      </w:r>
      <w:hyperlink w:anchor="P135" w:history="1">
        <w:r>
          <w:rPr>
            <w:color w:val="0000FF"/>
          </w:rPr>
          <w:t>пунктом 7</w:t>
        </w:r>
      </w:hyperlink>
      <w:r>
        <w:t xml:space="preserve"> настоящего Положения.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443432" w:rsidRDefault="00443432">
      <w:pPr>
        <w:pStyle w:val="ConsPlusNormal"/>
        <w:spacing w:before="220"/>
        <w:ind w:firstLine="540"/>
        <w:jc w:val="both"/>
      </w:pPr>
      <w:bookmarkStart w:id="10" w:name="P195"/>
      <w:bookmarkEnd w:id="10"/>
      <w:r>
        <w:t xml:space="preserve">21. Подразделение кадровой службы (ответственное должностное лицо) представляет представителю нанимателя (работодателю) доклад о результатах проверки, предусмотренной </w:t>
      </w:r>
      <w:hyperlink w:anchor="P108" w:history="1">
        <w:r>
          <w:rPr>
            <w:color w:val="0000FF"/>
          </w:rPr>
          <w:t>пунктом 1</w:t>
        </w:r>
      </w:hyperlink>
      <w:r>
        <w:t xml:space="preserve"> настоящего Положения (далее - доклад), в течение пяти рабочих дней со дня ее окончания.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>В докладе должно содержаться одно из следующих предложений: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>1) о назначении гражданина на должность муниципальной службы;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>2) об отказе гражданину в назначении на должность муниципальной службы;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>3) об отсутствии оснований для применения к муниципальному служащему мер юридической ответственности;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>4) о применении к муниципальному служащему мер юридической ответственности;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>5)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>22. Сведения о результатах проверки с письменного согласия представителя нанимателя (работодателя) представляются подразделением кадровой службы (ответственным должностным лицом) с одновременным уведомлением об этом гражданина или муниципального служащего, в отношении которых проводилась проверка, правоохранительным и иным государственным органам, органам местного самоуправления, избирательным комиссиям и их должностным лицам, постоянно действующим руководящим органам политических партий и зарегистрированных в соответствии с законом иных общественных объединений, не являющихся политическими партиями, Общественной палате Российской Федерации, Общественной палате Курганской области, общественной палате муниципального образования Курганской области, общероссийским, региональным и местным средствам массовой информации,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>23.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 xml:space="preserve">24. Представитель нанимателя (работодатель), рассмотрев доклад и соответствующее предложение, указанные в </w:t>
      </w:r>
      <w:hyperlink w:anchor="P195" w:history="1">
        <w:r>
          <w:rPr>
            <w:color w:val="0000FF"/>
          </w:rPr>
          <w:t>пункте 21</w:t>
        </w:r>
      </w:hyperlink>
      <w:r>
        <w:t xml:space="preserve"> настоящего Положения, принимает одно из следующих решений: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>1) назначить гражданина на должность муниципальной службы;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>2) отказать гражданину в назначении на должность муниципальной службы;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>3) применить к муниципальному служащему меры юридической ответственности;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lastRenderedPageBreak/>
        <w:t>4)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443432" w:rsidRDefault="00443432">
      <w:pPr>
        <w:pStyle w:val="ConsPlusNormal"/>
        <w:spacing w:before="220"/>
        <w:ind w:firstLine="540"/>
        <w:jc w:val="both"/>
      </w:pPr>
      <w:r>
        <w:t>25. Материалы проверки хранятся в подразделении кадровой службы (у ответственного должностного лица) в течение трех лет со дня ее окончания, после чего передаются в архив.</w:t>
      </w:r>
    </w:p>
    <w:p w:rsidR="00443432" w:rsidRDefault="00443432">
      <w:pPr>
        <w:pStyle w:val="ConsPlusNormal"/>
        <w:jc w:val="center"/>
      </w:pPr>
    </w:p>
    <w:p w:rsidR="00443432" w:rsidRDefault="00443432">
      <w:pPr>
        <w:pStyle w:val="ConsPlusNormal"/>
        <w:jc w:val="center"/>
      </w:pPr>
    </w:p>
    <w:p w:rsidR="00443432" w:rsidRDefault="004434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6C73" w:rsidRDefault="009D6C73">
      <w:bookmarkStart w:id="11" w:name="_GoBack"/>
      <w:bookmarkEnd w:id="11"/>
    </w:p>
    <w:sectPr w:rsidR="009D6C73" w:rsidSect="00FA6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32"/>
    <w:rsid w:val="00443432"/>
    <w:rsid w:val="009D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8AE70-4144-494E-ABE6-EB33F332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3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34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FA5217ADEE3EC1422FFBA6164CB502A26747C4FCF57D5345CDAB36BBCD2125B50E1B62E7B536B68BA02D9D8D84D0EBD5160658C399BC21562889Y8L8F" TargetMode="External"/><Relationship Id="rId13" Type="http://schemas.openxmlformats.org/officeDocument/2006/relationships/hyperlink" Target="consultantplus://offline/ref=13FA5217ADEE3EC1422FFBA6164CB502A26747C4FCF07C5545CDAB36BBCD2125B50E1B62E7B536B68BA02F9F8D84D0EBD5160658C399BC21562889Y8L8F" TargetMode="External"/><Relationship Id="rId18" Type="http://schemas.openxmlformats.org/officeDocument/2006/relationships/hyperlink" Target="consultantplus://offline/ref=13FA5217ADEE3EC1422FFBA6164CB502A26747C4FBF8735240CDAB36BBCD2125B50E1B62E7B536B68BA02E988D84D0EBD5160658C399BC21562889Y8L8F" TargetMode="External"/><Relationship Id="rId26" Type="http://schemas.openxmlformats.org/officeDocument/2006/relationships/hyperlink" Target="consultantplus://offline/ref=13FA5217ADEE3EC1422FFBA6164CB502A26747C4FBF57A5645CDAB36BBCD2125B50E1B62E7B536B68BA02F908D84D0EBD5160658C399BC21562889Y8L8F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3FA5217ADEE3EC1422FE5AB0020E908A26D19C8FCF571051992F06BECC42B72E0411A2CA2BF29B68CBE2D9887YDL9F" TargetMode="External"/><Relationship Id="rId34" Type="http://schemas.openxmlformats.org/officeDocument/2006/relationships/hyperlink" Target="consultantplus://offline/ref=13FA5217ADEE3EC1422FFBA6164CB502A26747C4FAF37D5144CDAB36BBCD2125B50E1B62E7B536B68BA02B9E8D84D0EBD5160658C399BC21562889Y8L8F" TargetMode="External"/><Relationship Id="rId7" Type="http://schemas.openxmlformats.org/officeDocument/2006/relationships/hyperlink" Target="consultantplus://offline/ref=13FA5217ADEE3EC1422FFBA6164CB502A26747C4FAF37D5144CDAB36BBCD2125B50E1B62E7B536B68BA02D9A8D84D0EBD5160658C399BC21562889Y8L8F" TargetMode="External"/><Relationship Id="rId12" Type="http://schemas.openxmlformats.org/officeDocument/2006/relationships/hyperlink" Target="consultantplus://offline/ref=13FA5217ADEE3EC1422FFBA6164CB502A26747C4FAF37D5144CDAB36BBCD2125B50E1B62E7B536B68BA02D9B8D84D0EBD5160658C399BC21562889Y8L8F" TargetMode="External"/><Relationship Id="rId17" Type="http://schemas.openxmlformats.org/officeDocument/2006/relationships/hyperlink" Target="consultantplus://offline/ref=13FA5217ADEE3EC1422FFBA6164CB502A26747C4FBF57A5645CDAB36BBCD2125B50E1B62E7B536B68BA02F9F8D84D0EBD5160658C399BC21562889Y8L8F" TargetMode="External"/><Relationship Id="rId25" Type="http://schemas.openxmlformats.org/officeDocument/2006/relationships/hyperlink" Target="consultantplus://offline/ref=13FA5217ADEE3EC1422FE5AB0020E908A26D1DC1F9F471051992F06BECC42B72F2414228A3B363E7CFF5229981CE81A89E19075EYDL4F" TargetMode="External"/><Relationship Id="rId33" Type="http://schemas.openxmlformats.org/officeDocument/2006/relationships/hyperlink" Target="consultantplus://offline/ref=13FA5217ADEE3EC1422FFBA6164CB502A26747C4FCF07C5545CDAB36BBCD2125B50E1B62E7B536B68BA02E9C8D84D0EBD5160658C399BC21562889Y8L8F" TargetMode="External"/><Relationship Id="rId38" Type="http://schemas.openxmlformats.org/officeDocument/2006/relationships/hyperlink" Target="consultantplus://offline/ref=13FA5217ADEE3EC1422FFBA6164CB502A26747C4FAF37D5144CDAB36BBCD2125B50E1B62E7B536B68BA02A9A8D84D0EBD5160658C399BC21562889Y8L8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3FA5217ADEE3EC1422FFBA6164CB502A26747C4FCF57D5345CDAB36BBCD2125B50E1B62E7B536B68BA02D9D8D84D0EBD5160658C399BC21562889Y8L8F" TargetMode="External"/><Relationship Id="rId20" Type="http://schemas.openxmlformats.org/officeDocument/2006/relationships/hyperlink" Target="consultantplus://offline/ref=13FA5217ADEE3EC1422FFBA6164CB502A26747C4FBF8735240CDAB36BBCD2125B50E1B62E7B536B68BA02E998D84D0EBD5160658C399BC21562889Y8L8F" TargetMode="External"/><Relationship Id="rId29" Type="http://schemas.openxmlformats.org/officeDocument/2006/relationships/hyperlink" Target="consultantplus://offline/ref=13FA5217ADEE3EC1422FFBA6164CB502A26747C4FAF37D5144CDAB36BBCD2125B50E1B62E7B536B68BA02B9D8D84D0EBD5160658C399BC21562889Y8L8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3FA5217ADEE3EC1422FFBA6164CB502A26747C4FCF17F5440CDAB36BBCD2125B50E1B62E7B536B68BA02F9F8D84D0EBD5160658C399BC21562889Y8L8F" TargetMode="External"/><Relationship Id="rId11" Type="http://schemas.openxmlformats.org/officeDocument/2006/relationships/hyperlink" Target="consultantplus://offline/ref=13FA5217ADEE3EC1422FFBA6164CB502A26747C4FAF17F5241CDAB36BBCD2125B50E1B62E7B536B68AA1269D8D84D0EBD5160658C399BC21562889Y8L8F" TargetMode="External"/><Relationship Id="rId24" Type="http://schemas.openxmlformats.org/officeDocument/2006/relationships/hyperlink" Target="consultantplus://offline/ref=13FA5217ADEE3EC1422FFBA6164CB502A26747C4FCF57D5345CDAB36BBCD2125B50E1B62E7B536B68BA02D9E8D84D0EBD5160658C399BC21562889Y8L8F" TargetMode="External"/><Relationship Id="rId32" Type="http://schemas.openxmlformats.org/officeDocument/2006/relationships/hyperlink" Target="consultantplus://offline/ref=13FA5217ADEE3EC1422FFBA6164CB502A26747C4FCF07C5545CDAB36BBCD2125B50E1B62E7B536B68BA02E9A8D84D0EBD5160658C399BC21562889Y8L8F" TargetMode="External"/><Relationship Id="rId37" Type="http://schemas.openxmlformats.org/officeDocument/2006/relationships/hyperlink" Target="consultantplus://offline/ref=13FA5217ADEE3EC1422FFBA6164CB502A26747C4FAF37D5144CDAB36BBCD2125B50E1B62E7B536B68BA02A998D84D0EBD5160658C399BC21562889Y8L8F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13FA5217ADEE3EC1422FFBA6164CB502A26747C4FCF07C5545CDAB36BBCD2125B50E1B62E7B536B68BA02F9F8D84D0EBD5160658C399BC21562889Y8L8F" TargetMode="External"/><Relationship Id="rId15" Type="http://schemas.openxmlformats.org/officeDocument/2006/relationships/hyperlink" Target="consultantplus://offline/ref=13FA5217ADEE3EC1422FFBA6164CB502A26747C4FAF37D5144CDAB36BBCD2125B50E1B62E7B536B68BA02D9D8D84D0EBD5160658C399BC21562889Y8L8F" TargetMode="External"/><Relationship Id="rId23" Type="http://schemas.openxmlformats.org/officeDocument/2006/relationships/hyperlink" Target="consultantplus://offline/ref=13FA5217ADEE3EC1422FFBA6164CB502A26747C4FAF37D5144CDAB36BBCD2125B50E1B62E7B536B68BA02C998D84D0EBD5160658C399BC21562889Y8L8F" TargetMode="External"/><Relationship Id="rId28" Type="http://schemas.openxmlformats.org/officeDocument/2006/relationships/hyperlink" Target="consultantplus://offline/ref=13FA5217ADEE3EC1422FFBA6164CB502A26747C4FBF57A5645CDAB36BBCD2125B50E1B62E7B536B68BA02E918D84D0EBD5160658C399BC21562889Y8L8F" TargetMode="External"/><Relationship Id="rId36" Type="http://schemas.openxmlformats.org/officeDocument/2006/relationships/hyperlink" Target="consultantplus://offline/ref=13FA5217ADEE3EC1422FFBA6164CB502A26747C4FAF37D5144CDAB36BBCD2125B50E1B62E7B536B68BA02A988D84D0EBD5160658C399BC21562889Y8L8F" TargetMode="External"/><Relationship Id="rId10" Type="http://schemas.openxmlformats.org/officeDocument/2006/relationships/hyperlink" Target="consultantplus://offline/ref=13FA5217ADEE3EC1422FFBA6164CB502A26747C4FBF8735240CDAB36BBCD2125B50E1B62E7B536B68BA02E988D84D0EBD5160658C399BC21562889Y8L8F" TargetMode="External"/><Relationship Id="rId19" Type="http://schemas.openxmlformats.org/officeDocument/2006/relationships/hyperlink" Target="consultantplus://offline/ref=13FA5217ADEE3EC1422FFBA6164CB502A26747C4FAF37D5144CDAB36BBCD2125B50E1B62E7B536B68BA02D9F8D84D0EBD5160658C399BC21562889Y8L8F" TargetMode="External"/><Relationship Id="rId31" Type="http://schemas.openxmlformats.org/officeDocument/2006/relationships/hyperlink" Target="consultantplus://offline/ref=13FA5217ADEE3EC1422FFBA6164CB502A26747C4FBF57A5645CDAB36BBCD2125B50E1B62E7B536B68BA02D988D84D0EBD5160658C399BC21562889Y8L8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3FA5217ADEE3EC1422FFBA6164CB502A26747C4FBF57A5645CDAB36BBCD2125B50E1B62E7B536B68BA02F9F8D84D0EBD5160658C399BC21562889Y8L8F" TargetMode="External"/><Relationship Id="rId14" Type="http://schemas.openxmlformats.org/officeDocument/2006/relationships/hyperlink" Target="consultantplus://offline/ref=13FA5217ADEE3EC1422FFBA6164CB502A26747C4FCF17F5440CDAB36BBCD2125B50E1B62E7B536B68BA02F9F8D84D0EBD5160658C399BC21562889Y8L8F" TargetMode="External"/><Relationship Id="rId22" Type="http://schemas.openxmlformats.org/officeDocument/2006/relationships/hyperlink" Target="consultantplus://offline/ref=13FA5217ADEE3EC1422FFBA6164CB502A26747C4FCF17F5440CDAB36BBCD2125B50E1B62E7B536B68BA02E9A8D84D0EBD5160658C399BC21562889Y8L8F" TargetMode="External"/><Relationship Id="rId27" Type="http://schemas.openxmlformats.org/officeDocument/2006/relationships/hyperlink" Target="consultantplus://offline/ref=13FA5217ADEE3EC1422FFBA6164CB502A26747C4FBF57A5645CDAB36BBCD2125B50E1B62E7B536B68BA02E988D84D0EBD5160658C399BC21562889Y8L8F" TargetMode="External"/><Relationship Id="rId30" Type="http://schemas.openxmlformats.org/officeDocument/2006/relationships/hyperlink" Target="consultantplus://offline/ref=13FA5217ADEE3EC1422FFBA6164CB502A26747C4FCF07C5545CDAB36BBCD2125B50E1B62E7B536B68BA02F918D84D0EBD5160658C399BC21562889Y8L8F" TargetMode="External"/><Relationship Id="rId35" Type="http://schemas.openxmlformats.org/officeDocument/2006/relationships/hyperlink" Target="consultantplus://offline/ref=13FA5217ADEE3EC1422FFBA6164CB502A26747C4FAF37D5144CDAB36BBCD2125B50E1B62E7B536B68BA02B918D84D0EBD5160658C399BC21562889Y8L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4168</Words>
  <Characters>23760</Characters>
  <Application>Microsoft Office Word</Application>
  <DocSecurity>0</DocSecurity>
  <Lines>198</Lines>
  <Paragraphs>55</Paragraphs>
  <ScaleCrop>false</ScaleCrop>
  <Company/>
  <LinksUpToDate>false</LinksUpToDate>
  <CharactersWithSpaces>27873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Администрация</dc:creator>
  <cp:keywords/>
  <dc:description/>
  <cp:lastModifiedBy>Юрист Администрация</cp:lastModifiedBy>
  <cp:revision>1</cp:revision>
  <dcterms:created xsi:type="dcterms:W3CDTF">2019-07-17T05:11:00Z</dcterms:created>
  <dcterms:modified xsi:type="dcterms:W3CDTF">2019-07-17T05:11:00Z</dcterms:modified>
</cp:coreProperties>
</file>