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выездной проверки 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финансово – хозяйстве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казенном 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учреждении 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 w:rsidR="00082AE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Шумихинская</w:t>
      </w:r>
      <w:proofErr w:type="spellEnd"/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библиотека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D4" w:rsidRDefault="001234D4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муниципального округа Курганской области проведена выездная проверка 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финансово – хозя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ципальном казенном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>Шумихинская</w:t>
      </w:r>
      <w:proofErr w:type="spellEnd"/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библиотека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 период с 01.01.2019г.  по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Период проведения проверки: </w:t>
      </w:r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– </w:t>
      </w:r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2021г.</w:t>
      </w:r>
    </w:p>
    <w:p w:rsidR="001234D4" w:rsidRDefault="001234D4" w:rsidP="001234D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5E7460" w:rsidRPr="005E7460" w:rsidRDefault="005E7460" w:rsidP="005E7460">
      <w:pPr>
        <w:spacing w:after="0" w:line="384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7460">
        <w:rPr>
          <w:rFonts w:ascii="Times New Roman" w:eastAsia="Times New Roman" w:hAnsi="Times New Roman"/>
          <w:sz w:val="28"/>
          <w:szCs w:val="24"/>
          <w:lang w:eastAsia="ru-RU"/>
        </w:rPr>
        <w:t>- допущено неэффективное, нерациональное расходование средств бю</w:t>
      </w:r>
      <w:r w:rsidRPr="005E7460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5E7460">
        <w:rPr>
          <w:rFonts w:ascii="Times New Roman" w:eastAsia="Times New Roman" w:hAnsi="Times New Roman"/>
          <w:sz w:val="28"/>
          <w:szCs w:val="24"/>
          <w:lang w:eastAsia="ru-RU"/>
        </w:rPr>
        <w:t>жета в сумме 1187216,99 руб. (просроченная дебиторская задолженность; оплата пени) (ст. 34 БК РФ);</w:t>
      </w:r>
    </w:p>
    <w:p w:rsidR="005E7460" w:rsidRPr="005E7460" w:rsidRDefault="005E7460" w:rsidP="005E7460">
      <w:pPr>
        <w:spacing w:line="384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460">
        <w:rPr>
          <w:rFonts w:ascii="Times New Roman" w:eastAsia="Times New Roman" w:hAnsi="Times New Roman"/>
          <w:sz w:val="28"/>
          <w:szCs w:val="24"/>
          <w:lang w:eastAsia="ru-RU"/>
        </w:rPr>
        <w:t>- оплата денежных обязательств с нарушением законодательства Росси</w:t>
      </w:r>
      <w:r w:rsidRPr="005E7460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Pr="005E7460">
        <w:rPr>
          <w:rFonts w:ascii="Times New Roman" w:eastAsia="Times New Roman" w:hAnsi="Times New Roman"/>
          <w:sz w:val="28"/>
          <w:szCs w:val="24"/>
          <w:lang w:eastAsia="ru-RU"/>
        </w:rPr>
        <w:t xml:space="preserve">ской Федерации: </w:t>
      </w:r>
      <w:proofErr w:type="spellStart"/>
      <w:r w:rsidRPr="005E7460">
        <w:rPr>
          <w:rFonts w:ascii="Times New Roman" w:eastAsia="Times New Roman" w:hAnsi="Times New Roman"/>
          <w:sz w:val="28"/>
          <w:szCs w:val="24"/>
          <w:lang w:eastAsia="ru-RU"/>
        </w:rPr>
        <w:t>недоначислены</w:t>
      </w:r>
      <w:proofErr w:type="spellEnd"/>
      <w:r w:rsidRPr="005E7460">
        <w:rPr>
          <w:rFonts w:ascii="Times New Roman" w:eastAsia="Times New Roman" w:hAnsi="Times New Roman"/>
          <w:sz w:val="28"/>
          <w:szCs w:val="24"/>
          <w:lang w:eastAsia="ru-RU"/>
        </w:rPr>
        <w:t xml:space="preserve"> отпускные в сумме 205,20 руб. (п. 10 П</w:t>
      </w:r>
      <w:r w:rsidRPr="005E746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5E7460">
        <w:rPr>
          <w:rFonts w:ascii="Times New Roman" w:eastAsia="Times New Roman" w:hAnsi="Times New Roman"/>
          <w:sz w:val="28"/>
          <w:szCs w:val="24"/>
          <w:lang w:eastAsia="ru-RU"/>
        </w:rPr>
        <w:t>становление Правительства Российской Федерации от 24.12.2007 г. № 922 «Об особенностях порядка исчисления средней заработной платы»);</w:t>
      </w:r>
      <w:r w:rsidRPr="005E746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E7460" w:rsidRPr="005E7460" w:rsidRDefault="005E7460" w:rsidP="005E7460">
      <w:pPr>
        <w:spacing w:after="0" w:line="384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460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</w:t>
      </w:r>
      <w:r w:rsidRPr="005E74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E7460">
        <w:rPr>
          <w:rFonts w:ascii="Times New Roman" w:eastAsia="Times New Roman" w:hAnsi="Times New Roman"/>
          <w:sz w:val="28"/>
          <w:szCs w:val="28"/>
          <w:lang w:eastAsia="ru-RU"/>
        </w:rPr>
        <w:t>ния ЦБ РФ «О порядке ведения кассовых операций юридическими лицами и упрощенном порядке ведения кассовых операций индивидуальными пре</w:t>
      </w:r>
      <w:r w:rsidRPr="005E746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E7460">
        <w:rPr>
          <w:rFonts w:ascii="Times New Roman" w:eastAsia="Times New Roman" w:hAnsi="Times New Roman"/>
          <w:sz w:val="28"/>
          <w:szCs w:val="28"/>
          <w:lang w:eastAsia="ru-RU"/>
        </w:rPr>
        <w:t>принимателями и субъектами малого предпринимательства» от 11.03.2014г. № 3210-У);</w:t>
      </w:r>
    </w:p>
    <w:p w:rsidR="005E7460" w:rsidRPr="005E7460" w:rsidRDefault="005E7460" w:rsidP="005E7460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460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закон</w:t>
      </w:r>
      <w:r w:rsidRPr="005E74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E7460">
        <w:rPr>
          <w:rFonts w:ascii="Times New Roman" w:eastAsia="Times New Roman" w:hAnsi="Times New Roman"/>
          <w:sz w:val="28"/>
          <w:szCs w:val="28"/>
          <w:lang w:eastAsia="ru-RU"/>
        </w:rPr>
        <w:t>дательства Российской Федерации: БК РФ, Федерального закона от 06.12.2011г. № 402-ФЗ «О бухгалтерском учете»; Инструкции по бюджетн</w:t>
      </w:r>
      <w:r w:rsidRPr="005E74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E7460">
        <w:rPr>
          <w:rFonts w:ascii="Times New Roman" w:eastAsia="Times New Roman" w:hAnsi="Times New Roman"/>
          <w:sz w:val="28"/>
          <w:szCs w:val="28"/>
          <w:lang w:eastAsia="ru-RU"/>
        </w:rPr>
        <w:t>му учету от 01.12.2010г. № 157н.</w:t>
      </w:r>
    </w:p>
    <w:p w:rsidR="00C3222F" w:rsidRDefault="00C3222F">
      <w:bookmarkStart w:id="0" w:name="_GoBack"/>
      <w:bookmarkEnd w:id="0"/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4C"/>
    <w:rsid w:val="000253ED"/>
    <w:rsid w:val="00034FDF"/>
    <w:rsid w:val="00040A12"/>
    <w:rsid w:val="00050A5E"/>
    <w:rsid w:val="00064529"/>
    <w:rsid w:val="00082AE0"/>
    <w:rsid w:val="000B274A"/>
    <w:rsid w:val="000B6DB4"/>
    <w:rsid w:val="000C6B42"/>
    <w:rsid w:val="001072E7"/>
    <w:rsid w:val="001234D4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2028F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5E7460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51D4C"/>
    <w:rsid w:val="007B1EAE"/>
    <w:rsid w:val="007C44BA"/>
    <w:rsid w:val="00804752"/>
    <w:rsid w:val="0080672D"/>
    <w:rsid w:val="00817B63"/>
    <w:rsid w:val="008306A8"/>
    <w:rsid w:val="00845ADF"/>
    <w:rsid w:val="00854168"/>
    <w:rsid w:val="0086097A"/>
    <w:rsid w:val="00863DDA"/>
    <w:rsid w:val="0087140D"/>
    <w:rsid w:val="00881BD3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E3A6C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16F21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8</cp:revision>
  <dcterms:created xsi:type="dcterms:W3CDTF">2021-08-26T05:22:00Z</dcterms:created>
  <dcterms:modified xsi:type="dcterms:W3CDTF">2021-08-27T04:16:00Z</dcterms:modified>
</cp:coreProperties>
</file>