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41" w:rsidRDefault="009A1641" w:rsidP="009A164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</w:t>
      </w:r>
    </w:p>
    <w:p w:rsidR="009A1641" w:rsidRDefault="009A1641" w:rsidP="009A164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камеральной тематической проверки отдельных вопросов финансово-хозяйственной деятельности в МКУДО «</w:t>
      </w:r>
      <w:proofErr w:type="spellStart"/>
      <w:r>
        <w:rPr>
          <w:rFonts w:ascii="Times New Roman" w:hAnsi="Times New Roman"/>
          <w:sz w:val="28"/>
          <w:szCs w:val="28"/>
        </w:rPr>
        <w:t>Шумихинская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искусств»</w:t>
      </w:r>
    </w:p>
    <w:p w:rsidR="009A1641" w:rsidRDefault="009A1641" w:rsidP="009A164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1641" w:rsidRDefault="009A1641" w:rsidP="009A16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Финансовым отделом Администрации Шумихинского района проведена камеральная тематическая проверка отдельных вопросов финансово-хозяйственной деятельности в МКУДО «</w:t>
      </w:r>
      <w:proofErr w:type="spellStart"/>
      <w:r>
        <w:rPr>
          <w:rFonts w:ascii="Times New Roman" w:hAnsi="Times New Roman"/>
          <w:sz w:val="28"/>
          <w:szCs w:val="28"/>
        </w:rPr>
        <w:t>Шумихинская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искусств» за период с 01.01.2019г. по 30.09.2020г. Период проведения проверки: 12.10.2020г.- 30.10.2020г.</w:t>
      </w:r>
    </w:p>
    <w:p w:rsidR="0086099C" w:rsidRPr="0086099C" w:rsidRDefault="009A1641" w:rsidP="0086099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установлено:</w:t>
      </w:r>
    </w:p>
    <w:p w:rsidR="0086099C" w:rsidRPr="0086099C" w:rsidRDefault="0086099C" w:rsidP="0086099C">
      <w:pPr>
        <w:spacing w:line="384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99C">
        <w:rPr>
          <w:rFonts w:ascii="Times New Roman" w:eastAsia="Times New Roman" w:hAnsi="Times New Roman"/>
          <w:sz w:val="28"/>
          <w:szCs w:val="24"/>
          <w:lang w:eastAsia="ru-RU"/>
        </w:rPr>
        <w:t xml:space="preserve">- оплата денежных обязательств с нарушением законодательства Российской Федерации: </w:t>
      </w:r>
      <w:proofErr w:type="spellStart"/>
      <w:r w:rsidRPr="0086099C">
        <w:rPr>
          <w:rFonts w:ascii="Times New Roman" w:eastAsia="Times New Roman" w:hAnsi="Times New Roman"/>
          <w:sz w:val="28"/>
          <w:szCs w:val="24"/>
          <w:lang w:eastAsia="ru-RU"/>
        </w:rPr>
        <w:t>недоначислена</w:t>
      </w:r>
      <w:proofErr w:type="spellEnd"/>
      <w:r w:rsidRPr="0086099C">
        <w:rPr>
          <w:rFonts w:ascii="Times New Roman" w:eastAsia="Times New Roman" w:hAnsi="Times New Roman"/>
          <w:sz w:val="28"/>
          <w:szCs w:val="24"/>
          <w:lang w:eastAsia="ru-RU"/>
        </w:rPr>
        <w:t xml:space="preserve"> заработная плата в сумме 3394,11 руб. (ст. 70 БК РФ); излишне начислены отпускные в сумме 3369,67 руб. (в </w:t>
      </w:r>
      <w:proofErr w:type="spellStart"/>
      <w:r w:rsidRPr="0086099C">
        <w:rPr>
          <w:rFonts w:ascii="Times New Roman" w:eastAsia="Times New Roman" w:hAnsi="Times New Roman"/>
          <w:sz w:val="28"/>
          <w:szCs w:val="24"/>
          <w:lang w:eastAsia="ru-RU"/>
        </w:rPr>
        <w:t>т.ч</w:t>
      </w:r>
      <w:proofErr w:type="spellEnd"/>
      <w:r w:rsidRPr="0086099C">
        <w:rPr>
          <w:rFonts w:ascii="Times New Roman" w:eastAsia="Times New Roman" w:hAnsi="Times New Roman"/>
          <w:sz w:val="28"/>
          <w:szCs w:val="24"/>
          <w:lang w:eastAsia="ru-RU"/>
        </w:rPr>
        <w:t>. страховые взносы 781,60 руб.) (п. 2 Постановление Правительства Российской Федерации от 24.12.2007 г. № 922 «Об особенностях порядка исчисления средней заработной платы»);</w:t>
      </w:r>
      <w:r w:rsidRPr="0086099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6099C" w:rsidRPr="0086099C" w:rsidRDefault="0086099C" w:rsidP="0086099C">
      <w:pPr>
        <w:spacing w:after="0" w:line="384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99C">
        <w:rPr>
          <w:rFonts w:ascii="Times New Roman" w:eastAsia="Times New Roman" w:hAnsi="Times New Roman"/>
          <w:sz w:val="28"/>
          <w:szCs w:val="28"/>
          <w:lang w:eastAsia="ru-RU"/>
        </w:rPr>
        <w:t>- нарушения действующего порядка ведения кассовых операций (Указания ЦБ РФ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11.03.2014г. № 3210-У);</w:t>
      </w:r>
      <w:bookmarkStart w:id="0" w:name="_GoBack"/>
      <w:bookmarkEnd w:id="0"/>
    </w:p>
    <w:p w:rsidR="0086099C" w:rsidRPr="0086099C" w:rsidRDefault="0086099C" w:rsidP="0086099C">
      <w:pPr>
        <w:spacing w:after="0" w:line="384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99C">
        <w:rPr>
          <w:rFonts w:ascii="Times New Roman" w:hAnsi="Times New Roman"/>
          <w:sz w:val="28"/>
          <w:szCs w:val="28"/>
        </w:rPr>
        <w:t xml:space="preserve">- </w:t>
      </w:r>
      <w:r w:rsidRPr="0086099C">
        <w:rPr>
          <w:rFonts w:ascii="Times New Roman" w:eastAsia="Times New Roman" w:hAnsi="Times New Roman"/>
          <w:sz w:val="28"/>
          <w:szCs w:val="28"/>
          <w:lang w:eastAsia="ru-RU"/>
        </w:rPr>
        <w:t>ведение бухгалтерского учета осуществляется с нарушениями Федерального закона от 06.12.2011г. № 402-ФЗ «О бухгалтерском учете»; Инструкции по бюджетному учету от 01.12.2010г. № 157н.</w:t>
      </w:r>
    </w:p>
    <w:p w:rsidR="0086099C" w:rsidRPr="0086099C" w:rsidRDefault="0086099C" w:rsidP="0086099C">
      <w:pPr>
        <w:spacing w:after="0" w:line="384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BC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105BC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45ADF"/>
    <w:rsid w:val="00854168"/>
    <w:rsid w:val="0086097A"/>
    <w:rsid w:val="0086099C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1641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1121</Characters>
  <Application>Microsoft Office Word</Application>
  <DocSecurity>0</DocSecurity>
  <Lines>9</Lines>
  <Paragraphs>2</Paragraphs>
  <ScaleCrop>false</ScaleCrop>
  <Company>Krokoz™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4</cp:revision>
  <dcterms:created xsi:type="dcterms:W3CDTF">2021-01-19T04:13:00Z</dcterms:created>
  <dcterms:modified xsi:type="dcterms:W3CDTF">2021-01-19T04:23:00Z</dcterms:modified>
</cp:coreProperties>
</file>