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CB0D11">
        <w:rPr>
          <w:rFonts w:ascii="Times New Roman" w:hAnsi="Times New Roman"/>
          <w:sz w:val="24"/>
          <w:szCs w:val="24"/>
        </w:rPr>
        <w:t>16.12.</w:t>
      </w:r>
      <w:r w:rsidR="00DD6045">
        <w:rPr>
          <w:rFonts w:ascii="Times New Roman" w:hAnsi="Times New Roman"/>
          <w:sz w:val="24"/>
          <w:szCs w:val="24"/>
        </w:rPr>
        <w:t xml:space="preserve"> 202</w:t>
      </w:r>
      <w:r w:rsidR="0050781E">
        <w:rPr>
          <w:rFonts w:ascii="Times New Roman" w:hAnsi="Times New Roman"/>
          <w:sz w:val="24"/>
          <w:szCs w:val="24"/>
        </w:rPr>
        <w:t>4</w:t>
      </w:r>
      <w:r w:rsidR="0042400D">
        <w:rPr>
          <w:rFonts w:ascii="Times New Roman" w:hAnsi="Times New Roman"/>
          <w:sz w:val="24"/>
          <w:szCs w:val="24"/>
        </w:rPr>
        <w:t xml:space="preserve"> года № </w:t>
      </w:r>
      <w:r w:rsidR="00CB0D11">
        <w:rPr>
          <w:rFonts w:ascii="Times New Roman" w:hAnsi="Times New Roman"/>
          <w:sz w:val="24"/>
          <w:szCs w:val="24"/>
        </w:rPr>
        <w:t>230</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610FFD"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610FFD">
        <w:rPr>
          <w:rFonts w:ascii="Times New Roman" w:hAnsi="Times New Roman"/>
          <w:b/>
          <w:sz w:val="24"/>
          <w:szCs w:val="24"/>
        </w:rPr>
        <w:t>здания</w:t>
      </w:r>
      <w:r>
        <w:rPr>
          <w:rFonts w:ascii="Times New Roman" w:hAnsi="Times New Roman"/>
          <w:b/>
          <w:sz w:val="24"/>
          <w:szCs w:val="24"/>
        </w:rPr>
        <w:t xml:space="preserve"> </w:t>
      </w:r>
      <w:r w:rsidR="00610FFD">
        <w:rPr>
          <w:rFonts w:ascii="Times New Roman" w:hAnsi="Times New Roman"/>
          <w:b/>
          <w:sz w:val="24"/>
          <w:szCs w:val="24"/>
        </w:rPr>
        <w:t>в с. Стариково</w:t>
      </w:r>
    </w:p>
    <w:p w:rsidR="00DD6045" w:rsidRDefault="00610FFD"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 ул. Центральная, д.1</w:t>
      </w:r>
      <w:r w:rsidR="00DD6045">
        <w:rPr>
          <w:rFonts w:ascii="Times New Roman" w:hAnsi="Times New Roman"/>
          <w:b/>
          <w:sz w:val="24"/>
          <w:szCs w:val="24"/>
        </w:rPr>
        <w:t>.</w:t>
      </w:r>
    </w:p>
    <w:p w:rsidR="00DD6045" w:rsidRDefault="00DD6045" w:rsidP="00DD6045">
      <w:pPr>
        <w:tabs>
          <w:tab w:val="left" w:pos="7655"/>
        </w:tabs>
        <w:spacing w:after="0" w:line="240" w:lineRule="auto"/>
        <w:ind w:left="57" w:right="57"/>
        <w:jc w:val="center"/>
        <w:rPr>
          <w:rFonts w:ascii="Times New Roman" w:eastAsiaTheme="minorEastAsia" w:hAnsi="Times New Roman"/>
          <w:b/>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от </w:t>
      </w:r>
      <w:r w:rsidR="00610FFD">
        <w:rPr>
          <w:rFonts w:ascii="Times New Roman" w:hAnsi="Times New Roman"/>
          <w:sz w:val="24"/>
          <w:szCs w:val="24"/>
        </w:rPr>
        <w:t>0</w:t>
      </w:r>
      <w:r w:rsidR="0050781E">
        <w:rPr>
          <w:rFonts w:ascii="Times New Roman" w:hAnsi="Times New Roman"/>
          <w:sz w:val="24"/>
          <w:szCs w:val="24"/>
        </w:rPr>
        <w:t>7</w:t>
      </w:r>
      <w:r w:rsidR="008F2098">
        <w:rPr>
          <w:rFonts w:ascii="Times New Roman" w:hAnsi="Times New Roman"/>
          <w:sz w:val="24"/>
          <w:szCs w:val="24"/>
        </w:rPr>
        <w:t>.</w:t>
      </w:r>
      <w:r w:rsidR="009709A0">
        <w:rPr>
          <w:rFonts w:ascii="Times New Roman" w:hAnsi="Times New Roman"/>
          <w:sz w:val="24"/>
          <w:szCs w:val="24"/>
        </w:rPr>
        <w:t>1</w:t>
      </w:r>
      <w:r w:rsidR="0050781E">
        <w:rPr>
          <w:rFonts w:ascii="Times New Roman" w:hAnsi="Times New Roman"/>
          <w:sz w:val="24"/>
          <w:szCs w:val="24"/>
        </w:rPr>
        <w:t>2</w:t>
      </w:r>
      <w:r w:rsidR="008F2098">
        <w:rPr>
          <w:rFonts w:ascii="Times New Roman" w:hAnsi="Times New Roman"/>
          <w:sz w:val="24"/>
          <w:szCs w:val="24"/>
        </w:rPr>
        <w:t>.202</w:t>
      </w:r>
      <w:r w:rsidR="0050781E">
        <w:rPr>
          <w:rFonts w:ascii="Times New Roman" w:hAnsi="Times New Roman"/>
          <w:sz w:val="24"/>
          <w:szCs w:val="24"/>
        </w:rPr>
        <w:t>3</w:t>
      </w:r>
      <w:r w:rsidR="009709A0">
        <w:rPr>
          <w:rFonts w:ascii="Times New Roman" w:hAnsi="Times New Roman"/>
          <w:sz w:val="24"/>
          <w:szCs w:val="24"/>
        </w:rPr>
        <w:t xml:space="preserve"> </w:t>
      </w:r>
      <w:r w:rsidR="008F2098">
        <w:rPr>
          <w:rFonts w:ascii="Times New Roman" w:hAnsi="Times New Roman"/>
          <w:sz w:val="24"/>
          <w:szCs w:val="24"/>
        </w:rPr>
        <w:t xml:space="preserve"> года № </w:t>
      </w:r>
      <w:r w:rsidR="0050781E">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50781E">
        <w:rPr>
          <w:rFonts w:ascii="Times New Roman" w:hAnsi="Times New Roman"/>
          <w:sz w:val="24"/>
          <w:szCs w:val="24"/>
        </w:rPr>
        <w:t>4</w:t>
      </w:r>
      <w:r w:rsidR="008F2098">
        <w:rPr>
          <w:rFonts w:ascii="Times New Roman" w:hAnsi="Times New Roman"/>
          <w:sz w:val="24"/>
          <w:szCs w:val="24"/>
        </w:rPr>
        <w:t>-202</w:t>
      </w:r>
      <w:r w:rsidR="0050781E">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Курганская область, Шумихинский район,  </w:t>
      </w:r>
      <w:r w:rsidR="00610FFD">
        <w:rPr>
          <w:rFonts w:ascii="Times New Roman" w:hAnsi="Times New Roman" w:cs="Times New Roman"/>
          <w:sz w:val="24"/>
          <w:szCs w:val="24"/>
        </w:rPr>
        <w:t>с. Стариково</w:t>
      </w:r>
      <w:r>
        <w:rPr>
          <w:rFonts w:ascii="Times New Roman" w:hAnsi="Times New Roman" w:cs="Times New Roman"/>
          <w:sz w:val="24"/>
          <w:szCs w:val="24"/>
        </w:rPr>
        <w:t>,  ул.</w:t>
      </w:r>
      <w:r w:rsidR="00A67696">
        <w:rPr>
          <w:rFonts w:ascii="Times New Roman" w:hAnsi="Times New Roman" w:cs="Times New Roman"/>
          <w:sz w:val="24"/>
          <w:szCs w:val="24"/>
        </w:rPr>
        <w:t xml:space="preserve"> Центральная</w:t>
      </w:r>
      <w:r w:rsidR="009709A0">
        <w:rPr>
          <w:rFonts w:ascii="Times New Roman" w:hAnsi="Times New Roman" w:cs="Times New Roman"/>
          <w:sz w:val="24"/>
          <w:szCs w:val="24"/>
        </w:rPr>
        <w:t>, д.</w:t>
      </w:r>
      <w:r w:rsidR="00A67696">
        <w:rPr>
          <w:rFonts w:ascii="Times New Roman" w:hAnsi="Times New Roman" w:cs="Times New Roman"/>
          <w:sz w:val="24"/>
          <w:szCs w:val="24"/>
        </w:rPr>
        <w:t>1.</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610FFD">
        <w:rPr>
          <w:rFonts w:ascii="Times New Roman" w:hAnsi="Times New Roman" w:cs="Times New Roman"/>
          <w:sz w:val="24"/>
          <w:szCs w:val="24"/>
        </w:rPr>
        <w:t>Нежилое здание (здание Дома культуры), кадастровый № 45:22:011002</w:t>
      </w:r>
      <w:r>
        <w:rPr>
          <w:rFonts w:ascii="Times New Roman" w:hAnsi="Times New Roman" w:cs="Times New Roman"/>
          <w:sz w:val="24"/>
          <w:szCs w:val="24"/>
        </w:rPr>
        <w:t>:</w:t>
      </w:r>
      <w:r w:rsidR="00610FFD">
        <w:rPr>
          <w:rFonts w:ascii="Times New Roman" w:hAnsi="Times New Roman" w:cs="Times New Roman"/>
          <w:sz w:val="24"/>
          <w:szCs w:val="24"/>
        </w:rPr>
        <w:t>363</w:t>
      </w:r>
      <w:r>
        <w:rPr>
          <w:rFonts w:ascii="Times New Roman" w:hAnsi="Times New Roman" w:cs="Times New Roman"/>
          <w:sz w:val="24"/>
          <w:szCs w:val="24"/>
        </w:rPr>
        <w:t xml:space="preserve">, общей площадью – </w:t>
      </w:r>
      <w:r w:rsidR="00610FFD">
        <w:rPr>
          <w:rFonts w:ascii="Times New Roman" w:hAnsi="Times New Roman" w:cs="Times New Roman"/>
          <w:sz w:val="24"/>
          <w:szCs w:val="24"/>
        </w:rPr>
        <w:t>2060</w:t>
      </w:r>
      <w:r w:rsidR="009709A0">
        <w:rPr>
          <w:rFonts w:ascii="Times New Roman" w:hAnsi="Times New Roman" w:cs="Times New Roman"/>
          <w:sz w:val="24"/>
          <w:szCs w:val="24"/>
        </w:rPr>
        <w:t>,</w:t>
      </w:r>
      <w:r w:rsidR="00610FFD">
        <w:rPr>
          <w:rFonts w:ascii="Times New Roman" w:hAnsi="Times New Roman" w:cs="Times New Roman"/>
          <w:sz w:val="24"/>
          <w:szCs w:val="24"/>
        </w:rPr>
        <w:t>6</w:t>
      </w:r>
      <w:r>
        <w:rPr>
          <w:rFonts w:ascii="Times New Roman" w:hAnsi="Times New Roman" w:cs="Times New Roman"/>
          <w:sz w:val="24"/>
          <w:szCs w:val="24"/>
        </w:rPr>
        <w:t xml:space="preserve"> кв.м., 19</w:t>
      </w:r>
      <w:r w:rsidR="00610FFD">
        <w:rPr>
          <w:rFonts w:ascii="Times New Roman" w:hAnsi="Times New Roman" w:cs="Times New Roman"/>
          <w:sz w:val="24"/>
          <w:szCs w:val="24"/>
        </w:rPr>
        <w:t>78</w:t>
      </w:r>
      <w:r>
        <w:rPr>
          <w:rFonts w:ascii="Times New Roman" w:hAnsi="Times New Roman" w:cs="Times New Roman"/>
          <w:sz w:val="24"/>
          <w:szCs w:val="24"/>
        </w:rPr>
        <w:t xml:space="preserve"> года постройки, количество этажей </w:t>
      </w:r>
      <w:r w:rsidR="00610FFD">
        <w:rPr>
          <w:rFonts w:ascii="Times New Roman" w:hAnsi="Times New Roman" w:cs="Times New Roman"/>
          <w:sz w:val="24"/>
          <w:szCs w:val="24"/>
        </w:rPr>
        <w:t>–</w:t>
      </w:r>
      <w:r>
        <w:rPr>
          <w:rFonts w:ascii="Times New Roman" w:hAnsi="Times New Roman" w:cs="Times New Roman"/>
          <w:sz w:val="24"/>
          <w:szCs w:val="24"/>
        </w:rPr>
        <w:t xml:space="preserve"> </w:t>
      </w:r>
      <w:r w:rsidR="00610FFD">
        <w:rPr>
          <w:rFonts w:ascii="Times New Roman" w:hAnsi="Times New Roman" w:cs="Times New Roman"/>
          <w:sz w:val="24"/>
          <w:szCs w:val="24"/>
        </w:rPr>
        <w:t>3, в том числе подземных 1</w:t>
      </w:r>
      <w:r>
        <w:rPr>
          <w:rFonts w:ascii="Times New Roman" w:hAnsi="Times New Roman" w:cs="Times New Roman"/>
          <w:sz w:val="24"/>
          <w:szCs w:val="24"/>
        </w:rPr>
        <w:t xml:space="preserve">, </w:t>
      </w:r>
      <w:r w:rsidR="009709A0">
        <w:rPr>
          <w:rFonts w:ascii="Times New Roman" w:hAnsi="Times New Roman" w:cs="Times New Roman"/>
          <w:sz w:val="24"/>
          <w:szCs w:val="24"/>
        </w:rPr>
        <w:t xml:space="preserve">кадастровая стоимость – </w:t>
      </w:r>
      <w:r w:rsidR="00610FFD">
        <w:rPr>
          <w:rFonts w:ascii="Times New Roman" w:hAnsi="Times New Roman" w:cs="Times New Roman"/>
          <w:sz w:val="24"/>
          <w:szCs w:val="24"/>
        </w:rPr>
        <w:t>13001901,12</w:t>
      </w:r>
      <w:r w:rsidR="009709A0">
        <w:rPr>
          <w:rFonts w:ascii="Times New Roman" w:hAnsi="Times New Roman" w:cs="Times New Roman"/>
          <w:sz w:val="24"/>
          <w:szCs w:val="24"/>
        </w:rPr>
        <w:t xml:space="preserve"> руб., </w:t>
      </w:r>
      <w:r w:rsidR="00187635">
        <w:rPr>
          <w:rFonts w:ascii="Times New Roman" w:hAnsi="Times New Roman" w:cs="Times New Roman"/>
          <w:sz w:val="24"/>
          <w:szCs w:val="24"/>
        </w:rPr>
        <w:t xml:space="preserve">материал стен: </w:t>
      </w:r>
      <w:r w:rsidR="004C2D0F">
        <w:rPr>
          <w:rFonts w:ascii="Times New Roman" w:hAnsi="Times New Roman" w:cs="Times New Roman"/>
          <w:sz w:val="24"/>
          <w:szCs w:val="24"/>
        </w:rPr>
        <w:t>кирпичные</w:t>
      </w:r>
      <w:r w:rsidR="00D51DAC">
        <w:rPr>
          <w:rFonts w:ascii="Times New Roman" w:hAnsi="Times New Roman" w:cs="Times New Roman"/>
          <w:sz w:val="24"/>
          <w:szCs w:val="24"/>
        </w:rPr>
        <w:t xml:space="preserve">, перегородки кирпичные, перекрытия железобетонные, крыша </w:t>
      </w:r>
      <w:r w:rsidR="004C2D0F">
        <w:rPr>
          <w:rFonts w:ascii="Times New Roman" w:hAnsi="Times New Roman" w:cs="Times New Roman"/>
          <w:sz w:val="24"/>
          <w:szCs w:val="24"/>
        </w:rPr>
        <w:t>совмещенная</w:t>
      </w:r>
      <w:r w:rsidR="00D51DAC">
        <w:rPr>
          <w:rFonts w:ascii="Times New Roman" w:hAnsi="Times New Roman" w:cs="Times New Roman"/>
          <w:sz w:val="24"/>
          <w:szCs w:val="24"/>
        </w:rPr>
        <w:t xml:space="preserve">, полы </w:t>
      </w:r>
      <w:r w:rsidR="004C2D0F">
        <w:rPr>
          <w:rFonts w:ascii="Times New Roman" w:hAnsi="Times New Roman" w:cs="Times New Roman"/>
          <w:sz w:val="24"/>
          <w:szCs w:val="24"/>
        </w:rPr>
        <w:t>деревянные доски</w:t>
      </w:r>
      <w:r w:rsidR="00D51DAC">
        <w:rPr>
          <w:rFonts w:ascii="Times New Roman" w:hAnsi="Times New Roman" w:cs="Times New Roman"/>
          <w:sz w:val="24"/>
          <w:szCs w:val="24"/>
        </w:rPr>
        <w:t xml:space="preserve">, </w:t>
      </w:r>
      <w:r w:rsidR="004C2D0F">
        <w:rPr>
          <w:rFonts w:ascii="Times New Roman" w:hAnsi="Times New Roman" w:cs="Times New Roman"/>
          <w:sz w:val="24"/>
          <w:szCs w:val="24"/>
        </w:rPr>
        <w:t>проемы:</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оконные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двойные деревянные, дверные – простые деревянные, входные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металлические двери</w:t>
      </w:r>
      <w:r w:rsidR="00D51DAC">
        <w:rPr>
          <w:rFonts w:ascii="Times New Roman" w:hAnsi="Times New Roman" w:cs="Times New Roman"/>
          <w:sz w:val="24"/>
          <w:szCs w:val="24"/>
        </w:rPr>
        <w:t xml:space="preserve">, </w:t>
      </w:r>
      <w:r w:rsidR="00C1567D">
        <w:rPr>
          <w:rFonts w:ascii="Times New Roman" w:hAnsi="Times New Roman" w:cs="Times New Roman"/>
          <w:sz w:val="24"/>
          <w:szCs w:val="24"/>
        </w:rPr>
        <w:t xml:space="preserve"> внутренняя отделка: стены и потолки оштукатурены, окрашены, </w:t>
      </w:r>
      <w:r w:rsidR="00D51DAC">
        <w:rPr>
          <w:rFonts w:ascii="Times New Roman" w:hAnsi="Times New Roman" w:cs="Times New Roman"/>
          <w:sz w:val="24"/>
          <w:szCs w:val="24"/>
        </w:rPr>
        <w:t xml:space="preserve">инженерное обеспечение: </w:t>
      </w:r>
      <w:r w:rsidR="00C1567D">
        <w:rPr>
          <w:rFonts w:ascii="Times New Roman" w:hAnsi="Times New Roman" w:cs="Times New Roman"/>
          <w:sz w:val="24"/>
          <w:szCs w:val="24"/>
        </w:rPr>
        <w:t>коммуникации отключены, состояние здания неудовлетворительное.</w:t>
      </w:r>
      <w:r w:rsidR="00D51DAC">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1B76FC"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p>
    <w:p w:rsidR="00DD6045" w:rsidRDefault="00C217E4" w:rsidP="00DD6045">
      <w:pPr>
        <w:spacing w:after="0" w:line="240" w:lineRule="auto"/>
        <w:ind w:left="57" w:right="57"/>
        <w:jc w:val="both"/>
        <w:rPr>
          <w:rFonts w:ascii="Times New Roman" w:hAnsi="Times New Roman"/>
          <w:sz w:val="24"/>
          <w:szCs w:val="24"/>
        </w:rPr>
      </w:pPr>
      <w:r>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r w:rsidR="00C55AE0">
        <w:rPr>
          <w:rFonts w:ascii="Times New Roman" w:hAnsi="Times New Roman"/>
          <w:sz w:val="24"/>
          <w:szCs w:val="24"/>
        </w:rPr>
        <w:t xml:space="preserve">     </w:t>
      </w:r>
      <w:r w:rsidR="00DD6045">
        <w:rPr>
          <w:rFonts w:ascii="Times New Roman" w:hAnsi="Times New Roman"/>
          <w:sz w:val="24"/>
          <w:szCs w:val="24"/>
        </w:rPr>
        <w:t xml:space="preserve"> </w:t>
      </w:r>
      <w:r w:rsidR="00086737">
        <w:rPr>
          <w:rFonts w:ascii="Times New Roman" w:hAnsi="Times New Roman"/>
          <w:sz w:val="24"/>
          <w:szCs w:val="24"/>
        </w:rPr>
        <w:t xml:space="preserve">  </w:t>
      </w:r>
      <w:r w:rsidR="00DD6045">
        <w:rPr>
          <w:rFonts w:ascii="Times New Roman" w:hAnsi="Times New Roman"/>
          <w:sz w:val="24"/>
          <w:szCs w:val="24"/>
        </w:rPr>
        <w:t xml:space="preserve">                     </w:t>
      </w:r>
    </w:p>
    <w:p w:rsidR="00DD6045"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w:t>
      </w:r>
    </w:p>
    <w:p w:rsidR="001B76FC"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муниципального округа</w:t>
      </w:r>
    </w:p>
    <w:p w:rsidR="00DD6045" w:rsidRDefault="001B76FC" w:rsidP="00DD6045">
      <w:pPr>
        <w:spacing w:after="0" w:line="240" w:lineRule="auto"/>
        <w:ind w:left="57" w:right="57"/>
        <w:jc w:val="both"/>
        <w:rPr>
          <w:rFonts w:ascii="Times New Roman" w:hAnsi="Times New Roman"/>
          <w:sz w:val="24"/>
          <w:szCs w:val="24"/>
        </w:rPr>
      </w:pPr>
      <w:r>
        <w:rPr>
          <w:rFonts w:ascii="Times New Roman" w:hAnsi="Times New Roman"/>
          <w:sz w:val="24"/>
          <w:szCs w:val="24"/>
        </w:rPr>
        <w:t>Курганской области                                                                       А.Н. Мехонцева</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914B9D" w:rsidRDefault="00914B9D" w:rsidP="00DD6045">
      <w:pPr>
        <w:spacing w:after="0" w:line="240" w:lineRule="auto"/>
        <w:ind w:left="57" w:right="57"/>
        <w:jc w:val="both"/>
        <w:rPr>
          <w:rFonts w:ascii="Times New Roman" w:hAnsi="Times New Roman"/>
          <w:sz w:val="24"/>
          <w:szCs w:val="24"/>
        </w:rPr>
      </w:pPr>
    </w:p>
    <w:p w:rsidR="00C242F2" w:rsidRDefault="00C242F2" w:rsidP="007D5BEB">
      <w:pPr>
        <w:spacing w:after="0" w:line="240" w:lineRule="auto"/>
        <w:ind w:left="57" w:firstLine="708"/>
        <w:jc w:val="right"/>
        <w:rPr>
          <w:rFonts w:ascii="Times New Roman" w:hAnsi="Times New Roman"/>
          <w:sz w:val="16"/>
          <w:szCs w:val="16"/>
        </w:rPr>
      </w:pPr>
    </w:p>
    <w:p w:rsidR="00CB0D11" w:rsidRDefault="00CB0D11" w:rsidP="007D5BEB">
      <w:pPr>
        <w:spacing w:after="0" w:line="240" w:lineRule="auto"/>
        <w:ind w:left="57" w:firstLine="708"/>
        <w:jc w:val="right"/>
        <w:rPr>
          <w:rFonts w:ascii="Times New Roman" w:hAnsi="Times New Roman"/>
          <w:sz w:val="16"/>
          <w:szCs w:val="16"/>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CB0D11">
        <w:rPr>
          <w:rFonts w:ascii="Times New Roman" w:hAnsi="Times New Roman"/>
          <w:sz w:val="16"/>
          <w:szCs w:val="16"/>
        </w:rPr>
        <w:t>16.12</w:t>
      </w:r>
      <w:r w:rsidR="006C2D07">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50781E">
        <w:rPr>
          <w:rFonts w:ascii="Times New Roman" w:hAnsi="Times New Roman"/>
          <w:sz w:val="16"/>
          <w:szCs w:val="16"/>
        </w:rPr>
        <w:t>4</w:t>
      </w:r>
      <w:r w:rsidRPr="008326DA">
        <w:rPr>
          <w:rFonts w:ascii="Times New Roman" w:hAnsi="Times New Roman"/>
          <w:sz w:val="16"/>
          <w:szCs w:val="16"/>
        </w:rPr>
        <w:t xml:space="preserve"> года №</w:t>
      </w:r>
      <w:r w:rsidR="00B2778C">
        <w:rPr>
          <w:rFonts w:ascii="Times New Roman" w:hAnsi="Times New Roman"/>
          <w:sz w:val="16"/>
          <w:szCs w:val="16"/>
        </w:rPr>
        <w:t xml:space="preserve"> </w:t>
      </w:r>
      <w:r w:rsidR="00CB0D11">
        <w:rPr>
          <w:rFonts w:ascii="Times New Roman" w:hAnsi="Times New Roman"/>
          <w:sz w:val="16"/>
          <w:szCs w:val="16"/>
        </w:rPr>
        <w:t>230</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C1567D" w:rsidRDefault="00A235F4"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C1567D">
        <w:rPr>
          <w:rFonts w:ascii="Times New Roman" w:hAnsi="Times New Roman" w:cs="Times New Roman"/>
          <w:sz w:val="24"/>
          <w:szCs w:val="24"/>
        </w:rPr>
        <w:t>«Нежилое здание (здание Дома культуры), кадастровый № 45:22:011002:363, общей площадью – 2060,6 кв.м., 1978 года постройки, количество этажей – 3, в том числе подземных 1, кадастровая стоимость – 13001901,12 руб., материал стен: кирпичные, перегородки кирпичные, перекрытия железобетонные, крыша совмещенная, полы деревянные доски, проемы: оконные - двойные деревянные, дверные – простые деревянные, входные металлические двери,  внутренняя отделка: стены и потолки оштукатурены, окрашены, инженерное обеспечение: коммуникации отключены, состояние здания неудовлетворительное.».</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50781E">
        <w:rPr>
          <w:rFonts w:ascii="Times New Roman" w:hAnsi="Times New Roman"/>
          <w:sz w:val="24"/>
          <w:szCs w:val="24"/>
        </w:rPr>
        <w:t>4</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CB0D11">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CB0D11" w:rsidRPr="00CB0D11">
              <w:rPr>
                <w:rFonts w:ascii="Times New Roman" w:hAnsi="Times New Roman"/>
                <w:b/>
                <w:sz w:val="24"/>
                <w:szCs w:val="24"/>
              </w:rPr>
              <w:t>30</w:t>
            </w:r>
            <w:r w:rsidR="00860BE7" w:rsidRPr="006718BE">
              <w:rPr>
                <w:rFonts w:ascii="Times New Roman" w:hAnsi="Times New Roman"/>
                <w:b/>
                <w:sz w:val="24"/>
                <w:szCs w:val="24"/>
              </w:rPr>
              <w:t>.</w:t>
            </w:r>
            <w:r w:rsidR="00CB0D11">
              <w:rPr>
                <w:rFonts w:ascii="Times New Roman" w:hAnsi="Times New Roman"/>
                <w:b/>
                <w:sz w:val="24"/>
                <w:szCs w:val="24"/>
              </w:rPr>
              <w:t>01</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CB0D11">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CB0D11">
        <w:rPr>
          <w:rFonts w:ascii="Times New Roman" w:hAnsi="Times New Roman"/>
          <w:b/>
          <w:sz w:val="24"/>
          <w:szCs w:val="24"/>
        </w:rPr>
        <w:t>30</w:t>
      </w:r>
      <w:r w:rsidR="006A04D8" w:rsidRPr="001B2BEE">
        <w:rPr>
          <w:rFonts w:ascii="Times New Roman" w:hAnsi="Times New Roman"/>
          <w:b/>
          <w:sz w:val="24"/>
          <w:szCs w:val="24"/>
          <w:highlight w:val="yellow"/>
        </w:rPr>
        <w:t>.</w:t>
      </w:r>
      <w:r w:rsidR="00CB0D11">
        <w:rPr>
          <w:rFonts w:ascii="Times New Roman" w:hAnsi="Times New Roman"/>
          <w:b/>
          <w:sz w:val="24"/>
          <w:szCs w:val="24"/>
        </w:rPr>
        <w:t>01</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CB0D11">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91583C">
        <w:rPr>
          <w:rFonts w:ascii="Times New Roman" w:hAnsi="Times New Roman"/>
          <w:sz w:val="24"/>
          <w:szCs w:val="24"/>
        </w:rPr>
        <w:t>от</w:t>
      </w:r>
      <w:r w:rsidR="00DC3019">
        <w:rPr>
          <w:rFonts w:ascii="Times New Roman" w:hAnsi="Times New Roman"/>
          <w:sz w:val="24"/>
          <w:szCs w:val="24"/>
        </w:rPr>
        <w:t xml:space="preserve"> </w:t>
      </w:r>
      <w:r w:rsidR="00CB0D11">
        <w:rPr>
          <w:rFonts w:ascii="Times New Roman" w:hAnsi="Times New Roman"/>
          <w:sz w:val="24"/>
          <w:szCs w:val="24"/>
        </w:rPr>
        <w:t>16</w:t>
      </w:r>
      <w:r w:rsidR="000E088B" w:rsidRPr="0091583C">
        <w:rPr>
          <w:rFonts w:ascii="Times New Roman" w:hAnsi="Times New Roman"/>
          <w:sz w:val="24"/>
          <w:szCs w:val="24"/>
        </w:rPr>
        <w:t>.</w:t>
      </w:r>
      <w:r w:rsidR="00DC3019">
        <w:rPr>
          <w:rFonts w:ascii="Times New Roman" w:hAnsi="Times New Roman"/>
          <w:sz w:val="24"/>
          <w:szCs w:val="24"/>
        </w:rPr>
        <w:t>1</w:t>
      </w:r>
      <w:r w:rsidR="00CB0D11">
        <w:rPr>
          <w:rFonts w:ascii="Times New Roman" w:hAnsi="Times New Roman"/>
          <w:sz w:val="24"/>
          <w:szCs w:val="24"/>
        </w:rPr>
        <w:t>2</w:t>
      </w:r>
      <w:r w:rsidR="00F723A0" w:rsidRPr="0091583C">
        <w:rPr>
          <w:rFonts w:ascii="Times New Roman" w:hAnsi="Times New Roman"/>
          <w:sz w:val="24"/>
          <w:szCs w:val="24"/>
        </w:rPr>
        <w:t>.20</w:t>
      </w:r>
      <w:r w:rsidR="001B2BEE" w:rsidRPr="0091583C">
        <w:rPr>
          <w:rFonts w:ascii="Times New Roman" w:hAnsi="Times New Roman"/>
          <w:sz w:val="24"/>
          <w:szCs w:val="24"/>
        </w:rPr>
        <w:t>2</w:t>
      </w:r>
      <w:r w:rsidR="0050781E">
        <w:rPr>
          <w:rFonts w:ascii="Times New Roman" w:hAnsi="Times New Roman"/>
          <w:sz w:val="24"/>
          <w:szCs w:val="24"/>
        </w:rPr>
        <w:t>4</w:t>
      </w:r>
      <w:r w:rsidR="00F723A0" w:rsidRPr="0091583C">
        <w:rPr>
          <w:rFonts w:ascii="Times New Roman" w:hAnsi="Times New Roman"/>
          <w:sz w:val="24"/>
          <w:szCs w:val="24"/>
        </w:rPr>
        <w:t xml:space="preserve"> №</w:t>
      </w:r>
      <w:r w:rsidR="00E64A34">
        <w:rPr>
          <w:rFonts w:ascii="Times New Roman" w:hAnsi="Times New Roman"/>
          <w:sz w:val="24"/>
          <w:szCs w:val="24"/>
        </w:rPr>
        <w:t xml:space="preserve"> </w:t>
      </w:r>
      <w:r w:rsidR="00AE1ED3">
        <w:rPr>
          <w:rFonts w:ascii="Times New Roman" w:hAnsi="Times New Roman"/>
          <w:sz w:val="24"/>
          <w:szCs w:val="24"/>
        </w:rPr>
        <w:t>2</w:t>
      </w:r>
      <w:r w:rsidR="00CB0D11">
        <w:rPr>
          <w:rFonts w:ascii="Times New Roman" w:hAnsi="Times New Roman"/>
          <w:sz w:val="24"/>
          <w:szCs w:val="24"/>
        </w:rPr>
        <w:t>3</w:t>
      </w:r>
      <w:r w:rsidR="00AE1ED3">
        <w:rPr>
          <w:rFonts w:ascii="Times New Roman" w:hAnsi="Times New Roman"/>
          <w:sz w:val="24"/>
          <w:szCs w:val="24"/>
        </w:rPr>
        <w:t>0</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44"/>
        <w:gridCol w:w="1843"/>
        <w:gridCol w:w="1417"/>
        <w:gridCol w:w="1418"/>
      </w:tblGrid>
      <w:tr w:rsidR="00C56432" w:rsidRPr="006A04D8" w:rsidTr="000C024A">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644"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843"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0C024A">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644" w:type="dxa"/>
            <w:hideMark/>
          </w:tcPr>
          <w:p w:rsidR="00C1567D" w:rsidRDefault="00C1567D"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«Нежилое здание (здание Дома культуры), кадастровый № 45:22:011002:363, общей площадью – 2060,6 кв.м., 1978 года постройки, количество этажей – 3, в том числе подземных 1, кадастровая стоимость – 13001901,12 руб., материал стен: кирпичные, перегородки кирпичные, перекрытия железобетонные, крыша совмещенная, полы деревянные доски, проемы: оконные - двойные деревянные, дверные – простые деревянные, входные </w:t>
            </w:r>
            <w:r>
              <w:rPr>
                <w:rFonts w:ascii="Times New Roman" w:hAnsi="Times New Roman" w:cs="Times New Roman"/>
                <w:sz w:val="24"/>
                <w:szCs w:val="24"/>
              </w:rPr>
              <w:lastRenderedPageBreak/>
              <w:t>металлические двери,  внутренняя отделка: стены и потолки оштукатурены, окрашены, инженерное обеспечение: коммуникации отключены, состо</w:t>
            </w:r>
            <w:r w:rsidR="00442109">
              <w:rPr>
                <w:rFonts w:ascii="Times New Roman" w:hAnsi="Times New Roman" w:cs="Times New Roman"/>
                <w:sz w:val="24"/>
                <w:szCs w:val="24"/>
              </w:rPr>
              <w:t>яние здания неудовлетворительно</w:t>
            </w:r>
            <w:r>
              <w:rPr>
                <w:rFonts w:ascii="Times New Roman" w:hAnsi="Times New Roman" w:cs="Times New Roman"/>
                <w:sz w:val="24"/>
                <w:szCs w:val="24"/>
              </w:rPr>
              <w:t>.».</w:t>
            </w:r>
          </w:p>
          <w:p w:rsidR="00CA33B9" w:rsidRPr="00064EA0" w:rsidRDefault="00CA33B9" w:rsidP="00D4772F">
            <w:pPr>
              <w:pStyle w:val="ConsNormal"/>
              <w:widowControl/>
              <w:ind w:firstLine="540"/>
              <w:jc w:val="both"/>
              <w:rPr>
                <w:rFonts w:ascii="Times New Roman" w:hAnsi="Times New Roman"/>
                <w:color w:val="FF0000"/>
                <w:sz w:val="24"/>
                <w:szCs w:val="24"/>
              </w:rPr>
            </w:pPr>
          </w:p>
        </w:tc>
        <w:tc>
          <w:tcPr>
            <w:tcW w:w="1843" w:type="dxa"/>
            <w:hideMark/>
          </w:tcPr>
          <w:p w:rsidR="00CA33B9" w:rsidRPr="00E64A34" w:rsidRDefault="00C1567D" w:rsidP="00CB0D11">
            <w:pPr>
              <w:pStyle w:val="a7"/>
              <w:spacing w:after="0" w:line="240" w:lineRule="auto"/>
              <w:rPr>
                <w:rFonts w:ascii="Times New Roman" w:hAnsi="Times New Roman"/>
                <w:sz w:val="24"/>
                <w:szCs w:val="24"/>
              </w:rPr>
            </w:pPr>
            <w:r>
              <w:rPr>
                <w:rFonts w:ascii="Times New Roman" w:hAnsi="Times New Roman"/>
                <w:sz w:val="24"/>
                <w:szCs w:val="24"/>
              </w:rPr>
              <w:lastRenderedPageBreak/>
              <w:t>2</w:t>
            </w:r>
            <w:r w:rsidR="00CB0D11">
              <w:rPr>
                <w:rFonts w:ascii="Times New Roman" w:hAnsi="Times New Roman"/>
                <w:sz w:val="24"/>
                <w:szCs w:val="24"/>
              </w:rPr>
              <w:t> 862 500,00</w:t>
            </w:r>
          </w:p>
        </w:tc>
        <w:tc>
          <w:tcPr>
            <w:tcW w:w="1417" w:type="dxa"/>
            <w:hideMark/>
          </w:tcPr>
          <w:p w:rsidR="00CA33B9" w:rsidRPr="00E64A34" w:rsidRDefault="00CB0D11" w:rsidP="00E135E7">
            <w:pPr>
              <w:pStyle w:val="a7"/>
              <w:spacing w:after="0" w:line="240" w:lineRule="auto"/>
              <w:rPr>
                <w:rFonts w:ascii="Times New Roman" w:hAnsi="Times New Roman"/>
                <w:sz w:val="24"/>
                <w:szCs w:val="24"/>
              </w:rPr>
            </w:pPr>
            <w:r>
              <w:rPr>
                <w:rFonts w:ascii="Times New Roman" w:hAnsi="Times New Roman"/>
                <w:sz w:val="24"/>
                <w:szCs w:val="24"/>
              </w:rPr>
              <w:t>286250,00</w:t>
            </w:r>
          </w:p>
        </w:tc>
        <w:tc>
          <w:tcPr>
            <w:tcW w:w="1418" w:type="dxa"/>
            <w:hideMark/>
          </w:tcPr>
          <w:p w:rsidR="00CA33B9" w:rsidRPr="00E64A34" w:rsidRDefault="006164C8" w:rsidP="00CB0D11">
            <w:pPr>
              <w:pStyle w:val="a7"/>
              <w:spacing w:after="0" w:line="240" w:lineRule="auto"/>
              <w:rPr>
                <w:rFonts w:ascii="Times New Roman" w:hAnsi="Times New Roman"/>
                <w:sz w:val="24"/>
                <w:szCs w:val="24"/>
              </w:rPr>
            </w:pPr>
            <w:r>
              <w:rPr>
                <w:rFonts w:ascii="Times New Roman" w:hAnsi="Times New Roman"/>
                <w:sz w:val="24"/>
                <w:szCs w:val="24"/>
              </w:rPr>
              <w:t>1</w:t>
            </w:r>
            <w:r w:rsidR="00CB0D11">
              <w:rPr>
                <w:rFonts w:ascii="Times New Roman" w:hAnsi="Times New Roman"/>
                <w:sz w:val="24"/>
                <w:szCs w:val="24"/>
              </w:rPr>
              <w:t>43125,00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C2207F">
        <w:rPr>
          <w:rFonts w:ascii="Times New Roman" w:hAnsi="Times New Roman"/>
          <w:sz w:val="24"/>
          <w:szCs w:val="24"/>
        </w:rPr>
        <w:t>ы</w:t>
      </w:r>
      <w:r w:rsidR="0050781E">
        <w:rPr>
          <w:rFonts w:ascii="Times New Roman" w:hAnsi="Times New Roman"/>
          <w:sz w:val="24"/>
          <w:szCs w:val="24"/>
        </w:rPr>
        <w:t xml:space="preserve"> </w:t>
      </w:r>
      <w:r w:rsidR="0038162E">
        <w:rPr>
          <w:rFonts w:ascii="Times New Roman" w:hAnsi="Times New Roman"/>
          <w:sz w:val="24"/>
          <w:szCs w:val="24"/>
        </w:rPr>
        <w:t xml:space="preserve"> </w:t>
      </w:r>
      <w:r w:rsidR="0050781E">
        <w:rPr>
          <w:rFonts w:ascii="Times New Roman" w:hAnsi="Times New Roman"/>
          <w:sz w:val="24"/>
          <w:szCs w:val="24"/>
        </w:rPr>
        <w:t>18</w:t>
      </w:r>
      <w:r w:rsidR="0038162E">
        <w:rPr>
          <w:rFonts w:ascii="Times New Roman" w:hAnsi="Times New Roman"/>
          <w:sz w:val="24"/>
          <w:szCs w:val="24"/>
        </w:rPr>
        <w:t>.</w:t>
      </w:r>
      <w:r w:rsidR="0050781E">
        <w:rPr>
          <w:rFonts w:ascii="Times New Roman" w:hAnsi="Times New Roman"/>
          <w:sz w:val="24"/>
          <w:szCs w:val="24"/>
        </w:rPr>
        <w:t>01</w:t>
      </w:r>
      <w:r w:rsidR="0038162E">
        <w:rPr>
          <w:rFonts w:ascii="Times New Roman" w:hAnsi="Times New Roman"/>
          <w:sz w:val="24"/>
          <w:szCs w:val="24"/>
        </w:rPr>
        <w:t>.202</w:t>
      </w:r>
      <w:r w:rsidR="0050781E">
        <w:rPr>
          <w:rFonts w:ascii="Times New Roman" w:hAnsi="Times New Roman"/>
          <w:sz w:val="24"/>
          <w:szCs w:val="24"/>
        </w:rPr>
        <w:t>4</w:t>
      </w:r>
      <w:r w:rsidR="006164C8">
        <w:rPr>
          <w:rFonts w:ascii="Times New Roman" w:hAnsi="Times New Roman"/>
          <w:sz w:val="24"/>
          <w:szCs w:val="24"/>
        </w:rPr>
        <w:t>, 22.02.2024</w:t>
      </w:r>
      <w:r w:rsidR="002E6D06">
        <w:rPr>
          <w:rFonts w:ascii="Times New Roman" w:hAnsi="Times New Roman"/>
          <w:sz w:val="24"/>
          <w:szCs w:val="24"/>
        </w:rPr>
        <w:t>, 28.03.2024</w:t>
      </w:r>
      <w:r w:rsidR="00C2207F">
        <w:rPr>
          <w:rFonts w:ascii="Times New Roman" w:hAnsi="Times New Roman"/>
          <w:sz w:val="24"/>
          <w:szCs w:val="24"/>
        </w:rPr>
        <w:t>, 16.05.2024</w:t>
      </w:r>
      <w:r w:rsidR="00E135E7">
        <w:rPr>
          <w:rFonts w:ascii="Times New Roman" w:hAnsi="Times New Roman"/>
          <w:sz w:val="24"/>
          <w:szCs w:val="24"/>
        </w:rPr>
        <w:t>, 26.06.2024</w:t>
      </w:r>
      <w:r w:rsidR="00DC3019">
        <w:rPr>
          <w:rFonts w:ascii="Times New Roman" w:hAnsi="Times New Roman"/>
          <w:sz w:val="24"/>
          <w:szCs w:val="24"/>
        </w:rPr>
        <w:t>, 01.10.2024</w:t>
      </w:r>
      <w:r w:rsidR="00032F11">
        <w:rPr>
          <w:rFonts w:ascii="Times New Roman" w:hAnsi="Times New Roman"/>
          <w:sz w:val="24"/>
          <w:szCs w:val="24"/>
        </w:rPr>
        <w:t xml:space="preserve"> года не состоял</w:t>
      </w:r>
      <w:r w:rsidR="00C2207F">
        <w:rPr>
          <w:rFonts w:ascii="Times New Roman" w:hAnsi="Times New Roman"/>
          <w:sz w:val="24"/>
          <w:szCs w:val="24"/>
        </w:rPr>
        <w:t>ись</w:t>
      </w:r>
      <w:r w:rsidR="00D4772F">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0C024A">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w:t>
      </w:r>
      <w:r w:rsidR="000C024A">
        <w:rPr>
          <w:rFonts w:ascii="Times New Roman" w:hAnsi="Times New Roman" w:cs="Times New Roman"/>
          <w:sz w:val="24"/>
          <w:szCs w:val="24"/>
        </w:rPr>
        <w:t>в с. Стариково, ул. Центральная, 1</w:t>
      </w:r>
      <w:r w:rsidR="00D64486" w:rsidRPr="00063862">
        <w:rPr>
          <w:rFonts w:ascii="Times New Roman" w:hAnsi="Times New Roman" w:cs="Times New Roman"/>
          <w:sz w:val="24"/>
          <w:szCs w:val="24"/>
        </w:rPr>
        <w:t xml:space="preserve"> </w:t>
      </w:r>
      <w:r w:rsidR="00E93E43">
        <w:rPr>
          <w:rFonts w:ascii="Times New Roman" w:hAnsi="Times New Roman" w:cs="Times New Roman"/>
          <w:sz w:val="24"/>
          <w:szCs w:val="24"/>
        </w:rPr>
        <w:t>.</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w:t>
      </w:r>
      <w:r w:rsidRPr="00CB48E4">
        <w:rPr>
          <w:rFonts w:ascii="Times New Roman" w:hAnsi="Times New Roman"/>
          <w:b/>
          <w:sz w:val="24"/>
          <w:szCs w:val="24"/>
        </w:rPr>
        <w:lastRenderedPageBreak/>
        <w:t xml:space="preserve">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0C024A">
        <w:rPr>
          <w:sz w:val="24"/>
        </w:rPr>
        <w:t>Шумихинский район, с. Стариково, ул. Центральная, 1</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w:t>
      </w:r>
      <w:r w:rsidRPr="00C13FA4">
        <w:rPr>
          <w:b w:val="0"/>
          <w:sz w:val="24"/>
          <w:szCs w:val="24"/>
          <w:lang w:val="ru-RU"/>
        </w:rPr>
        <w:lastRenderedPageBreak/>
        <w:t xml:space="preserve">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AE1ED3" w:rsidRPr="00AE1ED3">
        <w:rPr>
          <w:rFonts w:ascii="Times New Roman" w:hAnsi="Times New Roman"/>
          <w:b/>
          <w:sz w:val="24"/>
          <w:szCs w:val="24"/>
        </w:rPr>
        <w:t>1</w:t>
      </w:r>
      <w:r w:rsidR="00CB0D11">
        <w:rPr>
          <w:rFonts w:ascii="Times New Roman" w:hAnsi="Times New Roman"/>
          <w:b/>
          <w:sz w:val="24"/>
          <w:szCs w:val="24"/>
        </w:rPr>
        <w:t>9</w:t>
      </w:r>
      <w:r w:rsidR="00FC45C8" w:rsidRPr="00FC45C8">
        <w:rPr>
          <w:rFonts w:ascii="Times New Roman" w:hAnsi="Times New Roman"/>
          <w:b/>
          <w:sz w:val="24"/>
          <w:szCs w:val="24"/>
        </w:rPr>
        <w:t>.</w:t>
      </w:r>
      <w:r w:rsidR="00F72056">
        <w:rPr>
          <w:rFonts w:ascii="Times New Roman" w:hAnsi="Times New Roman"/>
          <w:b/>
          <w:sz w:val="24"/>
          <w:szCs w:val="24"/>
        </w:rPr>
        <w:t>1</w:t>
      </w:r>
      <w:r w:rsidR="00CB0D11">
        <w:rPr>
          <w:rFonts w:ascii="Times New Roman" w:hAnsi="Times New Roman"/>
          <w:b/>
          <w:sz w:val="24"/>
          <w:szCs w:val="24"/>
        </w:rPr>
        <w:t>2</w:t>
      </w:r>
      <w:r w:rsidR="00167FBC" w:rsidRPr="00967297">
        <w:rPr>
          <w:rFonts w:ascii="Times New Roman" w:hAnsi="Times New Roman"/>
          <w:b/>
          <w:sz w:val="24"/>
          <w:szCs w:val="24"/>
        </w:rPr>
        <w:t>.20</w:t>
      </w:r>
      <w:r w:rsidR="00FC45C8">
        <w:rPr>
          <w:rFonts w:ascii="Times New Roman" w:hAnsi="Times New Roman"/>
          <w:b/>
          <w:sz w:val="24"/>
          <w:szCs w:val="24"/>
        </w:rPr>
        <w:t>2</w:t>
      </w:r>
      <w:r w:rsidR="0050781E">
        <w:rPr>
          <w:rFonts w:ascii="Times New Roman" w:hAnsi="Times New Roman"/>
          <w:b/>
          <w:sz w:val="24"/>
          <w:szCs w:val="24"/>
        </w:rPr>
        <w:t>4</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CB0D11" w:rsidRPr="00CB0D11">
        <w:rPr>
          <w:rFonts w:ascii="Times New Roman" w:hAnsi="Times New Roman"/>
          <w:b/>
          <w:sz w:val="24"/>
          <w:szCs w:val="24"/>
        </w:rPr>
        <w:t>27</w:t>
      </w:r>
      <w:r w:rsidR="0042400D" w:rsidRPr="005F0990">
        <w:rPr>
          <w:rFonts w:ascii="Times New Roman" w:hAnsi="Times New Roman"/>
          <w:b/>
          <w:sz w:val="24"/>
          <w:szCs w:val="24"/>
        </w:rPr>
        <w:t>.</w:t>
      </w:r>
      <w:r w:rsidR="00CB0D11">
        <w:rPr>
          <w:rFonts w:ascii="Times New Roman" w:hAnsi="Times New Roman"/>
          <w:b/>
          <w:sz w:val="24"/>
          <w:szCs w:val="24"/>
        </w:rPr>
        <w:t>01</w:t>
      </w:r>
      <w:r w:rsidR="00167FBC" w:rsidRPr="00967297">
        <w:rPr>
          <w:rFonts w:ascii="Times New Roman" w:hAnsi="Times New Roman"/>
          <w:b/>
          <w:sz w:val="24"/>
          <w:szCs w:val="24"/>
        </w:rPr>
        <w:t>.20</w:t>
      </w:r>
      <w:r w:rsidR="00FC45C8">
        <w:rPr>
          <w:rFonts w:ascii="Times New Roman" w:hAnsi="Times New Roman"/>
          <w:b/>
          <w:sz w:val="24"/>
          <w:szCs w:val="24"/>
        </w:rPr>
        <w:t>2</w:t>
      </w:r>
      <w:r w:rsidR="00CB0D11">
        <w:rPr>
          <w:rFonts w:ascii="Times New Roman" w:hAnsi="Times New Roman"/>
          <w:b/>
          <w:sz w:val="24"/>
          <w:szCs w:val="24"/>
        </w:rPr>
        <w:t>5</w:t>
      </w:r>
      <w:r w:rsidRPr="00967297">
        <w:rPr>
          <w:rFonts w:ascii="Times New Roman" w:hAnsi="Times New Roman"/>
          <w:b/>
          <w:sz w:val="24"/>
          <w:szCs w:val="24"/>
        </w:rPr>
        <w:t xml:space="preserve"> в  1</w:t>
      </w:r>
      <w:r w:rsidR="004934A3">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w:t>
      </w:r>
      <w:r w:rsidRPr="00E31EC6">
        <w:rPr>
          <w:rFonts w:ascii="Times New Roman" w:hAnsi="Times New Roman"/>
          <w:b/>
          <w:sz w:val="24"/>
          <w:szCs w:val="24"/>
        </w:rPr>
        <w:t xml:space="preserve">– </w:t>
      </w:r>
      <w:r w:rsidR="00CB0D11">
        <w:rPr>
          <w:rFonts w:ascii="Times New Roman" w:hAnsi="Times New Roman"/>
          <w:b/>
          <w:sz w:val="24"/>
          <w:szCs w:val="24"/>
        </w:rPr>
        <w:t>28</w:t>
      </w:r>
      <w:r w:rsidR="009402FC" w:rsidRPr="002E6D06">
        <w:rPr>
          <w:rFonts w:ascii="Times New Roman" w:hAnsi="Times New Roman"/>
          <w:b/>
          <w:sz w:val="24"/>
          <w:szCs w:val="24"/>
        </w:rPr>
        <w:t>.</w:t>
      </w:r>
      <w:r w:rsidR="00CB0D11">
        <w:rPr>
          <w:rFonts w:ascii="Times New Roman" w:hAnsi="Times New Roman"/>
          <w:b/>
          <w:sz w:val="24"/>
          <w:szCs w:val="24"/>
        </w:rPr>
        <w:t>01</w:t>
      </w:r>
      <w:r w:rsidR="00167FBC" w:rsidRPr="00967297">
        <w:rPr>
          <w:rFonts w:ascii="Times New Roman" w:hAnsi="Times New Roman"/>
          <w:b/>
          <w:sz w:val="24"/>
          <w:szCs w:val="24"/>
        </w:rPr>
        <w:t>.20</w:t>
      </w:r>
      <w:r w:rsidR="00FC45C8">
        <w:rPr>
          <w:rFonts w:ascii="Times New Roman" w:hAnsi="Times New Roman"/>
          <w:b/>
          <w:sz w:val="24"/>
          <w:szCs w:val="24"/>
        </w:rPr>
        <w:t>2</w:t>
      </w:r>
      <w:r w:rsidR="00CB0D11">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w:t>
      </w:r>
      <w:r w:rsidRPr="006718BE">
        <w:rPr>
          <w:rFonts w:ascii="Times New Roman" w:hAnsi="Times New Roman"/>
          <w:b/>
          <w:sz w:val="24"/>
          <w:szCs w:val="24"/>
        </w:rPr>
        <w:t xml:space="preserve">– </w:t>
      </w:r>
      <w:r w:rsidR="00CB0D11">
        <w:rPr>
          <w:rFonts w:ascii="Times New Roman" w:hAnsi="Times New Roman"/>
          <w:b/>
          <w:sz w:val="24"/>
          <w:szCs w:val="24"/>
        </w:rPr>
        <w:t>30</w:t>
      </w:r>
      <w:r w:rsidR="00860BE7" w:rsidRPr="0091583C">
        <w:rPr>
          <w:rFonts w:ascii="Times New Roman" w:hAnsi="Times New Roman"/>
          <w:b/>
          <w:sz w:val="24"/>
          <w:szCs w:val="24"/>
        </w:rPr>
        <w:t>.</w:t>
      </w:r>
      <w:r w:rsidR="00CB0D11">
        <w:rPr>
          <w:rFonts w:ascii="Times New Roman" w:hAnsi="Times New Roman"/>
          <w:b/>
          <w:sz w:val="24"/>
          <w:szCs w:val="24"/>
        </w:rPr>
        <w:t>01</w:t>
      </w:r>
      <w:r w:rsidR="00967297" w:rsidRPr="00967297">
        <w:rPr>
          <w:rFonts w:ascii="Times New Roman" w:hAnsi="Times New Roman"/>
          <w:b/>
          <w:sz w:val="24"/>
          <w:szCs w:val="24"/>
        </w:rPr>
        <w:t>.20</w:t>
      </w:r>
      <w:r w:rsidR="00860BE7">
        <w:rPr>
          <w:rFonts w:ascii="Times New Roman" w:hAnsi="Times New Roman"/>
          <w:b/>
          <w:sz w:val="24"/>
          <w:szCs w:val="24"/>
        </w:rPr>
        <w:t>2</w:t>
      </w:r>
      <w:r w:rsidR="00CB0D11">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AE1ED3">
        <w:rPr>
          <w:rFonts w:ascii="Times New Roman" w:hAnsi="Times New Roman"/>
          <w:b/>
          <w:sz w:val="24"/>
          <w:szCs w:val="24"/>
        </w:rPr>
        <w:t>1</w:t>
      </w:r>
      <w:r w:rsidR="002359A4" w:rsidRPr="00967297">
        <w:rPr>
          <w:rFonts w:ascii="Times New Roman" w:hAnsi="Times New Roman"/>
          <w:b/>
          <w:sz w:val="24"/>
          <w:szCs w:val="24"/>
        </w:rPr>
        <w:t>:</w:t>
      </w:r>
      <w:r w:rsidR="00740705">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1A1A32">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lastRenderedPageBreak/>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C242F2" w:rsidRDefault="00795D37" w:rsidP="00795D37">
      <w:pPr>
        <w:autoSpaceDE w:val="0"/>
        <w:autoSpaceDN w:val="0"/>
        <w:adjustRightInd w:val="0"/>
        <w:spacing w:after="0" w:line="240" w:lineRule="auto"/>
        <w:ind w:firstLine="567"/>
        <w:jc w:val="center"/>
        <w:rPr>
          <w:rFonts w:ascii="Times New Roman" w:hAnsi="Times New Roman"/>
          <w:b/>
          <w:sz w:val="18"/>
          <w:szCs w:val="18"/>
        </w:rPr>
      </w:pPr>
    </w:p>
    <w:p w:rsidR="00795D37" w:rsidRPr="00C242F2" w:rsidRDefault="00795D37" w:rsidP="00795D37">
      <w:pPr>
        <w:autoSpaceDE w:val="0"/>
        <w:autoSpaceDN w:val="0"/>
        <w:adjustRightInd w:val="0"/>
        <w:spacing w:after="0" w:line="240" w:lineRule="auto"/>
        <w:ind w:firstLine="567"/>
        <w:jc w:val="center"/>
        <w:rPr>
          <w:rFonts w:ascii="Times New Roman" w:hAnsi="Times New Roman"/>
          <w:b/>
          <w:sz w:val="18"/>
          <w:szCs w:val="18"/>
        </w:rPr>
      </w:pPr>
      <w:r w:rsidRPr="00C242F2">
        <w:rPr>
          <w:rFonts w:ascii="Times New Roman" w:hAnsi="Times New Roman"/>
          <w:b/>
          <w:sz w:val="18"/>
          <w:szCs w:val="18"/>
          <w:lang w:val="en-US"/>
        </w:rPr>
        <w:t>IV</w:t>
      </w:r>
      <w:r w:rsidRPr="00C242F2">
        <w:rPr>
          <w:rFonts w:ascii="Times New Roman" w:hAnsi="Times New Roman"/>
          <w:b/>
          <w:sz w:val="18"/>
          <w:szCs w:val="18"/>
        </w:rPr>
        <w:t>. ПРИЛОЖЕНИЯ</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bCs/>
          <w:sz w:val="18"/>
          <w:szCs w:val="18"/>
        </w:rPr>
      </w:pPr>
      <w:r w:rsidRPr="00C242F2">
        <w:rPr>
          <w:rFonts w:ascii="Times New Roman" w:hAnsi="Times New Roman"/>
          <w:sz w:val="18"/>
          <w:szCs w:val="18"/>
        </w:rPr>
        <w:t>Приложение 1</w:t>
      </w:r>
      <w:r w:rsidRPr="00C242F2">
        <w:rPr>
          <w:rFonts w:ascii="Times New Roman" w:hAnsi="Times New Roman"/>
          <w:bCs/>
          <w:sz w:val="18"/>
          <w:szCs w:val="18"/>
        </w:rPr>
        <w:t xml:space="preserve"> </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bCs/>
          <w:sz w:val="18"/>
          <w:szCs w:val="18"/>
        </w:rPr>
      </w:pPr>
      <w:r w:rsidRPr="00C242F2">
        <w:rPr>
          <w:rFonts w:ascii="Times New Roman" w:hAnsi="Times New Roman"/>
          <w:bCs/>
          <w:sz w:val="18"/>
          <w:szCs w:val="18"/>
        </w:rPr>
        <w:t>к информационному сообщению</w:t>
      </w:r>
    </w:p>
    <w:p w:rsidR="00795D37" w:rsidRPr="00C242F2" w:rsidRDefault="00795D37" w:rsidP="00795D37">
      <w:pPr>
        <w:autoSpaceDE w:val="0"/>
        <w:autoSpaceDN w:val="0"/>
        <w:adjustRightInd w:val="0"/>
        <w:spacing w:after="0" w:line="240" w:lineRule="auto"/>
        <w:ind w:left="-567" w:right="-284"/>
        <w:jc w:val="right"/>
        <w:rPr>
          <w:rFonts w:ascii="Times New Roman" w:hAnsi="Times New Roman"/>
          <w:i/>
          <w:sz w:val="18"/>
          <w:szCs w:val="18"/>
        </w:rPr>
      </w:pPr>
    </w:p>
    <w:p w:rsidR="00E970CB" w:rsidRPr="00C242F2" w:rsidRDefault="00E970CB" w:rsidP="00E970CB">
      <w:pPr>
        <w:spacing w:line="240" w:lineRule="auto"/>
        <w:jc w:val="center"/>
        <w:rPr>
          <w:rFonts w:ascii="Times New Roman" w:hAnsi="Times New Roman"/>
          <w:b/>
          <w:sz w:val="18"/>
          <w:szCs w:val="18"/>
        </w:rPr>
      </w:pPr>
      <w:r w:rsidRPr="00C242F2">
        <w:rPr>
          <w:rFonts w:ascii="Times New Roman" w:hAnsi="Times New Roman"/>
          <w:b/>
          <w:sz w:val="18"/>
          <w:szCs w:val="18"/>
        </w:rPr>
        <w:t>ЗАЯВКА НА УЧАСТИЕ В АУКЦИОНЕ В ЭЛЕКТРОННОЙ ФОРМЕ</w:t>
      </w:r>
    </w:p>
    <w:p w:rsidR="00E970CB" w:rsidRPr="00C242F2" w:rsidRDefault="00E970CB" w:rsidP="00E970CB">
      <w:pPr>
        <w:pStyle w:val="ad"/>
        <w:rPr>
          <w:sz w:val="18"/>
          <w:szCs w:val="18"/>
        </w:rPr>
      </w:pPr>
      <w:r w:rsidRPr="00C242F2">
        <w:rPr>
          <w:sz w:val="18"/>
          <w:szCs w:val="18"/>
        </w:rPr>
        <w:t>ПО ПРОДАЖЕ МУНИЦИПАЛЬНОГО ИМУЩЕСТВА</w:t>
      </w:r>
    </w:p>
    <w:p w:rsidR="00E970CB" w:rsidRPr="00C242F2" w:rsidRDefault="00886BB7" w:rsidP="00E970CB">
      <w:pPr>
        <w:jc w:val="center"/>
        <w:rPr>
          <w:rFonts w:ascii="Times New Roman" w:hAnsi="Times New Roman"/>
          <w:i/>
          <w:iCs/>
          <w:sz w:val="18"/>
          <w:szCs w:val="18"/>
        </w:rPr>
      </w:pPr>
      <w:r w:rsidRPr="00886BB7">
        <w:rPr>
          <w:noProof/>
          <w:sz w:val="18"/>
          <w:szCs w:val="18"/>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886BB7">
        <w:rPr>
          <w:noProof/>
          <w:sz w:val="18"/>
          <w:szCs w:val="18"/>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C242F2">
        <w:rPr>
          <w:i/>
          <w:iCs/>
          <w:sz w:val="18"/>
          <w:szCs w:val="18"/>
        </w:rPr>
        <w:t xml:space="preserve"> </w:t>
      </w:r>
      <w:r w:rsidR="00E970CB" w:rsidRPr="00C242F2">
        <w:rPr>
          <w:rFonts w:ascii="Times New Roman" w:hAnsi="Times New Roman"/>
          <w:i/>
          <w:iCs/>
          <w:sz w:val="18"/>
          <w:szCs w:val="18"/>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lastRenderedPageBreak/>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795D37" w:rsidRPr="00F723A0" w:rsidRDefault="00795D37" w:rsidP="00C242F2">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Default="006927FC" w:rsidP="00E2262D">
      <w:pPr>
        <w:pStyle w:val="1"/>
        <w:jc w:val="center"/>
        <w:rPr>
          <w:sz w:val="22"/>
          <w:szCs w:val="22"/>
        </w:rPr>
      </w:pPr>
      <w:r>
        <w:rPr>
          <w:sz w:val="22"/>
          <w:szCs w:val="22"/>
        </w:rPr>
        <w:t xml:space="preserve">проект </w:t>
      </w:r>
      <w:r w:rsidR="00E970CB" w:rsidRPr="00F723A0">
        <w:rPr>
          <w:sz w:val="22"/>
          <w:szCs w:val="22"/>
        </w:rPr>
        <w:t>ДОГОВОР КУПЛИ-ПРОДАЖИ</w:t>
      </w:r>
    </w:p>
    <w:p w:rsidR="006927FC" w:rsidRPr="006927FC" w:rsidRDefault="006927FC" w:rsidP="006927FC">
      <w:pPr>
        <w:rPr>
          <w:lang w:eastAsia="ru-RU"/>
        </w:rPr>
      </w:pPr>
      <w:r>
        <w:rPr>
          <w:lang w:eastAsia="ru-RU"/>
        </w:rPr>
        <w:t>от ________ 202</w:t>
      </w:r>
      <w:r w:rsidR="00CB0D11">
        <w:rPr>
          <w:lang w:eastAsia="ru-RU"/>
        </w:rPr>
        <w:t>5</w:t>
      </w:r>
      <w:r>
        <w:rPr>
          <w:lang w:eastAsia="ru-RU"/>
        </w:rPr>
        <w:t xml:space="preserve"> г. </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03388D">
        <w:rPr>
          <w:rFonts w:ascii="Times New Roman" w:hAnsi="Times New Roman"/>
          <w:sz w:val="22"/>
          <w:szCs w:val="22"/>
        </w:rPr>
        <w:t>:</w:t>
      </w:r>
      <w:r w:rsidR="0003388D" w:rsidRPr="0003388D">
        <w:rPr>
          <w:rFonts w:ascii="Times New Roman" w:hAnsi="Times New Roman"/>
          <w:sz w:val="24"/>
          <w:szCs w:val="24"/>
        </w:rPr>
        <w:t xml:space="preserve"> </w:t>
      </w:r>
      <w:r w:rsidR="0003388D" w:rsidRPr="0003388D">
        <w:rPr>
          <w:rFonts w:ascii="Times New Roman" w:hAnsi="Times New Roman"/>
          <w:sz w:val="22"/>
          <w:szCs w:val="22"/>
        </w:rPr>
        <w:t>Нежилое здание (здание Дома культуры), кадастровый № 45:22:011002:363, общей площадью – 2060,6 кв.м., 1978 года постройки, количество этажей – 3, в том числе подземных 1, расположенное  по адресу:   Курганская область, Шумихинский район,  с. Стариково,  ул. Центральная, д.1</w:t>
      </w:r>
      <w:r w:rsidR="0003388D">
        <w:rPr>
          <w:rFonts w:ascii="Times New Roman" w:hAnsi="Times New Roman"/>
          <w:sz w:val="24"/>
          <w:szCs w:val="24"/>
        </w:rPr>
        <w:t xml:space="preserve">, </w:t>
      </w:r>
      <w:r w:rsidR="000C024A">
        <w:rPr>
          <w:rFonts w:ascii="Times New Roman" w:hAnsi="Times New Roman"/>
          <w:sz w:val="22"/>
          <w:szCs w:val="22"/>
        </w:rPr>
        <w:t xml:space="preserve"> </w:t>
      </w:r>
      <w:r w:rsidRPr="00F723A0">
        <w:rPr>
          <w:rFonts w:ascii="Times New Roman" w:hAnsi="Times New Roman"/>
          <w:sz w:val="22"/>
          <w:szCs w:val="22"/>
        </w:rPr>
        <w:t>в дальнейшем именуем</w:t>
      </w:r>
      <w:r w:rsidR="0003388D">
        <w:rPr>
          <w:rFonts w:ascii="Times New Roman" w:hAnsi="Times New Roman"/>
          <w:sz w:val="22"/>
          <w:szCs w:val="22"/>
        </w:rPr>
        <w:t>ый</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_______________рублей</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BB5AB7" w:rsidRPr="00F723A0" w:rsidRDefault="00BB5AB7" w:rsidP="00E970CB">
      <w:pPr>
        <w:pStyle w:val="a3"/>
        <w:ind w:firstLine="708"/>
        <w:jc w:val="both"/>
        <w:rPr>
          <w:rFonts w:ascii="Times New Roman" w:hAnsi="Times New Roman"/>
        </w:rPr>
      </w:pPr>
      <w:r w:rsidRPr="008D4B72">
        <w:rPr>
          <w:rFonts w:ascii="Times New Roman" w:hAnsi="Times New Roman"/>
          <w:lang w:eastAsia="ru-RU"/>
        </w:rPr>
        <w:t>Покупателем – юридическим лицом НДС (</w:t>
      </w:r>
      <w:r w:rsidR="002F22CB" w:rsidRPr="008D4B72">
        <w:rPr>
          <w:rFonts w:ascii="Times New Roman" w:hAnsi="Times New Roman"/>
          <w:lang w:eastAsia="ru-RU"/>
        </w:rPr>
        <w:t>20</w:t>
      </w:r>
      <w:r w:rsidRPr="008D4B72">
        <w:rPr>
          <w:rFonts w:ascii="Times New Roman" w:hAnsi="Times New Roman"/>
          <w:lang w:eastAsia="ru-RU"/>
        </w:rPr>
        <w:t xml:space="preserve">%) в размере ________(__________________) рублей перечисляется как налоговым агентом в </w:t>
      </w:r>
      <w:r w:rsidR="009A5826" w:rsidRPr="008D4B72">
        <w:rPr>
          <w:rFonts w:ascii="Times New Roman" w:hAnsi="Times New Roman"/>
          <w:lang w:eastAsia="ru-RU"/>
        </w:rPr>
        <w:t>соответствующий</w:t>
      </w:r>
      <w:r w:rsidRPr="008D4B72">
        <w:rPr>
          <w:rFonts w:ascii="Times New Roman" w:hAnsi="Times New Roman"/>
          <w:lang w:eastAsia="ru-RU"/>
        </w:rPr>
        <w:t xml:space="preserve"> бюджет по реквизитам налогового органа по месту своей регистрации</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lastRenderedPageBreak/>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C242F2">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0C32A6" w:rsidRDefault="00E970CB" w:rsidP="00C242F2">
      <w:pPr>
        <w:spacing w:after="0" w:line="240" w:lineRule="auto"/>
        <w:jc w:val="both"/>
        <w:rPr>
          <w:rFonts w:ascii="Times New Roman" w:hAnsi="Times New Roman"/>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p>
    <w:sectPr w:rsidR="000C32A6" w:rsidSect="00C242F2">
      <w:pgSz w:w="11906" w:h="16838"/>
      <w:pgMar w:top="709" w:right="567" w:bottom="56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60F" w:rsidRDefault="00B0260F" w:rsidP="00B70277">
      <w:pPr>
        <w:spacing w:after="0" w:line="240" w:lineRule="auto"/>
      </w:pPr>
      <w:r>
        <w:separator/>
      </w:r>
    </w:p>
  </w:endnote>
  <w:endnote w:type="continuationSeparator" w:id="0">
    <w:p w:rsidR="00B0260F" w:rsidRDefault="00B0260F"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60F" w:rsidRDefault="00B0260F" w:rsidP="00B70277">
      <w:pPr>
        <w:spacing w:after="0" w:line="240" w:lineRule="auto"/>
      </w:pPr>
      <w:r>
        <w:separator/>
      </w:r>
    </w:p>
  </w:footnote>
  <w:footnote w:type="continuationSeparator" w:id="0">
    <w:p w:rsidR="00B0260F" w:rsidRDefault="00B0260F"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8C" w:rsidRDefault="00886BB7" w:rsidP="003424E1">
    <w:pPr>
      <w:pStyle w:val="aa"/>
      <w:framePr w:wrap="around" w:vAnchor="text" w:hAnchor="margin" w:xAlign="center" w:y="1"/>
      <w:rPr>
        <w:rStyle w:val="ac"/>
      </w:rPr>
    </w:pPr>
    <w:r>
      <w:rPr>
        <w:rStyle w:val="ac"/>
      </w:rPr>
      <w:fldChar w:fldCharType="begin"/>
    </w:r>
    <w:r w:rsidR="00B2778C">
      <w:rPr>
        <w:rStyle w:val="ac"/>
      </w:rPr>
      <w:instrText xml:space="preserve">PAGE  </w:instrText>
    </w:r>
    <w:r>
      <w:rPr>
        <w:rStyle w:val="ac"/>
      </w:rPr>
      <w:fldChar w:fldCharType="separate"/>
    </w:r>
    <w:r w:rsidR="00B2778C">
      <w:rPr>
        <w:rStyle w:val="ac"/>
        <w:noProof/>
      </w:rPr>
      <w:t>11</w:t>
    </w:r>
    <w:r>
      <w:rPr>
        <w:rStyle w:val="ac"/>
      </w:rPr>
      <w:fldChar w:fldCharType="end"/>
    </w:r>
  </w:p>
  <w:p w:rsidR="00B2778C" w:rsidRDefault="00B2778C">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78C" w:rsidRDefault="00886BB7" w:rsidP="003424E1">
    <w:pPr>
      <w:pStyle w:val="aa"/>
      <w:framePr w:wrap="around" w:vAnchor="text" w:hAnchor="margin" w:xAlign="center" w:y="1"/>
      <w:rPr>
        <w:rStyle w:val="ac"/>
      </w:rPr>
    </w:pPr>
    <w:r>
      <w:rPr>
        <w:rStyle w:val="ac"/>
      </w:rPr>
      <w:fldChar w:fldCharType="begin"/>
    </w:r>
    <w:r w:rsidR="00B2778C">
      <w:rPr>
        <w:rStyle w:val="ac"/>
      </w:rPr>
      <w:instrText xml:space="preserve">PAGE  </w:instrText>
    </w:r>
    <w:r>
      <w:rPr>
        <w:rStyle w:val="ac"/>
      </w:rPr>
      <w:fldChar w:fldCharType="separate"/>
    </w:r>
    <w:r w:rsidR="00B0563C">
      <w:rPr>
        <w:rStyle w:val="ac"/>
        <w:noProof/>
      </w:rPr>
      <w:t>7</w:t>
    </w:r>
    <w:r>
      <w:rPr>
        <w:rStyle w:val="ac"/>
      </w:rPr>
      <w:fldChar w:fldCharType="end"/>
    </w:r>
  </w:p>
  <w:p w:rsidR="00B2778C" w:rsidRDefault="00B2778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10"/>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2F11"/>
    <w:rsid w:val="00033447"/>
    <w:rsid w:val="0003388D"/>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2BC"/>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2B60"/>
    <w:rsid w:val="00083CEC"/>
    <w:rsid w:val="000842C7"/>
    <w:rsid w:val="00084571"/>
    <w:rsid w:val="00084761"/>
    <w:rsid w:val="00085521"/>
    <w:rsid w:val="00085881"/>
    <w:rsid w:val="00085CB5"/>
    <w:rsid w:val="00086737"/>
    <w:rsid w:val="0009250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39D7"/>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24A"/>
    <w:rsid w:val="000C03C0"/>
    <w:rsid w:val="000C1E83"/>
    <w:rsid w:val="000C20AE"/>
    <w:rsid w:val="000C2DCA"/>
    <w:rsid w:val="000C3143"/>
    <w:rsid w:val="000C32A6"/>
    <w:rsid w:val="000C4629"/>
    <w:rsid w:val="000C597C"/>
    <w:rsid w:val="000C639B"/>
    <w:rsid w:val="000C7368"/>
    <w:rsid w:val="000C765C"/>
    <w:rsid w:val="000C7C07"/>
    <w:rsid w:val="000D00C0"/>
    <w:rsid w:val="000D1460"/>
    <w:rsid w:val="000D1A06"/>
    <w:rsid w:val="000D1B29"/>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1C6"/>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09A"/>
    <w:rsid w:val="00116BE8"/>
    <w:rsid w:val="00117183"/>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68"/>
    <w:rsid w:val="00132FE3"/>
    <w:rsid w:val="0013339C"/>
    <w:rsid w:val="001343B0"/>
    <w:rsid w:val="0013473C"/>
    <w:rsid w:val="00134DCB"/>
    <w:rsid w:val="00135267"/>
    <w:rsid w:val="0013691D"/>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5F8D"/>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CD"/>
    <w:rsid w:val="00193C28"/>
    <w:rsid w:val="00194417"/>
    <w:rsid w:val="00195176"/>
    <w:rsid w:val="00196050"/>
    <w:rsid w:val="00196465"/>
    <w:rsid w:val="00196BDB"/>
    <w:rsid w:val="00196D1D"/>
    <w:rsid w:val="00197225"/>
    <w:rsid w:val="001A0875"/>
    <w:rsid w:val="001A0C67"/>
    <w:rsid w:val="001A0DFF"/>
    <w:rsid w:val="001A17D5"/>
    <w:rsid w:val="001A1A32"/>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BD"/>
    <w:rsid w:val="001B61DC"/>
    <w:rsid w:val="001B628A"/>
    <w:rsid w:val="001B68BF"/>
    <w:rsid w:val="001B6B3B"/>
    <w:rsid w:val="001B76FC"/>
    <w:rsid w:val="001C07CD"/>
    <w:rsid w:val="001C288F"/>
    <w:rsid w:val="001C2EB7"/>
    <w:rsid w:val="001C2F2D"/>
    <w:rsid w:val="001C37BE"/>
    <w:rsid w:val="001C3B51"/>
    <w:rsid w:val="001C3EEF"/>
    <w:rsid w:val="001C4B0B"/>
    <w:rsid w:val="001C4BD3"/>
    <w:rsid w:val="001C4D34"/>
    <w:rsid w:val="001C52D1"/>
    <w:rsid w:val="001C550E"/>
    <w:rsid w:val="001C5B2F"/>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03"/>
    <w:rsid w:val="001E2934"/>
    <w:rsid w:val="001E2EE8"/>
    <w:rsid w:val="001E3190"/>
    <w:rsid w:val="001E41A7"/>
    <w:rsid w:val="001E45C0"/>
    <w:rsid w:val="001E4A8F"/>
    <w:rsid w:val="001E5663"/>
    <w:rsid w:val="001E56D7"/>
    <w:rsid w:val="001E62F9"/>
    <w:rsid w:val="001E7821"/>
    <w:rsid w:val="001E78BE"/>
    <w:rsid w:val="001F0606"/>
    <w:rsid w:val="001F1471"/>
    <w:rsid w:val="001F1650"/>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4262"/>
    <w:rsid w:val="0021512E"/>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B28"/>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23CD"/>
    <w:rsid w:val="002626F8"/>
    <w:rsid w:val="00263784"/>
    <w:rsid w:val="00263FE8"/>
    <w:rsid w:val="002644E9"/>
    <w:rsid w:val="00264C1D"/>
    <w:rsid w:val="00267EFA"/>
    <w:rsid w:val="00270C85"/>
    <w:rsid w:val="00270F1D"/>
    <w:rsid w:val="00271055"/>
    <w:rsid w:val="0027168F"/>
    <w:rsid w:val="00271D6B"/>
    <w:rsid w:val="002721F4"/>
    <w:rsid w:val="002725F9"/>
    <w:rsid w:val="00273B7F"/>
    <w:rsid w:val="00273CC7"/>
    <w:rsid w:val="0027441C"/>
    <w:rsid w:val="002744D3"/>
    <w:rsid w:val="0027476A"/>
    <w:rsid w:val="00274C66"/>
    <w:rsid w:val="002766B9"/>
    <w:rsid w:val="002778D9"/>
    <w:rsid w:val="00277BF1"/>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4BE4"/>
    <w:rsid w:val="00295034"/>
    <w:rsid w:val="00295739"/>
    <w:rsid w:val="00296511"/>
    <w:rsid w:val="002967DF"/>
    <w:rsid w:val="00297650"/>
    <w:rsid w:val="00297B0E"/>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6D06"/>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2F75E6"/>
    <w:rsid w:val="0030008A"/>
    <w:rsid w:val="00301993"/>
    <w:rsid w:val="00301CBB"/>
    <w:rsid w:val="003021D6"/>
    <w:rsid w:val="003024D9"/>
    <w:rsid w:val="003036E8"/>
    <w:rsid w:val="00303AB4"/>
    <w:rsid w:val="0030439A"/>
    <w:rsid w:val="00304429"/>
    <w:rsid w:val="00305083"/>
    <w:rsid w:val="00307022"/>
    <w:rsid w:val="00307169"/>
    <w:rsid w:val="00307247"/>
    <w:rsid w:val="00307905"/>
    <w:rsid w:val="003102A3"/>
    <w:rsid w:val="00310313"/>
    <w:rsid w:val="003116A8"/>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5F1B"/>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0C17"/>
    <w:rsid w:val="003628AC"/>
    <w:rsid w:val="00362A68"/>
    <w:rsid w:val="003645CD"/>
    <w:rsid w:val="00364B22"/>
    <w:rsid w:val="00364DCC"/>
    <w:rsid w:val="003656A8"/>
    <w:rsid w:val="00366790"/>
    <w:rsid w:val="003676DF"/>
    <w:rsid w:val="003679E0"/>
    <w:rsid w:val="00367E28"/>
    <w:rsid w:val="003702D2"/>
    <w:rsid w:val="00370F2F"/>
    <w:rsid w:val="003712B6"/>
    <w:rsid w:val="00371B20"/>
    <w:rsid w:val="003720C7"/>
    <w:rsid w:val="00373484"/>
    <w:rsid w:val="00373798"/>
    <w:rsid w:val="00374C4F"/>
    <w:rsid w:val="00376AFC"/>
    <w:rsid w:val="0037764C"/>
    <w:rsid w:val="00380768"/>
    <w:rsid w:val="003813CF"/>
    <w:rsid w:val="0038162E"/>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FBB"/>
    <w:rsid w:val="003A2A51"/>
    <w:rsid w:val="003A2C4E"/>
    <w:rsid w:val="003A3A71"/>
    <w:rsid w:val="003A3ADA"/>
    <w:rsid w:val="003A5FB7"/>
    <w:rsid w:val="003A600F"/>
    <w:rsid w:val="003A61E4"/>
    <w:rsid w:val="003A7095"/>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3903"/>
    <w:rsid w:val="003E1CD5"/>
    <w:rsid w:val="003E25CD"/>
    <w:rsid w:val="003E3133"/>
    <w:rsid w:val="003E3434"/>
    <w:rsid w:val="003E3618"/>
    <w:rsid w:val="003E3953"/>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3980"/>
    <w:rsid w:val="004041AC"/>
    <w:rsid w:val="00404BD2"/>
    <w:rsid w:val="004067A4"/>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3216"/>
    <w:rsid w:val="0042370B"/>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2B53"/>
    <w:rsid w:val="00433508"/>
    <w:rsid w:val="004335B0"/>
    <w:rsid w:val="004359D4"/>
    <w:rsid w:val="00435DB6"/>
    <w:rsid w:val="004362AD"/>
    <w:rsid w:val="0043662E"/>
    <w:rsid w:val="00436CCA"/>
    <w:rsid w:val="00440B13"/>
    <w:rsid w:val="00441DBF"/>
    <w:rsid w:val="0044209C"/>
    <w:rsid w:val="00442109"/>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0AA3"/>
    <w:rsid w:val="00452A2A"/>
    <w:rsid w:val="00452D35"/>
    <w:rsid w:val="00453532"/>
    <w:rsid w:val="00453550"/>
    <w:rsid w:val="00453AFB"/>
    <w:rsid w:val="00454086"/>
    <w:rsid w:val="00454833"/>
    <w:rsid w:val="00454E0E"/>
    <w:rsid w:val="004554FD"/>
    <w:rsid w:val="00455D60"/>
    <w:rsid w:val="00456CF4"/>
    <w:rsid w:val="004573C2"/>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9C1"/>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4A3"/>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A1B"/>
    <w:rsid w:val="004B5BC7"/>
    <w:rsid w:val="004B6509"/>
    <w:rsid w:val="004B7851"/>
    <w:rsid w:val="004B7A90"/>
    <w:rsid w:val="004B7BFD"/>
    <w:rsid w:val="004B7DE2"/>
    <w:rsid w:val="004C002D"/>
    <w:rsid w:val="004C115F"/>
    <w:rsid w:val="004C18DF"/>
    <w:rsid w:val="004C1936"/>
    <w:rsid w:val="004C1A20"/>
    <w:rsid w:val="004C234C"/>
    <w:rsid w:val="004C2617"/>
    <w:rsid w:val="004C2D0F"/>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81E"/>
    <w:rsid w:val="00507BF3"/>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6979"/>
    <w:rsid w:val="005277A0"/>
    <w:rsid w:val="005279BF"/>
    <w:rsid w:val="0053048A"/>
    <w:rsid w:val="005304DF"/>
    <w:rsid w:val="005308B1"/>
    <w:rsid w:val="00531DBF"/>
    <w:rsid w:val="0053239E"/>
    <w:rsid w:val="0053306E"/>
    <w:rsid w:val="00534C06"/>
    <w:rsid w:val="00535ACA"/>
    <w:rsid w:val="00535EFD"/>
    <w:rsid w:val="0053654C"/>
    <w:rsid w:val="00536EA0"/>
    <w:rsid w:val="005375F1"/>
    <w:rsid w:val="0054043D"/>
    <w:rsid w:val="00540549"/>
    <w:rsid w:val="0054098F"/>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720"/>
    <w:rsid w:val="005A0869"/>
    <w:rsid w:val="005A1A26"/>
    <w:rsid w:val="005A1F44"/>
    <w:rsid w:val="005A2C3F"/>
    <w:rsid w:val="005A2E56"/>
    <w:rsid w:val="005A362E"/>
    <w:rsid w:val="005A4778"/>
    <w:rsid w:val="005A5391"/>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FAD"/>
    <w:rsid w:val="005C13BF"/>
    <w:rsid w:val="005C1D54"/>
    <w:rsid w:val="005C2B86"/>
    <w:rsid w:val="005C33CA"/>
    <w:rsid w:val="005C3C73"/>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4EB6"/>
    <w:rsid w:val="005F5383"/>
    <w:rsid w:val="005F587B"/>
    <w:rsid w:val="005F65E1"/>
    <w:rsid w:val="00600547"/>
    <w:rsid w:val="00600CAE"/>
    <w:rsid w:val="00600ED4"/>
    <w:rsid w:val="00600FF6"/>
    <w:rsid w:val="00601516"/>
    <w:rsid w:val="0060180B"/>
    <w:rsid w:val="00601871"/>
    <w:rsid w:val="00602167"/>
    <w:rsid w:val="00602208"/>
    <w:rsid w:val="006027F9"/>
    <w:rsid w:val="006034BF"/>
    <w:rsid w:val="00603510"/>
    <w:rsid w:val="0060373D"/>
    <w:rsid w:val="00603DAC"/>
    <w:rsid w:val="00606D47"/>
    <w:rsid w:val="00610631"/>
    <w:rsid w:val="00610FB6"/>
    <w:rsid w:val="00610FFD"/>
    <w:rsid w:val="00611A91"/>
    <w:rsid w:val="00611B83"/>
    <w:rsid w:val="00612036"/>
    <w:rsid w:val="006123C4"/>
    <w:rsid w:val="00612BA2"/>
    <w:rsid w:val="00613270"/>
    <w:rsid w:val="006142EE"/>
    <w:rsid w:val="00614794"/>
    <w:rsid w:val="00614800"/>
    <w:rsid w:val="006158E9"/>
    <w:rsid w:val="00616150"/>
    <w:rsid w:val="00616195"/>
    <w:rsid w:val="006164C8"/>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23EF"/>
    <w:rsid w:val="0064333C"/>
    <w:rsid w:val="00643FA8"/>
    <w:rsid w:val="00644F2C"/>
    <w:rsid w:val="00645BC2"/>
    <w:rsid w:val="00645E62"/>
    <w:rsid w:val="006520A8"/>
    <w:rsid w:val="00653AB9"/>
    <w:rsid w:val="0065609B"/>
    <w:rsid w:val="0065667F"/>
    <w:rsid w:val="00656C48"/>
    <w:rsid w:val="006577DD"/>
    <w:rsid w:val="006578AD"/>
    <w:rsid w:val="00661024"/>
    <w:rsid w:val="00662FCC"/>
    <w:rsid w:val="006632D3"/>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8BE"/>
    <w:rsid w:val="00671914"/>
    <w:rsid w:val="00671D61"/>
    <w:rsid w:val="00672333"/>
    <w:rsid w:val="00673FD9"/>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0385"/>
    <w:rsid w:val="006915D6"/>
    <w:rsid w:val="006918A6"/>
    <w:rsid w:val="00692752"/>
    <w:rsid w:val="006927FC"/>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B6F0F"/>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616"/>
    <w:rsid w:val="006E1AE8"/>
    <w:rsid w:val="006E2B95"/>
    <w:rsid w:val="006E38F2"/>
    <w:rsid w:val="006E3F81"/>
    <w:rsid w:val="006E4172"/>
    <w:rsid w:val="006E4B31"/>
    <w:rsid w:val="006E509C"/>
    <w:rsid w:val="006E53EA"/>
    <w:rsid w:val="006E6BDE"/>
    <w:rsid w:val="006E7043"/>
    <w:rsid w:val="006E70B7"/>
    <w:rsid w:val="006E71E4"/>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645A"/>
    <w:rsid w:val="00706677"/>
    <w:rsid w:val="00706A97"/>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41FB"/>
    <w:rsid w:val="0072494F"/>
    <w:rsid w:val="00725065"/>
    <w:rsid w:val="00725F16"/>
    <w:rsid w:val="007269C6"/>
    <w:rsid w:val="00727A70"/>
    <w:rsid w:val="007316EA"/>
    <w:rsid w:val="00731A7C"/>
    <w:rsid w:val="00731F83"/>
    <w:rsid w:val="00731F8C"/>
    <w:rsid w:val="00732AFF"/>
    <w:rsid w:val="00732FB6"/>
    <w:rsid w:val="007336E2"/>
    <w:rsid w:val="00733CF0"/>
    <w:rsid w:val="00733FCA"/>
    <w:rsid w:val="0073514D"/>
    <w:rsid w:val="00735CA1"/>
    <w:rsid w:val="00740705"/>
    <w:rsid w:val="00741244"/>
    <w:rsid w:val="007412F5"/>
    <w:rsid w:val="007418AB"/>
    <w:rsid w:val="00741994"/>
    <w:rsid w:val="00742317"/>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2F50"/>
    <w:rsid w:val="007E41F8"/>
    <w:rsid w:val="007E4297"/>
    <w:rsid w:val="007E455A"/>
    <w:rsid w:val="007E459F"/>
    <w:rsid w:val="007E495C"/>
    <w:rsid w:val="007E4B4D"/>
    <w:rsid w:val="007E51A9"/>
    <w:rsid w:val="007E5BE9"/>
    <w:rsid w:val="007E68EB"/>
    <w:rsid w:val="007E699D"/>
    <w:rsid w:val="007E7FC1"/>
    <w:rsid w:val="007F0436"/>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7F7CB5"/>
    <w:rsid w:val="00800934"/>
    <w:rsid w:val="00801915"/>
    <w:rsid w:val="008019D8"/>
    <w:rsid w:val="00801A69"/>
    <w:rsid w:val="00801FB4"/>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573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4AC1"/>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24F3"/>
    <w:rsid w:val="0084293C"/>
    <w:rsid w:val="00842BD7"/>
    <w:rsid w:val="00842C9D"/>
    <w:rsid w:val="00842E97"/>
    <w:rsid w:val="00843AF5"/>
    <w:rsid w:val="00844279"/>
    <w:rsid w:val="00844A2F"/>
    <w:rsid w:val="00844CDD"/>
    <w:rsid w:val="00844D69"/>
    <w:rsid w:val="00844EB8"/>
    <w:rsid w:val="0084712B"/>
    <w:rsid w:val="00850765"/>
    <w:rsid w:val="00850874"/>
    <w:rsid w:val="00852344"/>
    <w:rsid w:val="00852C7D"/>
    <w:rsid w:val="008533EC"/>
    <w:rsid w:val="0085498A"/>
    <w:rsid w:val="00855277"/>
    <w:rsid w:val="00856C4C"/>
    <w:rsid w:val="008575E2"/>
    <w:rsid w:val="00860B80"/>
    <w:rsid w:val="00860BE7"/>
    <w:rsid w:val="008613D1"/>
    <w:rsid w:val="00861E17"/>
    <w:rsid w:val="00862794"/>
    <w:rsid w:val="00862A09"/>
    <w:rsid w:val="00863024"/>
    <w:rsid w:val="00863E48"/>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37CF"/>
    <w:rsid w:val="0087429D"/>
    <w:rsid w:val="0087468A"/>
    <w:rsid w:val="00874908"/>
    <w:rsid w:val="008770FD"/>
    <w:rsid w:val="008771D8"/>
    <w:rsid w:val="00880BD4"/>
    <w:rsid w:val="008814D6"/>
    <w:rsid w:val="00881D01"/>
    <w:rsid w:val="008829E9"/>
    <w:rsid w:val="00882B01"/>
    <w:rsid w:val="00882D9E"/>
    <w:rsid w:val="008837B0"/>
    <w:rsid w:val="00883B77"/>
    <w:rsid w:val="00884250"/>
    <w:rsid w:val="008858FE"/>
    <w:rsid w:val="0088607F"/>
    <w:rsid w:val="0088632C"/>
    <w:rsid w:val="00886BB7"/>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A7D34"/>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2877"/>
    <w:rsid w:val="008C34F7"/>
    <w:rsid w:val="008C3539"/>
    <w:rsid w:val="008C42FF"/>
    <w:rsid w:val="008C4911"/>
    <w:rsid w:val="008C4B8E"/>
    <w:rsid w:val="008C52F0"/>
    <w:rsid w:val="008C6D79"/>
    <w:rsid w:val="008C7609"/>
    <w:rsid w:val="008C7ADC"/>
    <w:rsid w:val="008C7F76"/>
    <w:rsid w:val="008D00B6"/>
    <w:rsid w:val="008D05C8"/>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9F9"/>
    <w:rsid w:val="008E2DA3"/>
    <w:rsid w:val="008E545C"/>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A8A"/>
    <w:rsid w:val="00904B05"/>
    <w:rsid w:val="00905413"/>
    <w:rsid w:val="009056A7"/>
    <w:rsid w:val="0090608C"/>
    <w:rsid w:val="00906D2E"/>
    <w:rsid w:val="0090738C"/>
    <w:rsid w:val="00907F8C"/>
    <w:rsid w:val="009127EF"/>
    <w:rsid w:val="00912A3D"/>
    <w:rsid w:val="0091307D"/>
    <w:rsid w:val="009132EC"/>
    <w:rsid w:val="009133D5"/>
    <w:rsid w:val="00913866"/>
    <w:rsid w:val="0091396E"/>
    <w:rsid w:val="009148A1"/>
    <w:rsid w:val="00914B9D"/>
    <w:rsid w:val="0091562F"/>
    <w:rsid w:val="0091583C"/>
    <w:rsid w:val="0091620D"/>
    <w:rsid w:val="0091660D"/>
    <w:rsid w:val="00916BA2"/>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EF9"/>
    <w:rsid w:val="00926046"/>
    <w:rsid w:val="009260DA"/>
    <w:rsid w:val="009262CE"/>
    <w:rsid w:val="009264D3"/>
    <w:rsid w:val="00926E38"/>
    <w:rsid w:val="00927350"/>
    <w:rsid w:val="00927662"/>
    <w:rsid w:val="00930553"/>
    <w:rsid w:val="009310E8"/>
    <w:rsid w:val="00931132"/>
    <w:rsid w:val="00931B95"/>
    <w:rsid w:val="00932336"/>
    <w:rsid w:val="00932B9E"/>
    <w:rsid w:val="00932C6D"/>
    <w:rsid w:val="009333A3"/>
    <w:rsid w:val="00933C26"/>
    <w:rsid w:val="009346E8"/>
    <w:rsid w:val="00934890"/>
    <w:rsid w:val="00934F1F"/>
    <w:rsid w:val="00935DFB"/>
    <w:rsid w:val="00937419"/>
    <w:rsid w:val="009402FC"/>
    <w:rsid w:val="00940367"/>
    <w:rsid w:val="00940E62"/>
    <w:rsid w:val="00941419"/>
    <w:rsid w:val="00942E44"/>
    <w:rsid w:val="00942F29"/>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1AF"/>
    <w:rsid w:val="0095775D"/>
    <w:rsid w:val="00957F2B"/>
    <w:rsid w:val="00957F9E"/>
    <w:rsid w:val="0096003D"/>
    <w:rsid w:val="009600B2"/>
    <w:rsid w:val="00960123"/>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DB2"/>
    <w:rsid w:val="00971E28"/>
    <w:rsid w:val="00971F1B"/>
    <w:rsid w:val="00973D9A"/>
    <w:rsid w:val="009742FB"/>
    <w:rsid w:val="00974854"/>
    <w:rsid w:val="00974ED8"/>
    <w:rsid w:val="00976E7C"/>
    <w:rsid w:val="00976EE9"/>
    <w:rsid w:val="009775CE"/>
    <w:rsid w:val="00977A7A"/>
    <w:rsid w:val="00977AF8"/>
    <w:rsid w:val="00981A5D"/>
    <w:rsid w:val="00982190"/>
    <w:rsid w:val="00982710"/>
    <w:rsid w:val="009827AA"/>
    <w:rsid w:val="00982F11"/>
    <w:rsid w:val="00983468"/>
    <w:rsid w:val="00983A90"/>
    <w:rsid w:val="00984177"/>
    <w:rsid w:val="009843F3"/>
    <w:rsid w:val="0098529E"/>
    <w:rsid w:val="00985466"/>
    <w:rsid w:val="00985CE0"/>
    <w:rsid w:val="00986CCA"/>
    <w:rsid w:val="00986E6C"/>
    <w:rsid w:val="00990960"/>
    <w:rsid w:val="00991BE2"/>
    <w:rsid w:val="00991D74"/>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601B"/>
    <w:rsid w:val="009A783F"/>
    <w:rsid w:val="009B00CE"/>
    <w:rsid w:val="009B0E38"/>
    <w:rsid w:val="009B17F9"/>
    <w:rsid w:val="009B1A89"/>
    <w:rsid w:val="009B1F67"/>
    <w:rsid w:val="009B36FC"/>
    <w:rsid w:val="009B3E60"/>
    <w:rsid w:val="009B540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4948"/>
    <w:rsid w:val="009D5BE4"/>
    <w:rsid w:val="009D6458"/>
    <w:rsid w:val="009D64D7"/>
    <w:rsid w:val="009D7B6A"/>
    <w:rsid w:val="009E0304"/>
    <w:rsid w:val="009E0C55"/>
    <w:rsid w:val="009E1240"/>
    <w:rsid w:val="009E185F"/>
    <w:rsid w:val="009E1E23"/>
    <w:rsid w:val="009E22F2"/>
    <w:rsid w:val="009E2563"/>
    <w:rsid w:val="009E2AD6"/>
    <w:rsid w:val="009E3113"/>
    <w:rsid w:val="009E3C24"/>
    <w:rsid w:val="009E3EF7"/>
    <w:rsid w:val="009E40A4"/>
    <w:rsid w:val="009E4148"/>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CEC"/>
    <w:rsid w:val="00A14228"/>
    <w:rsid w:val="00A15DFD"/>
    <w:rsid w:val="00A167B7"/>
    <w:rsid w:val="00A17F07"/>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0491"/>
    <w:rsid w:val="00A317B2"/>
    <w:rsid w:val="00A3195A"/>
    <w:rsid w:val="00A3297D"/>
    <w:rsid w:val="00A332DD"/>
    <w:rsid w:val="00A3381C"/>
    <w:rsid w:val="00A33F32"/>
    <w:rsid w:val="00A33F35"/>
    <w:rsid w:val="00A35B55"/>
    <w:rsid w:val="00A3607D"/>
    <w:rsid w:val="00A376FC"/>
    <w:rsid w:val="00A37999"/>
    <w:rsid w:val="00A4007E"/>
    <w:rsid w:val="00A402F8"/>
    <w:rsid w:val="00A40778"/>
    <w:rsid w:val="00A4082F"/>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191"/>
    <w:rsid w:val="00A60856"/>
    <w:rsid w:val="00A60B17"/>
    <w:rsid w:val="00A61011"/>
    <w:rsid w:val="00A61055"/>
    <w:rsid w:val="00A61DBA"/>
    <w:rsid w:val="00A63002"/>
    <w:rsid w:val="00A6398F"/>
    <w:rsid w:val="00A63FE5"/>
    <w:rsid w:val="00A6480B"/>
    <w:rsid w:val="00A648AE"/>
    <w:rsid w:val="00A64C05"/>
    <w:rsid w:val="00A65BE3"/>
    <w:rsid w:val="00A66761"/>
    <w:rsid w:val="00A67696"/>
    <w:rsid w:val="00A72032"/>
    <w:rsid w:val="00A73965"/>
    <w:rsid w:val="00A74B33"/>
    <w:rsid w:val="00A74BB9"/>
    <w:rsid w:val="00A755E0"/>
    <w:rsid w:val="00A75D13"/>
    <w:rsid w:val="00A76957"/>
    <w:rsid w:val="00A76CCF"/>
    <w:rsid w:val="00A76E53"/>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1D6"/>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9D"/>
    <w:rsid w:val="00AD4A13"/>
    <w:rsid w:val="00AD5515"/>
    <w:rsid w:val="00AD5B2C"/>
    <w:rsid w:val="00AD5B88"/>
    <w:rsid w:val="00AD5BEA"/>
    <w:rsid w:val="00AD7954"/>
    <w:rsid w:val="00AD7B60"/>
    <w:rsid w:val="00AE02AF"/>
    <w:rsid w:val="00AE05E5"/>
    <w:rsid w:val="00AE08C1"/>
    <w:rsid w:val="00AE0B14"/>
    <w:rsid w:val="00AE18F2"/>
    <w:rsid w:val="00AE1ED3"/>
    <w:rsid w:val="00AE3A9D"/>
    <w:rsid w:val="00AE3C4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260F"/>
    <w:rsid w:val="00B038BD"/>
    <w:rsid w:val="00B0563C"/>
    <w:rsid w:val="00B0680F"/>
    <w:rsid w:val="00B10C71"/>
    <w:rsid w:val="00B111E2"/>
    <w:rsid w:val="00B11DD2"/>
    <w:rsid w:val="00B12253"/>
    <w:rsid w:val="00B13BE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78C"/>
    <w:rsid w:val="00B27BF2"/>
    <w:rsid w:val="00B27C41"/>
    <w:rsid w:val="00B30756"/>
    <w:rsid w:val="00B308BF"/>
    <w:rsid w:val="00B311E0"/>
    <w:rsid w:val="00B31329"/>
    <w:rsid w:val="00B31CE8"/>
    <w:rsid w:val="00B33B8C"/>
    <w:rsid w:val="00B33C69"/>
    <w:rsid w:val="00B34911"/>
    <w:rsid w:val="00B351BD"/>
    <w:rsid w:val="00B35AD3"/>
    <w:rsid w:val="00B36F96"/>
    <w:rsid w:val="00B37B92"/>
    <w:rsid w:val="00B400F4"/>
    <w:rsid w:val="00B40791"/>
    <w:rsid w:val="00B41758"/>
    <w:rsid w:val="00B424E6"/>
    <w:rsid w:val="00B43386"/>
    <w:rsid w:val="00B4358A"/>
    <w:rsid w:val="00B43D28"/>
    <w:rsid w:val="00B46DC8"/>
    <w:rsid w:val="00B474BE"/>
    <w:rsid w:val="00B47541"/>
    <w:rsid w:val="00B476F0"/>
    <w:rsid w:val="00B477E6"/>
    <w:rsid w:val="00B47BC8"/>
    <w:rsid w:val="00B502B5"/>
    <w:rsid w:val="00B50392"/>
    <w:rsid w:val="00B506E0"/>
    <w:rsid w:val="00B50785"/>
    <w:rsid w:val="00B518CA"/>
    <w:rsid w:val="00B52AD0"/>
    <w:rsid w:val="00B53CC0"/>
    <w:rsid w:val="00B5485B"/>
    <w:rsid w:val="00B560B0"/>
    <w:rsid w:val="00B565EF"/>
    <w:rsid w:val="00B56D97"/>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6254"/>
    <w:rsid w:val="00B76AAF"/>
    <w:rsid w:val="00B77396"/>
    <w:rsid w:val="00B776AE"/>
    <w:rsid w:val="00B776CB"/>
    <w:rsid w:val="00B77A71"/>
    <w:rsid w:val="00B8009B"/>
    <w:rsid w:val="00B8062F"/>
    <w:rsid w:val="00B80745"/>
    <w:rsid w:val="00B80F90"/>
    <w:rsid w:val="00B8111A"/>
    <w:rsid w:val="00B81573"/>
    <w:rsid w:val="00B81C19"/>
    <w:rsid w:val="00B82167"/>
    <w:rsid w:val="00B82172"/>
    <w:rsid w:val="00B83115"/>
    <w:rsid w:val="00B85D6C"/>
    <w:rsid w:val="00B86156"/>
    <w:rsid w:val="00B86165"/>
    <w:rsid w:val="00B865DB"/>
    <w:rsid w:val="00B87A02"/>
    <w:rsid w:val="00B87D01"/>
    <w:rsid w:val="00B9031A"/>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CF"/>
    <w:rsid w:val="00BA56D8"/>
    <w:rsid w:val="00BA57E9"/>
    <w:rsid w:val="00BA673B"/>
    <w:rsid w:val="00BA673F"/>
    <w:rsid w:val="00BA6D5A"/>
    <w:rsid w:val="00BA6E9F"/>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3A1F"/>
    <w:rsid w:val="00BB50C2"/>
    <w:rsid w:val="00BB54F4"/>
    <w:rsid w:val="00BB5AB7"/>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6A7F"/>
    <w:rsid w:val="00BC6B6A"/>
    <w:rsid w:val="00BC73B0"/>
    <w:rsid w:val="00BC7591"/>
    <w:rsid w:val="00BC7D5D"/>
    <w:rsid w:val="00BD0137"/>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E3"/>
    <w:rsid w:val="00C021FA"/>
    <w:rsid w:val="00C02296"/>
    <w:rsid w:val="00C03796"/>
    <w:rsid w:val="00C03B97"/>
    <w:rsid w:val="00C04AA8"/>
    <w:rsid w:val="00C05CF8"/>
    <w:rsid w:val="00C06E67"/>
    <w:rsid w:val="00C071EE"/>
    <w:rsid w:val="00C07280"/>
    <w:rsid w:val="00C072A0"/>
    <w:rsid w:val="00C076E8"/>
    <w:rsid w:val="00C079C0"/>
    <w:rsid w:val="00C079DF"/>
    <w:rsid w:val="00C11063"/>
    <w:rsid w:val="00C1170F"/>
    <w:rsid w:val="00C13C1D"/>
    <w:rsid w:val="00C143AE"/>
    <w:rsid w:val="00C14F51"/>
    <w:rsid w:val="00C15304"/>
    <w:rsid w:val="00C1567D"/>
    <w:rsid w:val="00C15F17"/>
    <w:rsid w:val="00C16378"/>
    <w:rsid w:val="00C17813"/>
    <w:rsid w:val="00C216EB"/>
    <w:rsid w:val="00C217E4"/>
    <w:rsid w:val="00C21B88"/>
    <w:rsid w:val="00C2207F"/>
    <w:rsid w:val="00C225A8"/>
    <w:rsid w:val="00C22CF3"/>
    <w:rsid w:val="00C22DE6"/>
    <w:rsid w:val="00C23D1C"/>
    <w:rsid w:val="00C242F2"/>
    <w:rsid w:val="00C246FB"/>
    <w:rsid w:val="00C24780"/>
    <w:rsid w:val="00C2523A"/>
    <w:rsid w:val="00C2588C"/>
    <w:rsid w:val="00C25CB9"/>
    <w:rsid w:val="00C25FA3"/>
    <w:rsid w:val="00C26008"/>
    <w:rsid w:val="00C265DB"/>
    <w:rsid w:val="00C271A3"/>
    <w:rsid w:val="00C27948"/>
    <w:rsid w:val="00C27E35"/>
    <w:rsid w:val="00C309AB"/>
    <w:rsid w:val="00C30AF8"/>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60135"/>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1FE"/>
    <w:rsid w:val="00C75DB9"/>
    <w:rsid w:val="00C75F35"/>
    <w:rsid w:val="00C7611E"/>
    <w:rsid w:val="00C77421"/>
    <w:rsid w:val="00C7764A"/>
    <w:rsid w:val="00C80104"/>
    <w:rsid w:val="00C81176"/>
    <w:rsid w:val="00C83A21"/>
    <w:rsid w:val="00C83D39"/>
    <w:rsid w:val="00C84562"/>
    <w:rsid w:val="00C846FC"/>
    <w:rsid w:val="00C8488B"/>
    <w:rsid w:val="00C84F71"/>
    <w:rsid w:val="00C854A9"/>
    <w:rsid w:val="00C85C44"/>
    <w:rsid w:val="00C86E5E"/>
    <w:rsid w:val="00C86FD7"/>
    <w:rsid w:val="00C90232"/>
    <w:rsid w:val="00C9083D"/>
    <w:rsid w:val="00C91213"/>
    <w:rsid w:val="00C91D3A"/>
    <w:rsid w:val="00C92798"/>
    <w:rsid w:val="00C92E7A"/>
    <w:rsid w:val="00C93523"/>
    <w:rsid w:val="00C93750"/>
    <w:rsid w:val="00C937B3"/>
    <w:rsid w:val="00C956DD"/>
    <w:rsid w:val="00C97047"/>
    <w:rsid w:val="00CA235A"/>
    <w:rsid w:val="00CA2BF4"/>
    <w:rsid w:val="00CA31F7"/>
    <w:rsid w:val="00CA33B9"/>
    <w:rsid w:val="00CA35D9"/>
    <w:rsid w:val="00CA3D96"/>
    <w:rsid w:val="00CA4F77"/>
    <w:rsid w:val="00CA539F"/>
    <w:rsid w:val="00CA656F"/>
    <w:rsid w:val="00CB0ADD"/>
    <w:rsid w:val="00CB0D11"/>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A80"/>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5C8F"/>
    <w:rsid w:val="00CD6BC1"/>
    <w:rsid w:val="00CD74E6"/>
    <w:rsid w:val="00CD76A5"/>
    <w:rsid w:val="00CD7C98"/>
    <w:rsid w:val="00CE0735"/>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C8C"/>
    <w:rsid w:val="00D40C9E"/>
    <w:rsid w:val="00D40D39"/>
    <w:rsid w:val="00D41CAA"/>
    <w:rsid w:val="00D4264A"/>
    <w:rsid w:val="00D42AF1"/>
    <w:rsid w:val="00D43C95"/>
    <w:rsid w:val="00D43DEB"/>
    <w:rsid w:val="00D44DC8"/>
    <w:rsid w:val="00D44FE3"/>
    <w:rsid w:val="00D4668F"/>
    <w:rsid w:val="00D47583"/>
    <w:rsid w:val="00D4772F"/>
    <w:rsid w:val="00D5085A"/>
    <w:rsid w:val="00D50F84"/>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288"/>
    <w:rsid w:val="00D668C1"/>
    <w:rsid w:val="00D66BD8"/>
    <w:rsid w:val="00D67408"/>
    <w:rsid w:val="00D67A9B"/>
    <w:rsid w:val="00D70073"/>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51C0"/>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1FD8"/>
    <w:rsid w:val="00DC25A9"/>
    <w:rsid w:val="00DC267F"/>
    <w:rsid w:val="00DC2799"/>
    <w:rsid w:val="00DC301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D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5E7"/>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4419"/>
    <w:rsid w:val="00E2531B"/>
    <w:rsid w:val="00E25849"/>
    <w:rsid w:val="00E270B4"/>
    <w:rsid w:val="00E27923"/>
    <w:rsid w:val="00E31B77"/>
    <w:rsid w:val="00E31EC6"/>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7C8"/>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875BC"/>
    <w:rsid w:val="00E90253"/>
    <w:rsid w:val="00E906E2"/>
    <w:rsid w:val="00E90D3B"/>
    <w:rsid w:val="00E913C7"/>
    <w:rsid w:val="00E92207"/>
    <w:rsid w:val="00E92BC4"/>
    <w:rsid w:val="00E9304D"/>
    <w:rsid w:val="00E932C1"/>
    <w:rsid w:val="00E932CF"/>
    <w:rsid w:val="00E93E43"/>
    <w:rsid w:val="00E94277"/>
    <w:rsid w:val="00E9497E"/>
    <w:rsid w:val="00E94A21"/>
    <w:rsid w:val="00E956D7"/>
    <w:rsid w:val="00E9580D"/>
    <w:rsid w:val="00E95DE5"/>
    <w:rsid w:val="00E9639A"/>
    <w:rsid w:val="00E9644D"/>
    <w:rsid w:val="00E96A0B"/>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AB3"/>
    <w:rsid w:val="00EC6885"/>
    <w:rsid w:val="00EC78B6"/>
    <w:rsid w:val="00EC7E33"/>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5AA8"/>
    <w:rsid w:val="00F46190"/>
    <w:rsid w:val="00F474C1"/>
    <w:rsid w:val="00F47938"/>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056"/>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175"/>
    <w:rsid w:val="00F8055E"/>
    <w:rsid w:val="00F80809"/>
    <w:rsid w:val="00F811AB"/>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1354"/>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C6E14"/>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4897"/>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B4806-6D90-4040-AEB6-E7FA5DD4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18</Pages>
  <Words>7421</Words>
  <Characters>42304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270</cp:revision>
  <cp:lastPrinted>2024-11-08T10:48:00Z</cp:lastPrinted>
  <dcterms:created xsi:type="dcterms:W3CDTF">2019-06-04T12:32:00Z</dcterms:created>
  <dcterms:modified xsi:type="dcterms:W3CDTF">2024-12-16T09:05:00Z</dcterms:modified>
</cp:coreProperties>
</file>