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88" w:rsidRDefault="005D0F4D">
      <w:pPr>
        <w:pStyle w:val="a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</w:t>
      </w:r>
    </w:p>
    <w:p w:rsidR="00717D88" w:rsidRDefault="00717D88">
      <w:pPr>
        <w:pStyle w:val="a8"/>
        <w:jc w:val="right"/>
        <w:rPr>
          <w:rFonts w:ascii="Arial" w:hAnsi="Arial" w:cs="Arial"/>
          <w:sz w:val="22"/>
          <w:szCs w:val="22"/>
        </w:rPr>
      </w:pPr>
    </w:p>
    <w:p w:rsidR="00717D88" w:rsidRDefault="005D0F4D">
      <w:pPr>
        <w:pStyle w:val="a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</w:t>
      </w:r>
      <w:r w:rsidR="002A77EC">
        <w:rPr>
          <w:rFonts w:ascii="Arial" w:hAnsi="Arial" w:cs="Arial"/>
          <w:b/>
          <w:sz w:val="22"/>
          <w:szCs w:val="22"/>
        </w:rPr>
        <w:t>тчет о</w:t>
      </w:r>
      <w:r>
        <w:rPr>
          <w:rFonts w:ascii="Arial" w:hAnsi="Arial" w:cs="Arial"/>
          <w:b/>
          <w:sz w:val="22"/>
          <w:szCs w:val="22"/>
        </w:rPr>
        <w:t xml:space="preserve">  выполнении мероприятий, предусмотренных Планом мероприятий</w:t>
      </w:r>
    </w:p>
    <w:p w:rsidR="00717D88" w:rsidRDefault="005D0F4D">
      <w:pPr>
        <w:pStyle w:val="a8"/>
        <w:jc w:val="center"/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(«ДОРОЖНАЯ КАРТА») по содействию развитию конкуренции в Шумихинском муниципальном округе Курганской области</w:t>
      </w:r>
      <w:r>
        <w:rPr>
          <w:rFonts w:ascii="Arial" w:hAnsi="Arial" w:cs="Arial"/>
          <w:b/>
          <w:sz w:val="22"/>
          <w:szCs w:val="22"/>
        </w:rPr>
        <w:t xml:space="preserve"> по состоянию на </w:t>
      </w:r>
      <w:r w:rsidR="00EE36F6">
        <w:rPr>
          <w:rFonts w:ascii="Arial" w:hAnsi="Arial" w:cs="Arial"/>
          <w:b/>
          <w:sz w:val="22"/>
          <w:szCs w:val="22"/>
        </w:rPr>
        <w:t xml:space="preserve">01.01.2023 </w:t>
      </w:r>
      <w:r>
        <w:rPr>
          <w:rFonts w:ascii="Arial" w:hAnsi="Arial" w:cs="Arial"/>
          <w:b/>
          <w:sz w:val="22"/>
          <w:szCs w:val="22"/>
        </w:rPr>
        <w:t>год</w:t>
      </w:r>
    </w:p>
    <w:p w:rsidR="00717D88" w:rsidRDefault="00717D88">
      <w:pPr>
        <w:pStyle w:val="TableContents"/>
        <w:jc w:val="center"/>
        <w:rPr>
          <w:rFonts w:eastAsia="Arial" w:cs="Arial"/>
          <w:b/>
          <w:bCs/>
          <w:color w:val="000000"/>
          <w:sz w:val="22"/>
          <w:szCs w:val="22"/>
        </w:rPr>
      </w:pPr>
    </w:p>
    <w:tbl>
      <w:tblPr>
        <w:tblW w:w="14850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5"/>
        <w:gridCol w:w="11"/>
        <w:gridCol w:w="4234"/>
        <w:gridCol w:w="11"/>
        <w:gridCol w:w="3503"/>
        <w:gridCol w:w="62"/>
        <w:gridCol w:w="859"/>
        <w:gridCol w:w="53"/>
        <w:gridCol w:w="869"/>
        <w:gridCol w:w="31"/>
        <w:gridCol w:w="890"/>
        <w:gridCol w:w="22"/>
        <w:gridCol w:w="900"/>
        <w:gridCol w:w="2610"/>
      </w:tblGrid>
      <w:tr w:rsidR="00717D88">
        <w:trPr>
          <w:tblHeader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24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57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</w:t>
            </w:r>
          </w:p>
        </w:tc>
        <w:tc>
          <w:tcPr>
            <w:tcW w:w="36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</w:t>
            </w:r>
          </w:p>
        </w:tc>
        <w:tc>
          <w:tcPr>
            <w:tcW w:w="2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</w:tr>
      <w:tr w:rsidR="00717D88">
        <w:trPr>
          <w:tblHeader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Default="005D0F4D">
            <w:pPr>
              <w:suppressAutoHyphens w:val="0"/>
            </w:pPr>
          </w:p>
        </w:tc>
        <w:tc>
          <w:tcPr>
            <w:tcW w:w="424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Default="005D0F4D">
            <w:pPr>
              <w:suppressAutoHyphens w:val="0"/>
            </w:pPr>
          </w:p>
        </w:tc>
        <w:tc>
          <w:tcPr>
            <w:tcW w:w="35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Default="005D0F4D">
            <w:pPr>
              <w:suppressAutoHyphens w:val="0"/>
            </w:pPr>
          </w:p>
        </w:tc>
        <w:tc>
          <w:tcPr>
            <w:tcW w:w="9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F31EF" w:rsidP="007F31EF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2022</w:t>
            </w:r>
            <w:r w:rsidR="005D0F4D">
              <w:rPr>
                <w:rFonts w:cs="Arial"/>
                <w:sz w:val="22"/>
                <w:szCs w:val="22"/>
              </w:rPr>
              <w:t>г.</w:t>
            </w:r>
          </w:p>
        </w:tc>
        <w:tc>
          <w:tcPr>
            <w:tcW w:w="9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F31EF" w:rsidP="007F31EF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2023</w:t>
            </w:r>
            <w:r w:rsidR="005D0F4D">
              <w:rPr>
                <w:rFonts w:cs="Arial"/>
                <w:sz w:val="22"/>
                <w:szCs w:val="22"/>
              </w:rPr>
              <w:t>г.</w:t>
            </w:r>
          </w:p>
        </w:tc>
        <w:tc>
          <w:tcPr>
            <w:tcW w:w="91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F31EF" w:rsidP="007F31EF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2024</w:t>
            </w:r>
            <w:r w:rsidR="005D0F4D">
              <w:rPr>
                <w:rFonts w:cs="Arial"/>
                <w:sz w:val="22"/>
                <w:szCs w:val="22"/>
              </w:rPr>
              <w:t>г</w:t>
            </w:r>
            <w:r w:rsidR="005D0F4D" w:rsidRPr="007F31EF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F31EF" w:rsidP="007F31EF">
            <w:pPr>
              <w:pStyle w:val="TableContents"/>
              <w:snapToGri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2025</w:t>
            </w:r>
            <w:r w:rsidR="005D0F4D">
              <w:rPr>
                <w:rFonts w:cs="Arial"/>
                <w:sz w:val="22"/>
                <w:szCs w:val="22"/>
              </w:rPr>
              <w:t>г.</w:t>
            </w:r>
          </w:p>
        </w:tc>
        <w:tc>
          <w:tcPr>
            <w:tcW w:w="2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Default="005D0F4D">
            <w:pPr>
              <w:suppressAutoHyphens w:val="0"/>
            </w:pPr>
          </w:p>
        </w:tc>
      </w:tr>
      <w:tr w:rsidR="00717D88">
        <w:tc>
          <w:tcPr>
            <w:tcW w:w="1485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D7345" w:rsidTr="00C2717A">
        <w:tc>
          <w:tcPr>
            <w:tcW w:w="14850" w:type="dxa"/>
            <w:gridSpan w:val="1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345" w:rsidRDefault="00C2717A" w:rsidP="00C2717A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21"/>
              </w:rPr>
              <w:t>1.Развитие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C2717A" w:rsidTr="00C2717A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7A" w:rsidRDefault="00C2717A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4)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A" w:rsidRPr="00C2717A" w:rsidRDefault="00C2717A" w:rsidP="00C2717A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C2717A">
              <w:rPr>
                <w:rStyle w:val="21"/>
                <w:sz w:val="22"/>
                <w:szCs w:val="22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и общественного питания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A" w:rsidRPr="00C2717A" w:rsidRDefault="00A45A81" w:rsidP="0021548F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В Шумихинском муниципальном округе в 2022 году произошло у</w:t>
            </w:r>
            <w:r w:rsidR="00C2717A" w:rsidRPr="00C2717A">
              <w:rPr>
                <w:rStyle w:val="21"/>
                <w:sz w:val="22"/>
                <w:szCs w:val="22"/>
              </w:rPr>
              <w:t>величение количества нестационарных и мобильных торговых объектов и торговых мест</w:t>
            </w:r>
            <w:r>
              <w:rPr>
                <w:rStyle w:val="21"/>
                <w:sz w:val="22"/>
                <w:szCs w:val="22"/>
              </w:rPr>
              <w:t xml:space="preserve"> по сравнению с 2020 годом </w:t>
            </w:r>
            <w:r w:rsidR="00C2717A" w:rsidRPr="00C2717A">
              <w:rPr>
                <w:rStyle w:val="21"/>
                <w:sz w:val="22"/>
                <w:szCs w:val="22"/>
              </w:rPr>
              <w:t xml:space="preserve">на </w:t>
            </w:r>
            <w:r w:rsidR="0021548F">
              <w:rPr>
                <w:rStyle w:val="21"/>
                <w:sz w:val="22"/>
                <w:szCs w:val="22"/>
              </w:rPr>
              <w:t>7</w:t>
            </w:r>
            <w:r w:rsidR="00C2717A" w:rsidRPr="00C2717A">
              <w:rPr>
                <w:rStyle w:val="21"/>
                <w:sz w:val="22"/>
                <w:szCs w:val="22"/>
              </w:rPr>
              <w:t xml:space="preserve"> % 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A" w:rsidRPr="00C2717A" w:rsidRDefault="00C2717A" w:rsidP="007F31EF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 w:rsidRPr="00C2717A">
              <w:rPr>
                <w:rStyle w:val="21"/>
                <w:sz w:val="22"/>
                <w:szCs w:val="22"/>
              </w:rPr>
              <w:t>2022 - 2025 гг</w:t>
            </w:r>
            <w:r w:rsidR="00A45A81">
              <w:rPr>
                <w:rStyle w:val="21"/>
                <w:sz w:val="22"/>
                <w:szCs w:val="22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A" w:rsidRPr="00C2717A" w:rsidRDefault="00C2717A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  <w:r w:rsidRPr="00C2717A">
              <w:rPr>
                <w:rFonts w:cs="Arial"/>
                <w:sz w:val="22"/>
                <w:szCs w:val="22"/>
              </w:rPr>
              <w:t>Отдел экономики Администрации Шумихинского муниципального округа</w:t>
            </w:r>
            <w:r w:rsidR="005D0F4D">
              <w:rPr>
                <w:rFonts w:cs="Arial"/>
                <w:sz w:val="22"/>
                <w:szCs w:val="22"/>
              </w:rPr>
              <w:t xml:space="preserve"> Курганской области</w:t>
            </w:r>
          </w:p>
        </w:tc>
      </w:tr>
      <w:tr w:rsidR="00C2717A" w:rsidTr="005D0F4D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7A" w:rsidRPr="00C2717A" w:rsidRDefault="00076DC8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21"/>
              </w:rPr>
              <w:t>3.Устранение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C2717A" w:rsidTr="00C2717A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17A" w:rsidRDefault="00076DC8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3)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A" w:rsidRPr="00076DC8" w:rsidRDefault="00076DC8" w:rsidP="00076DC8">
            <w:pPr>
              <w:pStyle w:val="TableContents"/>
              <w:rPr>
                <w:rStyle w:val="21"/>
                <w:sz w:val="22"/>
                <w:szCs w:val="22"/>
              </w:rPr>
            </w:pPr>
            <w:r w:rsidRPr="00076DC8">
              <w:rPr>
                <w:rStyle w:val="21"/>
                <w:sz w:val="22"/>
                <w:szCs w:val="22"/>
              </w:rPr>
              <w:t>Осуществление перевода муниципальных услуг в разряд бесплатных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A" w:rsidRPr="00A45A81" w:rsidRDefault="00A45A81" w:rsidP="00A45A81">
            <w:pPr>
              <w:pStyle w:val="TableContents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В Шумихинском муниципальном округе все</w:t>
            </w:r>
            <w:r w:rsidR="00076DC8" w:rsidRPr="00A45A81">
              <w:rPr>
                <w:rStyle w:val="21"/>
                <w:sz w:val="22"/>
                <w:szCs w:val="22"/>
              </w:rPr>
              <w:t xml:space="preserve"> муниципальны</w:t>
            </w:r>
            <w:r>
              <w:rPr>
                <w:rStyle w:val="21"/>
                <w:sz w:val="22"/>
                <w:szCs w:val="22"/>
              </w:rPr>
              <w:t>е</w:t>
            </w:r>
            <w:r w:rsidR="00076DC8" w:rsidRPr="00A45A81">
              <w:rPr>
                <w:rStyle w:val="21"/>
                <w:sz w:val="22"/>
                <w:szCs w:val="22"/>
              </w:rPr>
              <w:t xml:space="preserve"> услуг</w:t>
            </w:r>
            <w:r>
              <w:rPr>
                <w:rStyle w:val="21"/>
                <w:sz w:val="22"/>
                <w:szCs w:val="22"/>
              </w:rPr>
              <w:t>и</w:t>
            </w:r>
            <w:r w:rsidR="00076DC8" w:rsidRPr="00A45A81">
              <w:rPr>
                <w:rStyle w:val="21"/>
                <w:sz w:val="22"/>
                <w:szCs w:val="22"/>
              </w:rPr>
              <w:t xml:space="preserve">, предоставление которых является необходимым условием ведения предпринимательской деятельности, </w:t>
            </w:r>
            <w:r>
              <w:rPr>
                <w:rStyle w:val="21"/>
                <w:sz w:val="22"/>
                <w:szCs w:val="22"/>
              </w:rPr>
              <w:t>являются бесплатными услугами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A" w:rsidRPr="00A45A81" w:rsidRDefault="00076DC8">
            <w:pPr>
              <w:pStyle w:val="TableContents"/>
              <w:jc w:val="both"/>
              <w:rPr>
                <w:rStyle w:val="21"/>
                <w:sz w:val="22"/>
                <w:szCs w:val="22"/>
              </w:rPr>
            </w:pPr>
            <w:r w:rsidRPr="00A45A81">
              <w:rPr>
                <w:rStyle w:val="21"/>
                <w:sz w:val="22"/>
                <w:szCs w:val="22"/>
              </w:rPr>
              <w:t>По отдельному плану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7A" w:rsidRPr="00A45A81" w:rsidRDefault="00076DC8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  <w:r w:rsidRPr="00A45A81">
              <w:rPr>
                <w:rFonts w:cs="Arial"/>
                <w:sz w:val="22"/>
                <w:szCs w:val="22"/>
              </w:rPr>
              <w:t>Отдел экономики Администрации Шумихинского муниципального округа</w:t>
            </w:r>
            <w:r w:rsidR="005D0F4D" w:rsidRPr="00A45A81">
              <w:rPr>
                <w:rFonts w:cs="Arial"/>
                <w:sz w:val="22"/>
                <w:szCs w:val="22"/>
              </w:rPr>
              <w:t xml:space="preserve"> Курганской области</w:t>
            </w:r>
          </w:p>
        </w:tc>
      </w:tr>
      <w:tr w:rsidR="00076DC8" w:rsidTr="005D0F4D"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DC8" w:rsidRPr="00794565" w:rsidRDefault="00076DC8" w:rsidP="00076DC8">
            <w:pPr>
              <w:pStyle w:val="TableContents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794565">
              <w:rPr>
                <w:rFonts w:cs="Arial"/>
                <w:color w:val="000000" w:themeColor="text1"/>
                <w:sz w:val="22"/>
                <w:szCs w:val="22"/>
              </w:rPr>
              <w:t>4)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8" w:rsidRPr="00076DC8" w:rsidRDefault="00076DC8" w:rsidP="00076DC8">
            <w:pPr>
              <w:suppressAutoHyphens w:val="0"/>
              <w:autoSpaceDN/>
              <w:spacing w:line="298" w:lineRule="exact"/>
              <w:textAlignment w:val="auto"/>
              <w:rPr>
                <w:rFonts w:eastAsia="Arial" w:cs="Arial"/>
                <w:color w:val="000000"/>
                <w:kern w:val="0"/>
                <w:sz w:val="22"/>
                <w:szCs w:val="22"/>
                <w:lang w:bidi="ru-RU"/>
              </w:rPr>
            </w:pPr>
            <w:r w:rsidRPr="00076DC8">
              <w:rPr>
                <w:rFonts w:eastAsia="Arial" w:cs="Arial"/>
                <w:color w:val="000000"/>
                <w:kern w:val="0"/>
                <w:sz w:val="22"/>
                <w:szCs w:val="22"/>
                <w:lang w:bidi="ru-RU"/>
              </w:rPr>
              <w:t>Оптимизация процесса предоставления  муниципальных услуг для субъектов</w:t>
            </w:r>
          </w:p>
          <w:p w:rsidR="00076DC8" w:rsidRPr="00076DC8" w:rsidRDefault="00076DC8" w:rsidP="00076DC8">
            <w:pPr>
              <w:pStyle w:val="TableContents"/>
              <w:rPr>
                <w:rStyle w:val="21"/>
                <w:sz w:val="22"/>
                <w:szCs w:val="22"/>
              </w:rPr>
            </w:pPr>
            <w:r w:rsidRPr="00076DC8">
              <w:rPr>
                <w:rFonts w:eastAsia="Arial" w:cs="Arial"/>
                <w:color w:val="000000"/>
                <w:kern w:val="0"/>
                <w:sz w:val="22"/>
                <w:szCs w:val="22"/>
                <w:lang w:bidi="ru-RU"/>
              </w:rPr>
              <w:t xml:space="preserve">предпринимательской деятельности путем сокращения сроков их предоставления, снижения стоимости предоставления таких услуг, а также перевода </w:t>
            </w:r>
            <w:r w:rsidRPr="00076DC8">
              <w:rPr>
                <w:rStyle w:val="21"/>
                <w:sz w:val="22"/>
                <w:szCs w:val="22"/>
              </w:rPr>
              <w:t>их предоставления в электронную форму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8" w:rsidRPr="00076DC8" w:rsidRDefault="00215639" w:rsidP="00215639">
            <w:pPr>
              <w:pStyle w:val="TableContents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В Шумихинском муниципальном округе у</w:t>
            </w:r>
            <w:r w:rsidR="00076DC8" w:rsidRPr="00076DC8">
              <w:rPr>
                <w:rStyle w:val="21"/>
                <w:sz w:val="22"/>
                <w:szCs w:val="22"/>
              </w:rPr>
              <w:t>ровень удовлетворенности качеством предоставления муниципальных услуг</w:t>
            </w:r>
            <w:r>
              <w:rPr>
                <w:rStyle w:val="21"/>
                <w:sz w:val="22"/>
                <w:szCs w:val="22"/>
              </w:rPr>
              <w:t xml:space="preserve"> за 2022 год составил 97</w:t>
            </w:r>
            <w:r w:rsidR="00076DC8" w:rsidRPr="00076DC8">
              <w:rPr>
                <w:rStyle w:val="21"/>
                <w:sz w:val="22"/>
                <w:szCs w:val="22"/>
              </w:rPr>
              <w:t xml:space="preserve"> %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8" w:rsidRPr="00076DC8" w:rsidRDefault="00076DC8" w:rsidP="00076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76DC8">
              <w:rPr>
                <w:rStyle w:val="21"/>
                <w:sz w:val="22"/>
                <w:szCs w:val="22"/>
              </w:rPr>
              <w:t>93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8" w:rsidRPr="00076DC8" w:rsidRDefault="00076DC8" w:rsidP="00076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76DC8">
              <w:rPr>
                <w:rStyle w:val="21"/>
                <w:sz w:val="22"/>
                <w:szCs w:val="22"/>
              </w:rPr>
              <w:t>93,5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8" w:rsidRPr="00076DC8" w:rsidRDefault="00076DC8" w:rsidP="00076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76DC8">
              <w:rPr>
                <w:rStyle w:val="21"/>
                <w:sz w:val="22"/>
                <w:szCs w:val="22"/>
              </w:rPr>
              <w:t>94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8" w:rsidRPr="00076DC8" w:rsidRDefault="00076DC8" w:rsidP="00076DC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76DC8">
              <w:rPr>
                <w:rStyle w:val="21"/>
                <w:sz w:val="22"/>
                <w:szCs w:val="22"/>
              </w:rPr>
              <w:t>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C8" w:rsidRPr="00076DC8" w:rsidRDefault="00076DC8" w:rsidP="00076DC8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  <w:r w:rsidRPr="00076DC8">
              <w:rPr>
                <w:rFonts w:cs="Arial"/>
                <w:sz w:val="22"/>
                <w:szCs w:val="22"/>
              </w:rPr>
              <w:t>Отдел экономики Администрации Шумихинского муниципального округа</w:t>
            </w:r>
            <w:r w:rsidR="005D0F4D">
              <w:rPr>
                <w:rFonts w:cs="Arial"/>
                <w:sz w:val="22"/>
                <w:szCs w:val="22"/>
              </w:rPr>
              <w:t xml:space="preserve"> Курганской области</w:t>
            </w:r>
          </w:p>
        </w:tc>
      </w:tr>
      <w:tr w:rsidR="00717D88" w:rsidTr="00C2717A">
        <w:tc>
          <w:tcPr>
            <w:tcW w:w="14850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4. Совершенствование процессов управления в рамках полномочий органов исполнительной власти Курганской области, органов местного </w:t>
            </w:r>
            <w:r>
              <w:rPr>
                <w:rFonts w:cs="Arial"/>
                <w:sz w:val="22"/>
                <w:szCs w:val="22"/>
              </w:rPr>
              <w:lastRenderedPageBreak/>
              <w:t>самоуправления Курганской области, закрепленных за ними законодательством Российской Федерации, объектами государственной собственности Курганской области и муниципальной собственности, а также ограничение влияния государственных и муниципальных предприятий на конкуренцию</w:t>
            </w:r>
          </w:p>
        </w:tc>
      </w:tr>
      <w:tr w:rsidR="00717D88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9E1FD6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4</w:t>
            </w:r>
            <w:r w:rsidR="009E1FD6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4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DC8" w:rsidRPr="00076DC8" w:rsidRDefault="00076DC8" w:rsidP="00076DC8">
            <w:pPr>
              <w:rPr>
                <w:sz w:val="22"/>
                <w:szCs w:val="22"/>
              </w:rPr>
            </w:pPr>
            <w:r w:rsidRPr="00076DC8">
              <w:rPr>
                <w:rStyle w:val="21"/>
                <w:sz w:val="22"/>
                <w:szCs w:val="22"/>
              </w:rPr>
              <w:t xml:space="preserve">Разработка, утверждение и выполнение комплексного плана по эффективному управлению муниципальными предприятиями и учреждениями, акционерными обществами с </w:t>
            </w:r>
            <w:r w:rsidR="009E1FD6">
              <w:rPr>
                <w:rStyle w:val="21"/>
                <w:sz w:val="22"/>
                <w:szCs w:val="22"/>
              </w:rPr>
              <w:t>муниципальным</w:t>
            </w:r>
            <w:r w:rsidRPr="00076DC8">
              <w:rPr>
                <w:rStyle w:val="21"/>
                <w:sz w:val="22"/>
                <w:szCs w:val="22"/>
              </w:rPr>
              <w:t xml:space="preserve"> участием, муниципальными некоммерческими организациями,</w:t>
            </w:r>
          </w:p>
          <w:p w:rsidR="00076DC8" w:rsidRPr="00076DC8" w:rsidRDefault="00076DC8" w:rsidP="00076DC8">
            <w:pPr>
              <w:rPr>
                <w:sz w:val="22"/>
                <w:szCs w:val="22"/>
              </w:rPr>
            </w:pPr>
            <w:r w:rsidRPr="00076DC8">
              <w:rPr>
                <w:rStyle w:val="21"/>
                <w:sz w:val="22"/>
                <w:szCs w:val="22"/>
              </w:rPr>
              <w:t>осуществляющими</w:t>
            </w:r>
          </w:p>
          <w:p w:rsidR="00076DC8" w:rsidRPr="00076DC8" w:rsidRDefault="00076DC8" w:rsidP="00076DC8">
            <w:pPr>
              <w:rPr>
                <w:sz w:val="22"/>
                <w:szCs w:val="22"/>
              </w:rPr>
            </w:pPr>
            <w:r w:rsidRPr="00076DC8">
              <w:rPr>
                <w:rStyle w:val="21"/>
                <w:sz w:val="22"/>
                <w:szCs w:val="22"/>
              </w:rPr>
              <w:t>предпринимательскую</w:t>
            </w:r>
          </w:p>
          <w:p w:rsidR="00717D88" w:rsidRPr="00076DC8" w:rsidRDefault="00076DC8" w:rsidP="00076DC8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076DC8">
              <w:rPr>
                <w:rStyle w:val="21"/>
                <w:sz w:val="22"/>
                <w:szCs w:val="22"/>
              </w:rPr>
              <w:t>деятельность</w:t>
            </w:r>
          </w:p>
        </w:tc>
        <w:tc>
          <w:tcPr>
            <w:tcW w:w="357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Pr="00217D39" w:rsidRDefault="00217D39">
            <w:pPr>
              <w:ind w:left="57" w:right="57" w:hanging="57"/>
              <w:rPr>
                <w:rStyle w:val="21"/>
                <w:color w:val="000000" w:themeColor="text1"/>
                <w:sz w:val="22"/>
                <w:szCs w:val="22"/>
              </w:rPr>
            </w:pPr>
            <w:r w:rsidRPr="00217D39">
              <w:rPr>
                <w:rStyle w:val="21"/>
                <w:color w:val="000000" w:themeColor="text1"/>
                <w:sz w:val="22"/>
                <w:szCs w:val="22"/>
              </w:rPr>
              <w:t>На территории Шумихинского муниципального округа осуществляют деятельность 2 МУПа:</w:t>
            </w:r>
          </w:p>
          <w:p w:rsidR="00217D39" w:rsidRPr="00217D39" w:rsidRDefault="00217D39" w:rsidP="00217D39">
            <w:pPr>
              <w:ind w:left="87" w:right="57" w:firstLine="27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Pr="00217D39">
              <w:rPr>
                <w:color w:val="000000" w:themeColor="text1"/>
                <w:sz w:val="22"/>
                <w:szCs w:val="22"/>
              </w:rPr>
              <w:t>МУП «Крутогорское» осуществляет деятельность по теплоснабжению в с. Крутая Горка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217D39" w:rsidRPr="00217D39" w:rsidRDefault="00217D39" w:rsidP="00217D39">
            <w:pPr>
              <w:pStyle w:val="a7"/>
              <w:ind w:left="87" w:right="57" w:firstLine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МУП «ГКС» с 28.04.2022г. </w:t>
            </w:r>
            <w:r w:rsidRPr="00217D39">
              <w:rPr>
                <w:rFonts w:eastAsia="Times New Roman" w:cs="Arial"/>
                <w:color w:val="000000"/>
                <w:sz w:val="22"/>
                <w:szCs w:val="22"/>
              </w:rPr>
              <w:t>признано несостоятельным (банкротом), открыто конкурсное производство.</w:t>
            </w:r>
          </w:p>
        </w:tc>
        <w:tc>
          <w:tcPr>
            <w:tcW w:w="3624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Pr="00076DC8" w:rsidRDefault="005D0F4D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076DC8">
              <w:rPr>
                <w:rFonts w:cs="Arial"/>
                <w:sz w:val="22"/>
                <w:szCs w:val="22"/>
              </w:rPr>
              <w:t>Ежегодно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Pr="00076DC8" w:rsidRDefault="005D0F4D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 w:rsidRPr="00217D39">
              <w:rPr>
                <w:rFonts w:cs="Arial"/>
                <w:color w:val="000000" w:themeColor="text1"/>
                <w:sz w:val="22"/>
                <w:szCs w:val="22"/>
              </w:rPr>
              <w:t>Отдел строительства и имущества Администрации Шумихинского муниципального округа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Курганской области</w:t>
            </w:r>
          </w:p>
        </w:tc>
      </w:tr>
      <w:tr w:rsidR="00717D88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9E1FD6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5)</w:t>
            </w:r>
          </w:p>
        </w:tc>
        <w:tc>
          <w:tcPr>
            <w:tcW w:w="4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9E1FD6">
            <w:pPr>
              <w:pStyle w:val="ConsPlusNormal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Организация и проведение публичных торгов или иных конкурентных способов определения поставщиков  (подрядчиков, исполнителей) при  реализации или предоставлении 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</w:t>
            </w:r>
            <w:r w:rsidR="00076DC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B06691" w:rsidP="00B06691">
            <w:pPr>
              <w:pStyle w:val="ConsPlusNormal"/>
              <w:snapToGrid w:val="0"/>
            </w:pPr>
            <w:r>
              <w:rPr>
                <w:rFonts w:cs="Arial"/>
                <w:color w:val="000000"/>
                <w:sz w:val="22"/>
                <w:szCs w:val="22"/>
              </w:rPr>
              <w:t>Проводится р</w:t>
            </w:r>
            <w:r w:rsidR="005D0F4D">
              <w:rPr>
                <w:rFonts w:cs="Arial"/>
                <w:color w:val="000000"/>
                <w:sz w:val="22"/>
                <w:szCs w:val="22"/>
              </w:rPr>
              <w:t xml:space="preserve">азмещение информации о проведении публичных торгов на официальном сайте Российской Федерации в  информационно-телекоммуникационной сети «Интернет» </w:t>
            </w:r>
            <w:hyperlink r:id="rId8" w:history="1">
              <w:r w:rsidR="005D0F4D">
                <w:rPr>
                  <w:rStyle w:val="af"/>
                  <w:rFonts w:cs="Arial"/>
                  <w:sz w:val="22"/>
                  <w:szCs w:val="22"/>
                </w:rPr>
                <w:t>www.torgi.gov.ru</w:t>
              </w:r>
            </w:hyperlink>
            <w:r w:rsidR="005D0F4D">
              <w:rPr>
                <w:rFonts w:cs="Arial"/>
                <w:color w:val="000000"/>
                <w:sz w:val="22"/>
                <w:szCs w:val="22"/>
              </w:rPr>
              <w:t xml:space="preserve"> , а также на официальном сайте Администрации Шумихинского муниципального округа Курганской области</w:t>
            </w:r>
          </w:p>
        </w:tc>
        <w:tc>
          <w:tcPr>
            <w:tcW w:w="3624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ConsPlusNormal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Ежегодно, по мере проведения торгов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Муниципальные заказчики, Администрация Шумихинского муниципального округа Курганской области</w:t>
            </w:r>
          </w:p>
        </w:tc>
      </w:tr>
      <w:tr w:rsidR="009E1FD6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FD6" w:rsidRDefault="009E1FD6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6)</w:t>
            </w:r>
          </w:p>
        </w:tc>
        <w:tc>
          <w:tcPr>
            <w:tcW w:w="4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FD6" w:rsidRPr="00215639" w:rsidRDefault="009E1FD6" w:rsidP="009E1FD6">
            <w:pPr>
              <w:pStyle w:val="ConsPlusNormal"/>
              <w:rPr>
                <w:rFonts w:cs="Arial"/>
                <w:color w:val="000000"/>
                <w:sz w:val="22"/>
                <w:szCs w:val="22"/>
              </w:rPr>
            </w:pPr>
            <w:r w:rsidRPr="00215639">
              <w:rPr>
                <w:rStyle w:val="21"/>
                <w:sz w:val="22"/>
                <w:szCs w:val="22"/>
              </w:rPr>
              <w:t>Организация инвентаризации расположенных на территории Шумихинского муниципального округа кладбищ и мест захоронений на них</w:t>
            </w:r>
          </w:p>
        </w:tc>
        <w:tc>
          <w:tcPr>
            <w:tcW w:w="357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D39" w:rsidRPr="005D0F4D" w:rsidRDefault="00217D39" w:rsidP="00217D39">
            <w:pPr>
              <w:pStyle w:val="ConsPlusNormal"/>
              <w:snapToGrid w:val="0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В Шумихинском муниципальном округе г</w:t>
            </w:r>
            <w:r w:rsidR="009E1FD6" w:rsidRPr="005D0F4D">
              <w:rPr>
                <w:rStyle w:val="21"/>
                <w:sz w:val="22"/>
                <w:szCs w:val="22"/>
              </w:rPr>
              <w:t>осударственная регистрация прав собственности на существующие места погребения (кладбища)</w:t>
            </w:r>
            <w:r>
              <w:rPr>
                <w:rStyle w:val="21"/>
                <w:sz w:val="22"/>
                <w:szCs w:val="22"/>
              </w:rPr>
              <w:t xml:space="preserve"> в 2022г</w:t>
            </w:r>
            <w:r w:rsidR="009E1FD6" w:rsidRPr="005D0F4D">
              <w:rPr>
                <w:rStyle w:val="21"/>
                <w:sz w:val="22"/>
                <w:szCs w:val="22"/>
              </w:rPr>
              <w:t>.</w:t>
            </w:r>
            <w:r>
              <w:rPr>
                <w:rStyle w:val="21"/>
                <w:sz w:val="22"/>
                <w:szCs w:val="22"/>
              </w:rPr>
              <w:t xml:space="preserve"> начата, на 31.12.2022г. </w:t>
            </w:r>
            <w:r>
              <w:rPr>
                <w:rStyle w:val="21"/>
                <w:sz w:val="22"/>
                <w:szCs w:val="22"/>
              </w:rPr>
              <w:lastRenderedPageBreak/>
              <w:t>зарегистрировано 16 кладбищ.</w:t>
            </w:r>
            <w:r w:rsidR="009E1FD6" w:rsidRPr="005D0F4D">
              <w:rPr>
                <w:rStyle w:val="21"/>
                <w:sz w:val="22"/>
                <w:szCs w:val="22"/>
              </w:rPr>
              <w:t xml:space="preserve"> </w:t>
            </w:r>
            <w:r>
              <w:rPr>
                <w:rStyle w:val="21"/>
                <w:sz w:val="22"/>
                <w:szCs w:val="22"/>
              </w:rPr>
              <w:t>Н</w:t>
            </w:r>
            <w:r w:rsidR="009E1FD6" w:rsidRPr="005D0F4D">
              <w:rPr>
                <w:rStyle w:val="21"/>
                <w:sz w:val="22"/>
                <w:szCs w:val="22"/>
              </w:rPr>
              <w:t>а</w:t>
            </w:r>
            <w:r w:rsidR="009E1FD6">
              <w:rPr>
                <w:rStyle w:val="21"/>
              </w:rPr>
              <w:t xml:space="preserve"> </w:t>
            </w:r>
            <w:r w:rsidR="009E1FD6">
              <w:rPr>
                <w:rFonts w:cs="Arial"/>
                <w:color w:val="000000"/>
                <w:sz w:val="22"/>
                <w:szCs w:val="22"/>
              </w:rPr>
              <w:t xml:space="preserve"> официальном сайте Администрации </w:t>
            </w:r>
            <w:r w:rsidR="009E1FD6" w:rsidRPr="005D0F4D">
              <w:rPr>
                <w:rFonts w:cs="Arial"/>
                <w:color w:val="000000"/>
                <w:sz w:val="22"/>
                <w:szCs w:val="22"/>
              </w:rPr>
              <w:t>Шумихинского муниципального округа Курганской области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размещен</w:t>
            </w:r>
            <w:r w:rsidR="009E1FD6" w:rsidRPr="005D0F4D">
              <w:rPr>
                <w:rStyle w:val="21"/>
                <w:sz w:val="22"/>
                <w:szCs w:val="22"/>
              </w:rPr>
              <w:t xml:space="preserve"> реестр хозяйствующих субъектов, имеющих право на оказание услуг по организации похорон. </w:t>
            </w:r>
          </w:p>
          <w:p w:rsidR="009E1FD6" w:rsidRDefault="009E1FD6" w:rsidP="009E1FD6">
            <w:pPr>
              <w:pStyle w:val="ConsPlusNormal"/>
              <w:snapToGrid w:val="0"/>
              <w:rPr>
                <w:rFonts w:cs="Arial"/>
                <w:color w:val="000000"/>
                <w:sz w:val="22"/>
                <w:szCs w:val="22"/>
              </w:rPr>
            </w:pPr>
            <w:r w:rsidRPr="005D0F4D">
              <w:rPr>
                <w:rStyle w:val="21"/>
                <w:sz w:val="22"/>
                <w:szCs w:val="22"/>
              </w:rPr>
              <w:t>Оказание услуг по организации похорон организовано по принципу «одного окна» на основе конкуренции с предоставлением лицам, ответственным за</w:t>
            </w:r>
            <w:r>
              <w:rPr>
                <w:rStyle w:val="21"/>
              </w:rPr>
              <w:t xml:space="preserve"> </w:t>
            </w:r>
            <w:r w:rsidRPr="005D0F4D">
              <w:rPr>
                <w:rStyle w:val="21"/>
                <w:sz w:val="22"/>
                <w:szCs w:val="22"/>
              </w:rPr>
              <w:t>захоронения, полной информации о хозяйствующих</w:t>
            </w:r>
            <w:r>
              <w:rPr>
                <w:rStyle w:val="21"/>
              </w:rPr>
              <w:t xml:space="preserve"> субъектах, содержащейся в </w:t>
            </w:r>
            <w:r w:rsidRPr="005D0F4D">
              <w:rPr>
                <w:rStyle w:val="21"/>
                <w:sz w:val="22"/>
                <w:szCs w:val="22"/>
              </w:rPr>
              <w:t>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3624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FD6" w:rsidRDefault="009E1FD6">
            <w:pPr>
              <w:pStyle w:val="ConsPlusNormal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2022-2025гг.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FD6" w:rsidRDefault="00794565" w:rsidP="00794565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 w:rsidRPr="00217D39">
              <w:rPr>
                <w:rFonts w:cs="Arial"/>
                <w:color w:val="000000" w:themeColor="text1"/>
                <w:sz w:val="22"/>
                <w:szCs w:val="22"/>
              </w:rPr>
              <w:t>Отдел строительства и имущества Администрации Шумихинского муниципального округа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Курганской области </w:t>
            </w:r>
          </w:p>
        </w:tc>
      </w:tr>
      <w:tr w:rsidR="005D0F4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7)</w:t>
            </w:r>
          </w:p>
        </w:tc>
        <w:tc>
          <w:tcPr>
            <w:tcW w:w="4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Pr="005D0F4D" w:rsidRDefault="005D0F4D" w:rsidP="009E1FD6">
            <w:pPr>
              <w:pStyle w:val="ConsPlusNormal"/>
              <w:rPr>
                <w:rStyle w:val="21"/>
                <w:sz w:val="22"/>
                <w:szCs w:val="22"/>
              </w:rPr>
            </w:pPr>
            <w:r w:rsidRPr="005D0F4D">
              <w:rPr>
                <w:rStyle w:val="21"/>
                <w:sz w:val="22"/>
                <w:szCs w:val="22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357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Pr="005D0F4D" w:rsidRDefault="00464609" w:rsidP="00464609">
            <w:pPr>
              <w:pStyle w:val="ConsPlusNormal"/>
              <w:snapToGrid w:val="0"/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Администрацией Шумихинского муниципального округа</w:t>
            </w:r>
            <w:r w:rsidRPr="005D0F4D">
              <w:rPr>
                <w:rStyle w:val="21"/>
                <w:sz w:val="22"/>
                <w:szCs w:val="22"/>
              </w:rPr>
              <w:t xml:space="preserve"> </w:t>
            </w:r>
            <w:r>
              <w:rPr>
                <w:rStyle w:val="21"/>
                <w:sz w:val="22"/>
                <w:szCs w:val="22"/>
              </w:rPr>
              <w:t>с</w:t>
            </w:r>
            <w:r w:rsidR="005D0F4D" w:rsidRPr="005D0F4D">
              <w:rPr>
                <w:rStyle w:val="21"/>
                <w:sz w:val="22"/>
                <w:szCs w:val="22"/>
              </w:rPr>
              <w:t>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3624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Pr="005D0F4D" w:rsidRDefault="005D0F4D">
            <w:pPr>
              <w:pStyle w:val="ConsPlusNorma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D0F4D">
              <w:rPr>
                <w:rStyle w:val="21"/>
                <w:sz w:val="22"/>
                <w:szCs w:val="22"/>
              </w:rPr>
              <w:t>2022 - 2025 гг</w:t>
            </w:r>
            <w:r w:rsidR="004A28E1">
              <w:rPr>
                <w:rStyle w:val="21"/>
                <w:sz w:val="22"/>
                <w:szCs w:val="22"/>
              </w:rPr>
              <w:t>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Default="005D0F4D" w:rsidP="005D0F4D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 w:rsidRPr="005D0F4D">
              <w:rPr>
                <w:rFonts w:cs="Arial"/>
                <w:color w:val="000000" w:themeColor="text1"/>
                <w:sz w:val="22"/>
                <w:szCs w:val="22"/>
              </w:rPr>
              <w:t xml:space="preserve">Отдел строительства и имущества Администрации Шумихинского муниципального округа </w:t>
            </w:r>
            <w:r>
              <w:rPr>
                <w:rFonts w:cs="Arial"/>
                <w:sz w:val="22"/>
                <w:szCs w:val="22"/>
              </w:rPr>
              <w:t>Курганской области</w:t>
            </w:r>
          </w:p>
        </w:tc>
      </w:tr>
      <w:tr w:rsidR="005D0F4D" w:rsidTr="005D0F4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Default="005D0F4D" w:rsidP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8)</w:t>
            </w:r>
          </w:p>
        </w:tc>
        <w:tc>
          <w:tcPr>
            <w:tcW w:w="4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Pr="005D0F4D" w:rsidRDefault="005D0F4D" w:rsidP="005D0F4D">
            <w:pPr>
              <w:rPr>
                <w:sz w:val="22"/>
                <w:szCs w:val="22"/>
              </w:rPr>
            </w:pPr>
            <w:r w:rsidRPr="005D0F4D">
              <w:rPr>
                <w:rStyle w:val="21"/>
                <w:sz w:val="22"/>
                <w:szCs w:val="22"/>
              </w:rPr>
              <w:t>Обеспечение приватизации либо перепрофилирования (изменения целевого назначения) муниципального имущества, не</w:t>
            </w:r>
          </w:p>
          <w:p w:rsidR="005D0F4D" w:rsidRPr="005D0F4D" w:rsidRDefault="005D0F4D" w:rsidP="005D0F4D">
            <w:pPr>
              <w:rPr>
                <w:sz w:val="22"/>
                <w:szCs w:val="22"/>
              </w:rPr>
            </w:pPr>
            <w:r w:rsidRPr="005D0F4D">
              <w:rPr>
                <w:rStyle w:val="21"/>
                <w:sz w:val="22"/>
                <w:szCs w:val="22"/>
              </w:rPr>
              <w:t>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357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0F4D" w:rsidRDefault="00464609" w:rsidP="00464609">
            <w:pPr>
              <w:rPr>
                <w:rStyle w:val="21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 xml:space="preserve">В 2022г. проведена </w:t>
            </w:r>
            <w:r w:rsidR="005D0F4D" w:rsidRPr="005D0F4D">
              <w:rPr>
                <w:rStyle w:val="21"/>
                <w:sz w:val="22"/>
                <w:szCs w:val="22"/>
              </w:rPr>
              <w:t xml:space="preserve"> приватизация </w:t>
            </w:r>
            <w:r>
              <w:rPr>
                <w:rStyle w:val="21"/>
                <w:sz w:val="22"/>
                <w:szCs w:val="22"/>
              </w:rPr>
              <w:t>2</w:t>
            </w:r>
            <w:r w:rsidR="0055326E">
              <w:rPr>
                <w:rStyle w:val="21"/>
                <w:sz w:val="22"/>
                <w:szCs w:val="22"/>
              </w:rPr>
              <w:t>-х</w:t>
            </w:r>
            <w:r>
              <w:rPr>
                <w:rStyle w:val="21"/>
                <w:sz w:val="22"/>
                <w:szCs w:val="22"/>
              </w:rPr>
              <w:t xml:space="preserve"> объектов </w:t>
            </w:r>
            <w:r w:rsidR="005D0F4D" w:rsidRPr="005D0F4D">
              <w:rPr>
                <w:rStyle w:val="21"/>
                <w:sz w:val="22"/>
                <w:szCs w:val="22"/>
              </w:rPr>
              <w:t>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Style w:val="21"/>
                <w:sz w:val="22"/>
                <w:szCs w:val="22"/>
              </w:rPr>
              <w:t>:</w:t>
            </w:r>
          </w:p>
          <w:p w:rsidR="00464609" w:rsidRDefault="00464609" w:rsidP="00464609">
            <w:pPr>
              <w:pStyle w:val="a7"/>
              <w:numPr>
                <w:ilvl w:val="0"/>
                <w:numId w:val="5"/>
              </w:numPr>
              <w:spacing w:after="0"/>
              <w:ind w:left="229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электросетевого хозяйства</w:t>
            </w:r>
          </w:p>
          <w:p w:rsidR="00464609" w:rsidRPr="00464609" w:rsidRDefault="00464609" w:rsidP="00464609">
            <w:pPr>
              <w:pStyle w:val="a7"/>
              <w:numPr>
                <w:ilvl w:val="0"/>
                <w:numId w:val="5"/>
              </w:numPr>
              <w:spacing w:after="0"/>
              <w:ind w:left="229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(типография) </w:t>
            </w:r>
          </w:p>
        </w:tc>
        <w:tc>
          <w:tcPr>
            <w:tcW w:w="3624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Pr="005D0F4D" w:rsidRDefault="00464609" w:rsidP="005D0F4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 xml:space="preserve">               </w:t>
            </w:r>
            <w:r w:rsidR="005D0F4D" w:rsidRPr="005D0F4D">
              <w:rPr>
                <w:rStyle w:val="21"/>
                <w:sz w:val="22"/>
                <w:szCs w:val="22"/>
              </w:rPr>
              <w:t>2022 - 2025 гг.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0F4D" w:rsidRPr="005D0F4D" w:rsidRDefault="005D0F4D" w:rsidP="005D0F4D">
            <w:pPr>
              <w:rPr>
                <w:sz w:val="22"/>
                <w:szCs w:val="22"/>
              </w:rPr>
            </w:pPr>
            <w:r w:rsidRPr="005D0F4D"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округа Курганской области</w:t>
            </w:r>
          </w:p>
        </w:tc>
      </w:tr>
      <w:tr w:rsidR="00717D88">
        <w:tc>
          <w:tcPr>
            <w:tcW w:w="1485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717D88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1)</w:t>
            </w:r>
          </w:p>
        </w:tc>
        <w:tc>
          <w:tcPr>
            <w:tcW w:w="4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55326E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Закрепление </w:t>
            </w:r>
            <w:r w:rsidR="0055326E">
              <w:rPr>
                <w:rFonts w:cs="Arial"/>
                <w:sz w:val="22"/>
                <w:szCs w:val="22"/>
              </w:rPr>
              <w:t xml:space="preserve">муниципального </w:t>
            </w:r>
            <w:r>
              <w:rPr>
                <w:rFonts w:cs="Arial"/>
                <w:sz w:val="22"/>
                <w:szCs w:val="22"/>
              </w:rPr>
              <w:t>имущества на праве оперативного управления, передача в пользование третьих лиц с условием сохранения целевого назначения и использования объектов недвижимого имущества</w:t>
            </w:r>
          </w:p>
        </w:tc>
        <w:tc>
          <w:tcPr>
            <w:tcW w:w="357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4A28E1" w:rsidP="00DE2014">
            <w:pPr>
              <w:pStyle w:val="TableContents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Администрацией Шумихинского муниципального округа  при </w:t>
            </w:r>
            <w:r w:rsidR="000D664B">
              <w:rPr>
                <w:rFonts w:cs="Arial"/>
                <w:sz w:val="22"/>
                <w:szCs w:val="22"/>
              </w:rPr>
              <w:t xml:space="preserve"> закреплении </w:t>
            </w:r>
            <w:r w:rsidR="0055326E">
              <w:rPr>
                <w:rFonts w:cs="Arial"/>
                <w:sz w:val="22"/>
                <w:szCs w:val="22"/>
              </w:rPr>
              <w:t>муниципального</w:t>
            </w:r>
            <w:r w:rsidR="000D664B">
              <w:rPr>
                <w:rFonts w:cs="Arial"/>
                <w:sz w:val="22"/>
                <w:szCs w:val="22"/>
              </w:rPr>
              <w:t xml:space="preserve"> имущества на праве оперативного управления, при </w:t>
            </w:r>
            <w:r>
              <w:rPr>
                <w:rFonts w:cs="Arial"/>
                <w:sz w:val="22"/>
                <w:szCs w:val="22"/>
              </w:rPr>
              <w:t>передач</w:t>
            </w:r>
            <w:r w:rsidR="00DE2014">
              <w:rPr>
                <w:rFonts w:cs="Arial"/>
                <w:sz w:val="22"/>
                <w:szCs w:val="22"/>
              </w:rPr>
              <w:t>е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0D664B">
              <w:rPr>
                <w:rFonts w:cs="Arial"/>
                <w:sz w:val="22"/>
                <w:szCs w:val="22"/>
              </w:rPr>
              <w:t xml:space="preserve"> в пользование третьим лицам </w:t>
            </w:r>
            <w:r>
              <w:rPr>
                <w:rFonts w:cs="Arial"/>
                <w:sz w:val="22"/>
                <w:szCs w:val="22"/>
              </w:rPr>
              <w:t>соблюдается с</w:t>
            </w:r>
            <w:r w:rsidR="005D0F4D">
              <w:rPr>
                <w:rFonts w:cs="Arial"/>
                <w:sz w:val="22"/>
                <w:szCs w:val="22"/>
              </w:rPr>
              <w:t>охранение целевого использования объектов недвижимого имущества в социальной сфере</w:t>
            </w:r>
          </w:p>
        </w:tc>
        <w:tc>
          <w:tcPr>
            <w:tcW w:w="3624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94565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Ежегодно 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округа</w:t>
            </w:r>
            <w:r w:rsidR="00CB3713">
              <w:rPr>
                <w:rFonts w:cs="Arial"/>
                <w:sz w:val="22"/>
                <w:szCs w:val="22"/>
              </w:rPr>
              <w:t xml:space="preserve"> Курганской области</w:t>
            </w:r>
          </w:p>
        </w:tc>
      </w:tr>
      <w:tr w:rsidR="00717D88" w:rsidTr="00CB3713"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2)</w:t>
            </w:r>
          </w:p>
        </w:tc>
        <w:tc>
          <w:tcPr>
            <w:tcW w:w="424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55326E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Проведение анализа целевого использования муниципальных</w:t>
            </w:r>
            <w:r w:rsidR="0055326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объектов недвижимого имущества в социальной сфере</w:t>
            </w:r>
          </w:p>
        </w:tc>
        <w:tc>
          <w:tcPr>
            <w:tcW w:w="3576" w:type="dxa"/>
            <w:gridSpan w:val="3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4A28E1" w:rsidP="004A28E1">
            <w:pPr>
              <w:pStyle w:val="Standar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Администрацией Шумихинского муниципального округа проводится анализ </w:t>
            </w:r>
            <w:r w:rsidR="005D0F4D">
              <w:rPr>
                <w:rFonts w:cs="Arial"/>
                <w:sz w:val="22"/>
                <w:szCs w:val="22"/>
              </w:rPr>
              <w:t>целевого использования  муниципальных объектов недвижимого имущества</w:t>
            </w:r>
            <w:r w:rsidR="003316DE">
              <w:rPr>
                <w:rFonts w:cs="Arial"/>
                <w:sz w:val="22"/>
                <w:szCs w:val="22"/>
              </w:rPr>
              <w:t xml:space="preserve"> в социальной сфере</w:t>
            </w:r>
          </w:p>
        </w:tc>
        <w:tc>
          <w:tcPr>
            <w:tcW w:w="3624" w:type="dxa"/>
            <w:gridSpan w:val="7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Ежегодно</w:t>
            </w: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4D" w:rsidRDefault="005D0F4D">
            <w:pPr>
              <w:suppressAutoHyphens w:val="0"/>
            </w:pPr>
          </w:p>
        </w:tc>
      </w:tr>
      <w:tr w:rsidR="00CB3713" w:rsidTr="00CB371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713" w:rsidRDefault="00CB3713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3)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713" w:rsidRPr="00CB3713" w:rsidRDefault="00CB3713" w:rsidP="00CB3713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CB3713">
              <w:rPr>
                <w:rStyle w:val="21"/>
                <w:sz w:val="22"/>
                <w:szCs w:val="22"/>
              </w:rPr>
              <w:t xml:space="preserve">Размещение информации о государственном имуществе, находящемся в собственности </w:t>
            </w:r>
            <w:r>
              <w:rPr>
                <w:rStyle w:val="21"/>
                <w:sz w:val="22"/>
                <w:szCs w:val="22"/>
              </w:rPr>
              <w:lastRenderedPageBreak/>
              <w:t xml:space="preserve">Шумихинского </w:t>
            </w:r>
            <w:r w:rsidRPr="00CB3713">
              <w:rPr>
                <w:rStyle w:val="21"/>
                <w:sz w:val="22"/>
                <w:szCs w:val="22"/>
              </w:rPr>
              <w:t>муниципальн</w:t>
            </w:r>
            <w:r>
              <w:rPr>
                <w:rStyle w:val="21"/>
                <w:sz w:val="22"/>
                <w:szCs w:val="22"/>
              </w:rPr>
              <w:t>ого округа</w:t>
            </w:r>
            <w:r w:rsidRPr="00CB3713">
              <w:rPr>
                <w:rStyle w:val="21"/>
                <w:sz w:val="22"/>
                <w:szCs w:val="22"/>
              </w:rPr>
              <w:t xml:space="preserve"> Курганской области, в том числе имуществе, включаемом в переч</w:t>
            </w:r>
            <w:r>
              <w:rPr>
                <w:rStyle w:val="21"/>
                <w:sz w:val="22"/>
                <w:szCs w:val="22"/>
              </w:rPr>
              <w:t>е</w:t>
            </w:r>
            <w:r w:rsidRPr="00CB3713">
              <w:rPr>
                <w:rStyle w:val="21"/>
                <w:sz w:val="22"/>
                <w:szCs w:val="22"/>
              </w:rPr>
              <w:t>н</w:t>
            </w:r>
            <w:r>
              <w:rPr>
                <w:rStyle w:val="21"/>
                <w:sz w:val="22"/>
                <w:szCs w:val="22"/>
              </w:rPr>
              <w:t>ь</w:t>
            </w:r>
            <w:r w:rsidRPr="00CB3713">
              <w:rPr>
                <w:rStyle w:val="21"/>
                <w:sz w:val="22"/>
                <w:szCs w:val="22"/>
              </w:rPr>
              <w:t xml:space="preserve"> для предоставления субъектам малого и среднего предпринимательства, о реализации такого имущества или предоставлении его во владение и (или) пользование на </w:t>
            </w:r>
            <w:r>
              <w:rPr>
                <w:rStyle w:val="21"/>
                <w:sz w:val="22"/>
                <w:szCs w:val="22"/>
              </w:rPr>
              <w:t>официальной страничке Администрации Шумихинского муниципального округа Курганской области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713" w:rsidRPr="004A28E1" w:rsidRDefault="004A28E1" w:rsidP="003316DE">
            <w:pPr>
              <w:pStyle w:val="Standard"/>
              <w:rPr>
                <w:rFonts w:cs="Arial"/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lastRenderedPageBreak/>
              <w:t>И</w:t>
            </w:r>
            <w:r w:rsidRPr="00CB3713">
              <w:rPr>
                <w:rStyle w:val="21"/>
                <w:sz w:val="22"/>
                <w:szCs w:val="22"/>
              </w:rPr>
              <w:t>нформаци</w:t>
            </w:r>
            <w:r>
              <w:rPr>
                <w:rStyle w:val="21"/>
                <w:sz w:val="22"/>
                <w:szCs w:val="22"/>
              </w:rPr>
              <w:t>я</w:t>
            </w:r>
            <w:r w:rsidRPr="00CB3713">
              <w:rPr>
                <w:rStyle w:val="21"/>
                <w:sz w:val="22"/>
                <w:szCs w:val="22"/>
              </w:rPr>
              <w:t xml:space="preserve"> о государственном имуществе, находящемся в собственности </w:t>
            </w:r>
            <w:r>
              <w:rPr>
                <w:rStyle w:val="21"/>
                <w:sz w:val="22"/>
                <w:szCs w:val="22"/>
              </w:rPr>
              <w:t xml:space="preserve">Шумихинского </w:t>
            </w:r>
            <w:r w:rsidRPr="00CB3713">
              <w:rPr>
                <w:rStyle w:val="21"/>
                <w:sz w:val="22"/>
                <w:szCs w:val="22"/>
              </w:rPr>
              <w:lastRenderedPageBreak/>
              <w:t>муниципальн</w:t>
            </w:r>
            <w:r>
              <w:rPr>
                <w:rStyle w:val="21"/>
                <w:sz w:val="22"/>
                <w:szCs w:val="22"/>
              </w:rPr>
              <w:t>ого округа</w:t>
            </w:r>
            <w:r w:rsidRPr="00CB3713">
              <w:rPr>
                <w:rStyle w:val="21"/>
                <w:sz w:val="22"/>
                <w:szCs w:val="22"/>
              </w:rPr>
              <w:t xml:space="preserve"> Курганской области, в том числе имуществе, включаемом в переч</w:t>
            </w:r>
            <w:r>
              <w:rPr>
                <w:rStyle w:val="21"/>
                <w:sz w:val="22"/>
                <w:szCs w:val="22"/>
              </w:rPr>
              <w:t>е</w:t>
            </w:r>
            <w:r w:rsidRPr="00CB3713">
              <w:rPr>
                <w:rStyle w:val="21"/>
                <w:sz w:val="22"/>
                <w:szCs w:val="22"/>
              </w:rPr>
              <w:t>н</w:t>
            </w:r>
            <w:r>
              <w:rPr>
                <w:rStyle w:val="21"/>
                <w:sz w:val="22"/>
                <w:szCs w:val="22"/>
              </w:rPr>
              <w:t>ь</w:t>
            </w:r>
            <w:r w:rsidRPr="00CB3713">
              <w:rPr>
                <w:rStyle w:val="21"/>
                <w:sz w:val="22"/>
                <w:szCs w:val="22"/>
              </w:rPr>
              <w:t xml:space="preserve"> для предоставления субъектам малого и среднего предпринимательства, о реализации такого имущества или предоставлении его во владение и (или) пользование </w:t>
            </w:r>
            <w:r>
              <w:rPr>
                <w:rStyle w:val="21"/>
                <w:sz w:val="22"/>
                <w:szCs w:val="22"/>
              </w:rPr>
              <w:t xml:space="preserve"> размещен</w:t>
            </w:r>
            <w:r w:rsidR="000D664B">
              <w:rPr>
                <w:rStyle w:val="21"/>
                <w:sz w:val="22"/>
                <w:szCs w:val="22"/>
              </w:rPr>
              <w:t>а</w:t>
            </w:r>
            <w:r>
              <w:rPr>
                <w:rStyle w:val="21"/>
                <w:sz w:val="22"/>
                <w:szCs w:val="22"/>
              </w:rPr>
              <w:t xml:space="preserve"> </w:t>
            </w:r>
            <w:r w:rsidRPr="00CB3713">
              <w:rPr>
                <w:rStyle w:val="21"/>
                <w:sz w:val="22"/>
                <w:szCs w:val="22"/>
              </w:rPr>
              <w:t xml:space="preserve">на </w:t>
            </w:r>
            <w:r>
              <w:rPr>
                <w:rStyle w:val="21"/>
                <w:sz w:val="22"/>
                <w:szCs w:val="22"/>
              </w:rPr>
              <w:t>официально</w:t>
            </w:r>
            <w:r w:rsidR="003316DE">
              <w:rPr>
                <w:rStyle w:val="21"/>
                <w:sz w:val="22"/>
                <w:szCs w:val="22"/>
              </w:rPr>
              <w:t xml:space="preserve">м </w:t>
            </w:r>
            <w:r>
              <w:rPr>
                <w:rStyle w:val="21"/>
                <w:sz w:val="22"/>
                <w:szCs w:val="22"/>
              </w:rPr>
              <w:t>с</w:t>
            </w:r>
            <w:r w:rsidR="003316DE">
              <w:rPr>
                <w:rStyle w:val="21"/>
                <w:sz w:val="22"/>
                <w:szCs w:val="22"/>
              </w:rPr>
              <w:t>айте</w:t>
            </w:r>
            <w:r>
              <w:rPr>
                <w:rStyle w:val="21"/>
                <w:sz w:val="22"/>
                <w:szCs w:val="22"/>
              </w:rPr>
              <w:t xml:space="preserve"> Администрации Шумихинского муниципального округа Курганской области</w:t>
            </w:r>
          </w:p>
        </w:tc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713" w:rsidRDefault="00CB3713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713" w:rsidRDefault="00CB3713">
            <w:pPr>
              <w:suppressAutoHyphens w:val="0"/>
            </w:pPr>
            <w:r w:rsidRPr="005D0F4D">
              <w:rPr>
                <w:rFonts w:cs="Arial"/>
                <w:sz w:val="22"/>
                <w:szCs w:val="22"/>
              </w:rPr>
              <w:t>Отдел строительства и имущества Админис</w:t>
            </w:r>
            <w:r w:rsidRPr="005D0F4D">
              <w:rPr>
                <w:rFonts w:cs="Arial"/>
                <w:sz w:val="22"/>
                <w:szCs w:val="22"/>
              </w:rPr>
              <w:t>т</w:t>
            </w:r>
            <w:r w:rsidRPr="005D0F4D">
              <w:rPr>
                <w:rFonts w:cs="Arial"/>
                <w:sz w:val="22"/>
                <w:szCs w:val="22"/>
              </w:rPr>
              <w:t xml:space="preserve">рации Шумихинского </w:t>
            </w:r>
            <w:r w:rsidRPr="005D0F4D">
              <w:rPr>
                <w:rFonts w:cs="Arial"/>
                <w:sz w:val="22"/>
                <w:szCs w:val="22"/>
              </w:rPr>
              <w:lastRenderedPageBreak/>
              <w:t>муниципального округа Курганской области</w:t>
            </w:r>
          </w:p>
        </w:tc>
      </w:tr>
      <w:tr w:rsidR="00CB3713" w:rsidTr="00BC01C0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713" w:rsidRPr="005D0F4D" w:rsidRDefault="00CB3713">
            <w:pPr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Style w:val="21"/>
              </w:rPr>
              <w:lastRenderedPageBreak/>
              <w:t>6.Содействие развитию негосударственных (немуниципальных) социально ориентированных некоммерческих организаций и «с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циального предпринимательства», включая наличие в региональных программах поддержки социально ориентированных неко</w:t>
            </w:r>
            <w:r>
              <w:rPr>
                <w:rStyle w:val="21"/>
              </w:rPr>
              <w:t>м</w:t>
            </w:r>
            <w:r>
              <w:rPr>
                <w:rStyle w:val="21"/>
              </w:rPr>
              <w:t>мерческих организаций и (или) субъектов малого и среднего предпринимательства, в том числе индивидуальных предпринимат</w:t>
            </w:r>
            <w:r>
              <w:rPr>
                <w:rStyle w:val="21"/>
              </w:rPr>
              <w:t>е</w:t>
            </w:r>
            <w:r>
              <w:rPr>
                <w:rStyle w:val="21"/>
              </w:rPr>
              <w:t>лей, мероприятий, направленных на поддержку негосударственного (немуниципального) сектора и развитие «социального пре</w:t>
            </w:r>
            <w:r>
              <w:rPr>
                <w:rStyle w:val="21"/>
              </w:rPr>
              <w:t>д</w:t>
            </w:r>
            <w:r>
              <w:rPr>
                <w:rStyle w:val="21"/>
              </w:rPr>
              <w:t>принимательства» в сферах дошкольного, общего образования, детского отдыха и оздоровления детей, дополнительного образ</w:t>
            </w:r>
            <w:r>
              <w:rPr>
                <w:rStyle w:val="21"/>
              </w:rPr>
              <w:t>о</w:t>
            </w:r>
            <w:r>
              <w:rPr>
                <w:rStyle w:val="21"/>
              </w:rPr>
              <w:t>вания детей</w:t>
            </w:r>
          </w:p>
        </w:tc>
      </w:tr>
      <w:tr w:rsidR="00CB3713" w:rsidTr="00CB371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713" w:rsidRDefault="00CB3713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4)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713" w:rsidRPr="00CB3713" w:rsidRDefault="00CB3713" w:rsidP="00CB3713">
            <w:pPr>
              <w:pStyle w:val="TableContents"/>
              <w:rPr>
                <w:rStyle w:val="21"/>
                <w:sz w:val="22"/>
                <w:szCs w:val="22"/>
              </w:rPr>
            </w:pPr>
            <w:r w:rsidRPr="00CB3713">
              <w:rPr>
                <w:rStyle w:val="21"/>
                <w:sz w:val="22"/>
                <w:szCs w:val="22"/>
              </w:rPr>
              <w:t>Внедрение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713" w:rsidRPr="00CB3713" w:rsidRDefault="00CB3713" w:rsidP="003316DE">
            <w:pPr>
              <w:pStyle w:val="Standard"/>
              <w:rPr>
                <w:rStyle w:val="21"/>
                <w:sz w:val="22"/>
                <w:szCs w:val="22"/>
              </w:rPr>
            </w:pPr>
            <w:r w:rsidRPr="00CB3713">
              <w:rPr>
                <w:rStyle w:val="21"/>
                <w:sz w:val="22"/>
                <w:szCs w:val="22"/>
              </w:rPr>
              <w:t xml:space="preserve">В </w:t>
            </w:r>
            <w:r>
              <w:rPr>
                <w:rStyle w:val="21"/>
                <w:sz w:val="22"/>
                <w:szCs w:val="22"/>
              </w:rPr>
              <w:t>Шумихинском муниципальном округе</w:t>
            </w:r>
            <w:r w:rsidRPr="00CB3713">
              <w:rPr>
                <w:rStyle w:val="21"/>
                <w:sz w:val="22"/>
                <w:szCs w:val="22"/>
              </w:rPr>
              <w:t xml:space="preserve"> Курганской области </w:t>
            </w:r>
            <w:r w:rsidR="007F31EF">
              <w:rPr>
                <w:rStyle w:val="21"/>
                <w:sz w:val="22"/>
                <w:szCs w:val="22"/>
              </w:rPr>
              <w:t>в</w:t>
            </w:r>
            <w:r w:rsidR="007F31EF" w:rsidRPr="00CB3713">
              <w:rPr>
                <w:rStyle w:val="21"/>
                <w:sz w:val="22"/>
                <w:szCs w:val="22"/>
              </w:rPr>
              <w:t>недрен</w:t>
            </w:r>
            <w:r w:rsidR="007F31EF">
              <w:rPr>
                <w:rStyle w:val="21"/>
                <w:sz w:val="22"/>
                <w:szCs w:val="22"/>
              </w:rPr>
              <w:t>а</w:t>
            </w:r>
            <w:r w:rsidR="007F31EF" w:rsidRPr="00CB3713">
              <w:rPr>
                <w:rStyle w:val="21"/>
                <w:sz w:val="22"/>
                <w:szCs w:val="22"/>
              </w:rPr>
              <w:t xml:space="preserve"> систем</w:t>
            </w:r>
            <w:r w:rsidR="003316DE">
              <w:rPr>
                <w:rStyle w:val="21"/>
                <w:sz w:val="22"/>
                <w:szCs w:val="22"/>
              </w:rPr>
              <w:t xml:space="preserve">а </w:t>
            </w:r>
            <w:r w:rsidR="007F31EF" w:rsidRPr="00CB3713">
              <w:rPr>
                <w:rStyle w:val="21"/>
                <w:sz w:val="22"/>
                <w:szCs w:val="22"/>
              </w:rPr>
              <w:t>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713" w:rsidRDefault="00CB3713">
            <w:pPr>
              <w:pStyle w:val="TableContents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2022г.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713" w:rsidRPr="005D0F4D" w:rsidRDefault="00CB3713">
            <w:pPr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образования А</w:t>
            </w:r>
            <w:r>
              <w:rPr>
                <w:rFonts w:cs="Arial"/>
                <w:sz w:val="22"/>
                <w:szCs w:val="22"/>
              </w:rPr>
              <w:t>д</w:t>
            </w:r>
            <w:r>
              <w:rPr>
                <w:rFonts w:cs="Arial"/>
                <w:sz w:val="22"/>
                <w:szCs w:val="22"/>
              </w:rPr>
              <w:t>министрации Шумихи</w:t>
            </w:r>
            <w:r>
              <w:rPr>
                <w:rFonts w:cs="Arial"/>
                <w:sz w:val="22"/>
                <w:szCs w:val="22"/>
              </w:rPr>
              <w:t>н</w:t>
            </w:r>
            <w:r>
              <w:rPr>
                <w:rFonts w:cs="Arial"/>
                <w:sz w:val="22"/>
                <w:szCs w:val="22"/>
              </w:rPr>
              <w:t>ского муниципального округа Курганской о</w:t>
            </w:r>
            <w:r>
              <w:rPr>
                <w:rFonts w:cs="Arial"/>
                <w:sz w:val="22"/>
                <w:szCs w:val="22"/>
              </w:rPr>
              <w:t>б</w:t>
            </w:r>
            <w:r>
              <w:rPr>
                <w:rFonts w:cs="Arial"/>
                <w:sz w:val="22"/>
                <w:szCs w:val="22"/>
              </w:rPr>
              <w:t>ласти</w:t>
            </w:r>
          </w:p>
        </w:tc>
      </w:tr>
    </w:tbl>
    <w:p w:rsidR="00717D88" w:rsidRDefault="00717D88">
      <w:pPr>
        <w:pStyle w:val="Standard"/>
        <w:jc w:val="center"/>
        <w:rPr>
          <w:rFonts w:cs="Arial"/>
          <w:b/>
          <w:bCs/>
          <w:sz w:val="22"/>
          <w:szCs w:val="22"/>
        </w:rPr>
      </w:pPr>
    </w:p>
    <w:p w:rsidR="00717D88" w:rsidRDefault="00717D88">
      <w:pPr>
        <w:pStyle w:val="TableContents"/>
        <w:jc w:val="both"/>
        <w:rPr>
          <w:rFonts w:cs="Arial"/>
          <w:sz w:val="22"/>
          <w:szCs w:val="22"/>
        </w:rPr>
      </w:pPr>
    </w:p>
    <w:p w:rsidR="007F31EF" w:rsidRDefault="007F31EF">
      <w:pPr>
        <w:pStyle w:val="TableContents"/>
        <w:jc w:val="both"/>
        <w:rPr>
          <w:rFonts w:cs="Arial"/>
          <w:sz w:val="22"/>
          <w:szCs w:val="22"/>
        </w:rPr>
      </w:pPr>
    </w:p>
    <w:p w:rsidR="007F31EF" w:rsidRDefault="007F31EF">
      <w:pPr>
        <w:pStyle w:val="TableContents"/>
        <w:jc w:val="both"/>
        <w:rPr>
          <w:rFonts w:cs="Arial"/>
          <w:sz w:val="22"/>
          <w:szCs w:val="22"/>
        </w:rPr>
      </w:pPr>
    </w:p>
    <w:p w:rsidR="00B221E9" w:rsidRDefault="00B221E9" w:rsidP="006229A4">
      <w:pPr>
        <w:pStyle w:val="50"/>
        <w:shd w:val="clear" w:color="auto" w:fill="auto"/>
        <w:spacing w:before="0" w:after="0" w:line="302" w:lineRule="exact"/>
      </w:pPr>
      <w:r>
        <w:lastRenderedPageBreak/>
        <w:t>Раздел II. Мероприятия, направленные на достижение запланированных результатов и</w:t>
      </w:r>
      <w:r>
        <w:br/>
        <w:t>целевых показателей на товарных рынках Шумихинского муниципального округа Курганской области</w:t>
      </w:r>
    </w:p>
    <w:p w:rsidR="00717D88" w:rsidRDefault="005D0F4D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Ключевые показатели на рынке ритуальных услуг</w:t>
      </w:r>
    </w:p>
    <w:p w:rsidR="00717D88" w:rsidRDefault="00717D88">
      <w:pPr>
        <w:pStyle w:val="TableContents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45"/>
        <w:gridCol w:w="3975"/>
        <w:gridCol w:w="1185"/>
        <w:gridCol w:w="1185"/>
        <w:gridCol w:w="1245"/>
        <w:gridCol w:w="1266"/>
        <w:gridCol w:w="2649"/>
      </w:tblGrid>
      <w:tr w:rsidR="00717D88" w:rsidTr="00B221E9">
        <w:trPr>
          <w:tblHeader/>
        </w:trPr>
        <w:tc>
          <w:tcPr>
            <w:tcW w:w="3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рынка</w:t>
            </w:r>
          </w:p>
        </w:tc>
        <w:tc>
          <w:tcPr>
            <w:tcW w:w="3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48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Значение ключевого показателя (%)</w:t>
            </w:r>
          </w:p>
        </w:tc>
        <w:tc>
          <w:tcPr>
            <w:tcW w:w="2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</w:tr>
      <w:tr w:rsidR="00B221E9" w:rsidTr="00B221E9">
        <w:trPr>
          <w:tblHeader/>
        </w:trPr>
        <w:tc>
          <w:tcPr>
            <w:tcW w:w="33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221E9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221E9">
            <w:pPr>
              <w:suppressAutoHyphens w:val="0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21E9" w:rsidRPr="00B221E9" w:rsidRDefault="00B221E9" w:rsidP="00B221E9">
            <w:pPr>
              <w:spacing w:line="240" w:lineRule="exact"/>
              <w:rPr>
                <w:sz w:val="18"/>
                <w:szCs w:val="18"/>
              </w:rPr>
            </w:pPr>
            <w:r w:rsidRPr="00B221E9">
              <w:rPr>
                <w:sz w:val="18"/>
                <w:szCs w:val="18"/>
              </w:rPr>
              <w:t>31.12.2022 г.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21E9" w:rsidRPr="00B221E9" w:rsidRDefault="00B221E9" w:rsidP="00B221E9">
            <w:pPr>
              <w:spacing w:line="240" w:lineRule="exact"/>
              <w:rPr>
                <w:sz w:val="18"/>
                <w:szCs w:val="18"/>
              </w:rPr>
            </w:pPr>
            <w:r w:rsidRPr="00B221E9">
              <w:rPr>
                <w:sz w:val="18"/>
                <w:szCs w:val="18"/>
              </w:rPr>
              <w:t>31.12.2023 г.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21E9" w:rsidRPr="00B221E9" w:rsidRDefault="00B221E9" w:rsidP="00B221E9">
            <w:pPr>
              <w:spacing w:line="240" w:lineRule="exact"/>
              <w:rPr>
                <w:sz w:val="18"/>
                <w:szCs w:val="18"/>
              </w:rPr>
            </w:pPr>
            <w:r w:rsidRPr="00B221E9">
              <w:rPr>
                <w:sz w:val="18"/>
                <w:szCs w:val="18"/>
              </w:rPr>
              <w:t>31.12.2024 г.</w:t>
            </w: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21E9" w:rsidRPr="00B221E9" w:rsidRDefault="00B221E9" w:rsidP="00B221E9">
            <w:pPr>
              <w:spacing w:line="240" w:lineRule="exact"/>
              <w:rPr>
                <w:sz w:val="18"/>
                <w:szCs w:val="18"/>
              </w:rPr>
            </w:pPr>
            <w:r w:rsidRPr="00B221E9">
              <w:rPr>
                <w:sz w:val="18"/>
                <w:szCs w:val="18"/>
              </w:rPr>
              <w:t>31.12.2025 г.</w:t>
            </w:r>
          </w:p>
        </w:tc>
        <w:tc>
          <w:tcPr>
            <w:tcW w:w="2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221E9">
            <w:pPr>
              <w:suppressAutoHyphens w:val="0"/>
            </w:pPr>
          </w:p>
        </w:tc>
      </w:tr>
      <w:tr w:rsidR="00717D88" w:rsidTr="00B221E9"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Рынок ритуальных услуг</w:t>
            </w: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</w:tbl>
    <w:p w:rsidR="00717D88" w:rsidRDefault="00717D88">
      <w:pPr>
        <w:pStyle w:val="TableContents"/>
        <w:rPr>
          <w:rFonts w:cs="Arial"/>
          <w:sz w:val="22"/>
          <w:szCs w:val="22"/>
        </w:rPr>
      </w:pPr>
    </w:p>
    <w:p w:rsidR="00717D88" w:rsidRDefault="005D0F4D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Мероприятия, направленные на достижение ключевых показателей на рынке ритуальных услуг</w:t>
      </w:r>
    </w:p>
    <w:p w:rsidR="00717D88" w:rsidRDefault="00717D88">
      <w:pPr>
        <w:pStyle w:val="TableContents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4248"/>
        <w:gridCol w:w="4636"/>
        <w:gridCol w:w="2516"/>
        <w:gridCol w:w="2826"/>
      </w:tblGrid>
      <w:tr w:rsidR="00717D88" w:rsidTr="006229A4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717D88" w:rsidTr="006229A4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ConsPlusNormal"/>
              <w:snapToGrid w:val="0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4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ConsPlusNormal"/>
              <w:snapToGrid w:val="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Реестр сформирован и размещен на официальном сайте </w:t>
            </w:r>
            <w:r>
              <w:rPr>
                <w:rFonts w:cs="Arial"/>
                <w:sz w:val="22"/>
                <w:szCs w:val="22"/>
              </w:rPr>
              <w:t xml:space="preserve">Администрации Шумихинского муниципального округа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Курганской области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в информационно-телекоммуникационной сети «Интернет»</w:t>
            </w:r>
            <w:r w:rsidR="006229A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Актуализация  </w:t>
            </w:r>
            <w:r w:rsidR="00DE201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6229A4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существляется ежегодно.</w:t>
            </w:r>
          </w:p>
          <w:p w:rsidR="006229A4" w:rsidRDefault="006229A4">
            <w:pPr>
              <w:pStyle w:val="ConsPlusNormal"/>
              <w:snapToGrid w:val="0"/>
            </w:pPr>
          </w:p>
        </w:tc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B221E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</w:t>
            </w:r>
            <w:r w:rsidR="00AA33F0">
              <w:rPr>
                <w:rFonts w:cs="Arial"/>
                <w:sz w:val="22"/>
                <w:szCs w:val="22"/>
              </w:rPr>
              <w:t xml:space="preserve"> -2025гг.</w:t>
            </w:r>
          </w:p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B221E9" w:rsidP="00B221E9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Отдел экономики </w:t>
            </w:r>
            <w:r w:rsidR="005D0F4D">
              <w:rPr>
                <w:rFonts w:cs="Arial"/>
                <w:sz w:val="22"/>
                <w:szCs w:val="22"/>
              </w:rPr>
              <w:t>Администраци</w:t>
            </w:r>
            <w:r>
              <w:rPr>
                <w:rFonts w:cs="Arial"/>
                <w:sz w:val="22"/>
                <w:szCs w:val="22"/>
              </w:rPr>
              <w:t>и</w:t>
            </w:r>
            <w:r w:rsidR="005D0F4D">
              <w:rPr>
                <w:rFonts w:cs="Arial"/>
                <w:sz w:val="22"/>
                <w:szCs w:val="22"/>
              </w:rPr>
              <w:t xml:space="preserve"> Шумихинского муниципального округа</w:t>
            </w:r>
            <w:r>
              <w:rPr>
                <w:rFonts w:cs="Arial"/>
                <w:sz w:val="22"/>
                <w:szCs w:val="22"/>
              </w:rPr>
              <w:t xml:space="preserve"> Курганской области</w:t>
            </w:r>
          </w:p>
        </w:tc>
      </w:tr>
    </w:tbl>
    <w:p w:rsidR="00B221E9" w:rsidRDefault="00B221E9" w:rsidP="00B221E9">
      <w:pPr>
        <w:spacing w:before="259"/>
        <w:ind w:left="340"/>
        <w:jc w:val="center"/>
      </w:pPr>
      <w:r>
        <w:t>Мероприятия, направленные на достижение ключевого показателя на рынке жилищного строительства</w:t>
      </w:r>
      <w:r>
        <w:br/>
        <w:t>(за исключением Московского фонда реновации жилой застройки и индивидуального жилищного строительства)</w:t>
      </w:r>
    </w:p>
    <w:p w:rsidR="00B221E9" w:rsidRDefault="00B221E9">
      <w:pPr>
        <w:pStyle w:val="TableContents"/>
        <w:jc w:val="center"/>
        <w:rPr>
          <w:rFonts w:cs="Arial"/>
          <w:sz w:val="22"/>
          <w:szCs w:val="22"/>
        </w:rPr>
      </w:pPr>
    </w:p>
    <w:tbl>
      <w:tblPr>
        <w:tblW w:w="1479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4191"/>
        <w:gridCol w:w="4941"/>
        <w:gridCol w:w="2484"/>
        <w:gridCol w:w="2550"/>
      </w:tblGrid>
      <w:tr w:rsidR="00B221E9" w:rsidTr="00BC01C0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B221E9" w:rsidRDefault="00B221E9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B221E9" w:rsidRDefault="00B221E9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B221E9" w:rsidTr="00BC01C0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C01C0">
            <w:pPr>
              <w:pStyle w:val="TableContents"/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Размещение на официальном сайте </w:t>
            </w:r>
            <w:r>
              <w:rPr>
                <w:rFonts w:cs="Arial"/>
                <w:sz w:val="22"/>
                <w:szCs w:val="22"/>
              </w:rPr>
              <w:t xml:space="preserve">Администрации Шумихинского муниципального округа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Курганской области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в информационно-телекоммуникационной сети «Интернет» </w:t>
            </w:r>
            <w:r>
              <w:t>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4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201403" w:rsidP="00201403">
            <w:pPr>
              <w:pStyle w:val="TableContents"/>
            </w:pPr>
            <w:r>
              <w:t>Актуальный план по созданию объектов инфраструктуры в Шумихинском муниципальном округе р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азмещен на официальном сайте </w:t>
            </w:r>
            <w:r>
              <w:rPr>
                <w:rFonts w:cs="Arial"/>
                <w:sz w:val="22"/>
                <w:szCs w:val="22"/>
              </w:rPr>
              <w:t xml:space="preserve">Администрации Шумихинского муниципального округа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Курганской области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221E9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2022 - 2025 гг.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1E9" w:rsidRDefault="00B221E9" w:rsidP="00BC01C0">
            <w:pPr>
              <w:pStyle w:val="TableContents"/>
            </w:pPr>
            <w:r w:rsidRPr="005D0F4D"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округа Курганской области</w:t>
            </w:r>
          </w:p>
        </w:tc>
      </w:tr>
    </w:tbl>
    <w:p w:rsidR="00B221E9" w:rsidRDefault="00B221E9" w:rsidP="00B221E9">
      <w:pPr>
        <w:spacing w:before="260" w:line="302" w:lineRule="exact"/>
        <w:ind w:left="300"/>
        <w:jc w:val="center"/>
      </w:pPr>
      <w:r>
        <w:lastRenderedPageBreak/>
        <w:t>Мероприятия, направленные на достижение ключевого показателя на рынке строительства</w:t>
      </w:r>
      <w:r>
        <w:br/>
        <w:t>объектов капитального строительства, за исключением жилищного и дорожного строительства</w:t>
      </w:r>
    </w:p>
    <w:p w:rsidR="00717D88" w:rsidRDefault="00717D88">
      <w:pPr>
        <w:pStyle w:val="TableContents"/>
        <w:jc w:val="center"/>
        <w:rPr>
          <w:rFonts w:cs="Arial"/>
          <w:sz w:val="22"/>
          <w:szCs w:val="22"/>
        </w:rPr>
      </w:pPr>
    </w:p>
    <w:tbl>
      <w:tblPr>
        <w:tblW w:w="1479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4191"/>
        <w:gridCol w:w="4941"/>
        <w:gridCol w:w="2484"/>
        <w:gridCol w:w="2550"/>
      </w:tblGrid>
      <w:tr w:rsidR="00717D88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717D88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 xml:space="preserve">Обеспечение опубликования и актуализации </w:t>
            </w:r>
            <w:r w:rsidR="00AA33F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на официальном сайте </w:t>
            </w:r>
            <w:r w:rsidR="00AA33F0">
              <w:rPr>
                <w:rFonts w:cs="Arial"/>
                <w:sz w:val="22"/>
                <w:szCs w:val="22"/>
              </w:rPr>
              <w:t xml:space="preserve">Администрации Шумихинского муниципального округа </w:t>
            </w:r>
            <w:r w:rsidR="00AA33F0">
              <w:rPr>
                <w:rFonts w:cs="Arial"/>
                <w:sz w:val="22"/>
                <w:szCs w:val="22"/>
                <w:shd w:val="clear" w:color="auto" w:fill="FFFFFF"/>
              </w:rPr>
              <w:t>Курганской области</w:t>
            </w:r>
            <w:r w:rsidR="00AA33F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в информационно-телекоммуникационной сети «Интернет» </w:t>
            </w:r>
            <w:r>
              <w:rPr>
                <w:rFonts w:cs="Arial"/>
                <w:sz w:val="22"/>
                <w:szCs w:val="22"/>
              </w:rPr>
              <w:t>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4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6229A4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 xml:space="preserve">Административные регламенты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 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размещаются и  </w:t>
            </w:r>
            <w:r>
              <w:rPr>
                <w:rFonts w:cs="Arial"/>
                <w:sz w:val="22"/>
                <w:szCs w:val="22"/>
              </w:rPr>
              <w:t>актуализ</w:t>
            </w:r>
            <w:r w:rsidR="006229A4">
              <w:rPr>
                <w:rFonts w:cs="Arial"/>
                <w:sz w:val="22"/>
                <w:szCs w:val="22"/>
              </w:rPr>
              <w:t>и</w:t>
            </w:r>
            <w:r>
              <w:rPr>
                <w:rFonts w:cs="Arial"/>
                <w:sz w:val="22"/>
                <w:szCs w:val="22"/>
              </w:rPr>
              <w:t xml:space="preserve">руются 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на официальном сайте </w:t>
            </w:r>
            <w:r>
              <w:rPr>
                <w:rFonts w:cs="Arial"/>
                <w:sz w:val="22"/>
                <w:szCs w:val="22"/>
              </w:rPr>
              <w:t xml:space="preserve">Администрации Шумихинского муниципального округа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Курганской области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AA33F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2022-2025гг.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AA33F0">
            <w:pPr>
              <w:pStyle w:val="TableContents"/>
            </w:pPr>
            <w:r w:rsidRPr="005D0F4D"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округа Курганской области</w:t>
            </w:r>
          </w:p>
        </w:tc>
      </w:tr>
    </w:tbl>
    <w:p w:rsidR="00717D88" w:rsidRPr="00AA33F0" w:rsidRDefault="00717D88">
      <w:pPr>
        <w:pStyle w:val="TableContents"/>
        <w:jc w:val="center"/>
        <w:rPr>
          <w:rFonts w:cs="Arial"/>
          <w:sz w:val="22"/>
          <w:szCs w:val="22"/>
        </w:rPr>
      </w:pPr>
    </w:p>
    <w:p w:rsidR="00AA33F0" w:rsidRDefault="00AA33F0">
      <w:pPr>
        <w:pStyle w:val="TableContents"/>
        <w:jc w:val="center"/>
        <w:rPr>
          <w:rFonts w:cs="Arial"/>
          <w:sz w:val="22"/>
          <w:szCs w:val="22"/>
        </w:rPr>
      </w:pPr>
    </w:p>
    <w:p w:rsidR="00AA33F0" w:rsidRDefault="00AA33F0" w:rsidP="00AA33F0">
      <w:pPr>
        <w:pStyle w:val="26"/>
        <w:shd w:val="clear" w:color="auto" w:fill="auto"/>
        <w:spacing w:line="240" w:lineRule="auto"/>
        <w:jc w:val="center"/>
      </w:pPr>
      <w:r>
        <w:t>Мероприятия, направленные на достижение ключевого показателя на рынке дорожной деятельности (за исключением проектирования)</w:t>
      </w:r>
    </w:p>
    <w:p w:rsidR="00AA33F0" w:rsidRDefault="00AA33F0" w:rsidP="00AA33F0">
      <w:pPr>
        <w:pStyle w:val="26"/>
        <w:shd w:val="clear" w:color="auto" w:fill="auto"/>
        <w:spacing w:line="240" w:lineRule="auto"/>
        <w:jc w:val="center"/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3690"/>
        <w:gridCol w:w="5205"/>
        <w:gridCol w:w="2445"/>
        <w:gridCol w:w="3000"/>
      </w:tblGrid>
      <w:tr w:rsidR="00AA33F0" w:rsidTr="00BC01C0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AA33F0" w:rsidTr="00BC01C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201403">
            <w:pPr>
              <w:pStyle w:val="TableContents"/>
            </w:pPr>
            <w:r>
              <w:t>Сокращение сроков приема выполненных работ по результатам исполнения заключенных муниципальных контрактов, обеспечение своевременной и полной оплаты выполненных и принятых заказчиком работ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403" w:rsidRDefault="00201403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Муниципальные заказчики Администрации Шумихинского муниципального округа соблюдают сроки приема выполненных работ по</w:t>
            </w:r>
          </w:p>
          <w:p w:rsidR="00201403" w:rsidRDefault="00201403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t>результатам исполнения заключенных муниципальных контрактов, оплату выполненных и принятых заказчиком работ осуществляют в полном объеме и своевременно</w:t>
            </w:r>
          </w:p>
          <w:p w:rsidR="00201403" w:rsidRDefault="00201403" w:rsidP="00BC01C0">
            <w:pPr>
              <w:pStyle w:val="TableContents"/>
              <w:rPr>
                <w:rFonts w:cs="Arial"/>
                <w:sz w:val="22"/>
                <w:szCs w:val="22"/>
              </w:rPr>
            </w:pPr>
          </w:p>
          <w:p w:rsidR="00201403" w:rsidRDefault="00201403" w:rsidP="00BC01C0">
            <w:pPr>
              <w:pStyle w:val="TableContents"/>
            </w:pPr>
          </w:p>
          <w:p w:rsidR="00AA33F0" w:rsidRDefault="00AA33F0" w:rsidP="00BC01C0">
            <w:pPr>
              <w:pStyle w:val="TableContents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AA33F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AA33F0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Муниципальные заказчики Администрации Шумихинского муниципального округа Курганской области</w:t>
            </w:r>
          </w:p>
        </w:tc>
      </w:tr>
    </w:tbl>
    <w:p w:rsidR="00AA33F0" w:rsidRPr="00AA33F0" w:rsidRDefault="00AA33F0" w:rsidP="00AA33F0">
      <w:pPr>
        <w:pStyle w:val="TableContents"/>
        <w:jc w:val="center"/>
        <w:rPr>
          <w:rFonts w:cs="Arial"/>
          <w:sz w:val="22"/>
          <w:szCs w:val="22"/>
        </w:rPr>
      </w:pPr>
    </w:p>
    <w:p w:rsidR="00AA33F0" w:rsidRDefault="00AA33F0" w:rsidP="00AA33F0">
      <w:pPr>
        <w:pStyle w:val="TableContents"/>
        <w:rPr>
          <w:rFonts w:cs="Arial"/>
          <w:sz w:val="22"/>
          <w:szCs w:val="22"/>
        </w:rPr>
      </w:pPr>
    </w:p>
    <w:p w:rsidR="006229A4" w:rsidRDefault="006229A4" w:rsidP="00AA33F0">
      <w:pPr>
        <w:pStyle w:val="TableContents"/>
        <w:rPr>
          <w:rFonts w:cs="Arial"/>
          <w:sz w:val="22"/>
          <w:szCs w:val="22"/>
        </w:rPr>
      </w:pPr>
    </w:p>
    <w:p w:rsidR="00717D88" w:rsidRDefault="005D0F4D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Мероприятия, направленные на достижение ключевых показателей</w:t>
      </w:r>
    </w:p>
    <w:p w:rsidR="00717D88" w:rsidRDefault="005D0F4D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 рынке кадастровых и землеустроительных работ</w:t>
      </w:r>
    </w:p>
    <w:p w:rsidR="00717D88" w:rsidRDefault="00717D88">
      <w:pPr>
        <w:pStyle w:val="TableContents"/>
        <w:jc w:val="center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3690"/>
        <w:gridCol w:w="5205"/>
        <w:gridCol w:w="2445"/>
        <w:gridCol w:w="3000"/>
      </w:tblGrid>
      <w:tr w:rsidR="00717D88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717D8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 xml:space="preserve">Выявление собственников </w:t>
            </w:r>
            <w:r>
              <w:rPr>
                <w:rFonts w:cs="Arial"/>
                <w:sz w:val="22"/>
                <w:szCs w:val="22"/>
                <w:lang w:eastAsia="en-US"/>
              </w:rPr>
              <w:t>незарегистрированных объектов недвижимости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201403" w:rsidP="00201403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 проводит работу по в</w:t>
            </w:r>
            <w:r w:rsidR="005D0F4D">
              <w:rPr>
                <w:rFonts w:cs="Arial"/>
                <w:sz w:val="22"/>
                <w:szCs w:val="22"/>
              </w:rPr>
              <w:t>ыявл</w:t>
            </w:r>
            <w:r>
              <w:rPr>
                <w:rFonts w:cs="Arial"/>
                <w:sz w:val="22"/>
                <w:szCs w:val="22"/>
              </w:rPr>
              <w:t>ению</w:t>
            </w:r>
            <w:r w:rsidR="005D0F4D">
              <w:rPr>
                <w:rFonts w:cs="Arial"/>
                <w:sz w:val="22"/>
                <w:szCs w:val="22"/>
              </w:rPr>
              <w:t xml:space="preserve"> собственник</w:t>
            </w:r>
            <w:r>
              <w:rPr>
                <w:rFonts w:cs="Arial"/>
                <w:sz w:val="22"/>
                <w:szCs w:val="22"/>
              </w:rPr>
              <w:t>ов</w:t>
            </w:r>
            <w:r w:rsidR="005D0F4D">
              <w:rPr>
                <w:rFonts w:cs="Arial"/>
                <w:sz w:val="22"/>
                <w:szCs w:val="22"/>
              </w:rPr>
              <w:t xml:space="preserve"> </w:t>
            </w:r>
            <w:r w:rsidR="005D0F4D">
              <w:rPr>
                <w:rFonts w:cs="Arial"/>
                <w:sz w:val="22"/>
                <w:szCs w:val="22"/>
                <w:lang w:eastAsia="en-US"/>
              </w:rPr>
              <w:t xml:space="preserve">незарегистрированных объектов недвижимости,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составлен и актуализируется </w:t>
            </w:r>
            <w:r w:rsidR="005D0F4D">
              <w:rPr>
                <w:rFonts w:cs="Arial"/>
                <w:sz w:val="22"/>
                <w:szCs w:val="22"/>
              </w:rPr>
              <w:t xml:space="preserve"> перечень незарегистрированных объектов </w:t>
            </w:r>
            <w:r w:rsidR="005D0F4D">
              <w:rPr>
                <w:rFonts w:cs="Arial"/>
                <w:sz w:val="22"/>
                <w:szCs w:val="22"/>
                <w:lang w:eastAsia="en-US"/>
              </w:rPr>
              <w:t>недвижимости</w:t>
            </w:r>
            <w:r>
              <w:rPr>
                <w:rFonts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AA33F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AA33F0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 xml:space="preserve"> - 202</w:t>
            </w:r>
            <w:r w:rsidR="00AA33F0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гг.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AA33F0">
            <w:pPr>
              <w:pStyle w:val="TableContents"/>
            </w:pPr>
            <w:r w:rsidRPr="005D0F4D"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округа Курганской области</w:t>
            </w:r>
          </w:p>
        </w:tc>
      </w:tr>
    </w:tbl>
    <w:p w:rsidR="00717D88" w:rsidRPr="00AA33F0" w:rsidRDefault="00717D88">
      <w:pPr>
        <w:pStyle w:val="TableContents"/>
        <w:jc w:val="center"/>
        <w:rPr>
          <w:rFonts w:cs="Arial"/>
          <w:sz w:val="22"/>
          <w:szCs w:val="22"/>
        </w:rPr>
      </w:pPr>
    </w:p>
    <w:p w:rsidR="00717D88" w:rsidRDefault="00717D88">
      <w:pPr>
        <w:pStyle w:val="TableContents"/>
        <w:rPr>
          <w:rFonts w:cs="Arial"/>
          <w:sz w:val="22"/>
          <w:szCs w:val="22"/>
        </w:rPr>
      </w:pPr>
    </w:p>
    <w:p w:rsidR="00AA33F0" w:rsidRDefault="00AA33F0">
      <w:pPr>
        <w:pStyle w:val="TableContents"/>
        <w:jc w:val="center"/>
        <w:rPr>
          <w:rFonts w:cs="Arial"/>
          <w:sz w:val="22"/>
          <w:szCs w:val="22"/>
        </w:rPr>
      </w:pPr>
    </w:p>
    <w:p w:rsidR="00AA33F0" w:rsidRDefault="00AA33F0" w:rsidP="00AA33F0">
      <w:pPr>
        <w:spacing w:line="302" w:lineRule="exact"/>
        <w:ind w:left="320"/>
        <w:jc w:val="center"/>
      </w:pPr>
    </w:p>
    <w:p w:rsidR="00AA33F0" w:rsidRDefault="00AA33F0" w:rsidP="00AA33F0">
      <w:pPr>
        <w:spacing w:line="302" w:lineRule="exact"/>
        <w:ind w:left="320"/>
        <w:jc w:val="center"/>
      </w:pPr>
    </w:p>
    <w:p w:rsidR="00AA33F0" w:rsidRDefault="00AA33F0" w:rsidP="00AA33F0">
      <w:pPr>
        <w:spacing w:line="302" w:lineRule="exact"/>
        <w:ind w:left="320"/>
        <w:jc w:val="center"/>
      </w:pPr>
      <w:r>
        <w:t>Мероприятия, направленные на достижение ключевых показателей на рынке услуг связи,</w:t>
      </w:r>
      <w:r>
        <w:br/>
        <w:t>в том числе услуг по предоставлению широкополосного доступа</w:t>
      </w:r>
      <w:r>
        <w:br/>
        <w:t>к информационно-телекоммуникационной сети «Интернет»</w:t>
      </w: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3690"/>
        <w:gridCol w:w="5205"/>
        <w:gridCol w:w="2445"/>
        <w:gridCol w:w="3000"/>
      </w:tblGrid>
      <w:tr w:rsidR="00AA33F0" w:rsidTr="00BC01C0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AA33F0" w:rsidRDefault="00AA33F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AA33F0" w:rsidTr="00AA33F0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6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Pr="005F64FC" w:rsidRDefault="00AA33F0" w:rsidP="00AA33F0">
            <w:pPr>
              <w:pStyle w:val="TableContents"/>
              <w:rPr>
                <w:color w:val="000000" w:themeColor="text1"/>
              </w:rPr>
            </w:pPr>
            <w:r w:rsidRPr="005F64FC">
              <w:rPr>
                <w:color w:val="000000" w:themeColor="text1"/>
              </w:rPr>
              <w:t>Формирование и утверждение перечня объектов муниципальной собственности Шумихинского муниципального округа  Курганской области для размещения сетей и сооружений связи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5F64FC" w:rsidP="005F64FC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Администрацией Шумихинского муниципального округа сформирован перечень объектов муниципальной собственности для размещения сетей и сооружений связи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AA33F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квартал 2022 г.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BC01C0">
            <w:pPr>
              <w:pStyle w:val="TableContents"/>
            </w:pPr>
            <w:r w:rsidRPr="005D0F4D"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округа Курганской области</w:t>
            </w:r>
          </w:p>
        </w:tc>
      </w:tr>
    </w:tbl>
    <w:p w:rsidR="00AA33F0" w:rsidRDefault="00AA33F0" w:rsidP="00AA33F0">
      <w:pPr>
        <w:spacing w:line="302" w:lineRule="exact"/>
        <w:ind w:left="320"/>
        <w:jc w:val="center"/>
      </w:pPr>
    </w:p>
    <w:p w:rsidR="00AA33F0" w:rsidRDefault="00AA33F0">
      <w:pPr>
        <w:pStyle w:val="TableContents"/>
        <w:jc w:val="center"/>
        <w:rPr>
          <w:rFonts w:cs="Arial"/>
          <w:sz w:val="22"/>
          <w:szCs w:val="22"/>
        </w:rPr>
      </w:pPr>
    </w:p>
    <w:p w:rsidR="00201403" w:rsidRDefault="00201403">
      <w:pPr>
        <w:pStyle w:val="TableContents"/>
        <w:jc w:val="center"/>
        <w:rPr>
          <w:rFonts w:cs="Arial"/>
          <w:sz w:val="22"/>
          <w:szCs w:val="22"/>
        </w:rPr>
      </w:pPr>
    </w:p>
    <w:p w:rsidR="00201403" w:rsidRDefault="00201403">
      <w:pPr>
        <w:pStyle w:val="TableContents"/>
        <w:jc w:val="center"/>
        <w:rPr>
          <w:rFonts w:cs="Arial"/>
          <w:sz w:val="22"/>
          <w:szCs w:val="22"/>
        </w:rPr>
      </w:pPr>
    </w:p>
    <w:p w:rsidR="00201403" w:rsidRDefault="00201403">
      <w:pPr>
        <w:pStyle w:val="TableContents"/>
        <w:jc w:val="center"/>
        <w:rPr>
          <w:rFonts w:cs="Arial"/>
          <w:sz w:val="22"/>
          <w:szCs w:val="22"/>
        </w:rPr>
      </w:pPr>
    </w:p>
    <w:p w:rsidR="00201403" w:rsidRDefault="00201403">
      <w:pPr>
        <w:pStyle w:val="TableContents"/>
        <w:jc w:val="center"/>
        <w:rPr>
          <w:rFonts w:cs="Arial"/>
          <w:sz w:val="22"/>
          <w:szCs w:val="22"/>
        </w:rPr>
      </w:pPr>
    </w:p>
    <w:p w:rsidR="00201403" w:rsidRDefault="00201403">
      <w:pPr>
        <w:pStyle w:val="TableContents"/>
        <w:jc w:val="center"/>
        <w:rPr>
          <w:rFonts w:cs="Arial"/>
          <w:sz w:val="22"/>
          <w:szCs w:val="22"/>
        </w:rPr>
      </w:pPr>
    </w:p>
    <w:p w:rsidR="00201403" w:rsidRDefault="00201403">
      <w:pPr>
        <w:pStyle w:val="TableContents"/>
        <w:jc w:val="center"/>
        <w:rPr>
          <w:rFonts w:cs="Arial"/>
          <w:sz w:val="22"/>
          <w:szCs w:val="22"/>
        </w:rPr>
      </w:pPr>
    </w:p>
    <w:p w:rsidR="00717D88" w:rsidRDefault="005D0F4D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Ключевые показатели на рынке выполнения работ по благоустройству городской среды</w:t>
      </w:r>
    </w:p>
    <w:p w:rsidR="00717D88" w:rsidRDefault="00717D88">
      <w:pPr>
        <w:pStyle w:val="TableContents"/>
        <w:jc w:val="center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55"/>
        <w:gridCol w:w="3795"/>
        <w:gridCol w:w="1185"/>
        <w:gridCol w:w="1147"/>
        <w:gridCol w:w="1276"/>
        <w:gridCol w:w="1134"/>
        <w:gridCol w:w="3358"/>
      </w:tblGrid>
      <w:tr w:rsidR="00717D88" w:rsidTr="00AA33F0">
        <w:tc>
          <w:tcPr>
            <w:tcW w:w="2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рынка</w:t>
            </w:r>
          </w:p>
        </w:tc>
        <w:tc>
          <w:tcPr>
            <w:tcW w:w="3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47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Значение ключевого показателя (%)</w:t>
            </w:r>
          </w:p>
        </w:tc>
        <w:tc>
          <w:tcPr>
            <w:tcW w:w="33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</w:tr>
      <w:tr w:rsidR="00AA33F0" w:rsidTr="00AA33F0">
        <w:tc>
          <w:tcPr>
            <w:tcW w:w="29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AA33F0">
            <w:pPr>
              <w:suppressAutoHyphens w:val="0"/>
            </w:pPr>
          </w:p>
        </w:tc>
        <w:tc>
          <w:tcPr>
            <w:tcW w:w="3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AA33F0">
            <w:pPr>
              <w:suppressAutoHyphens w:val="0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Pr="00AA33F0" w:rsidRDefault="00AA33F0" w:rsidP="00AA33F0">
            <w:pPr>
              <w:spacing w:line="240" w:lineRule="exact"/>
              <w:rPr>
                <w:sz w:val="18"/>
                <w:szCs w:val="18"/>
              </w:rPr>
            </w:pPr>
            <w:r w:rsidRPr="00AA33F0">
              <w:rPr>
                <w:sz w:val="18"/>
                <w:szCs w:val="18"/>
              </w:rPr>
              <w:t>31.12.2022 г.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Pr="00AA33F0" w:rsidRDefault="00AA33F0" w:rsidP="00AA33F0">
            <w:pPr>
              <w:spacing w:line="240" w:lineRule="exact"/>
              <w:rPr>
                <w:sz w:val="18"/>
                <w:szCs w:val="18"/>
              </w:rPr>
            </w:pPr>
            <w:r w:rsidRPr="00AA33F0">
              <w:rPr>
                <w:sz w:val="18"/>
                <w:szCs w:val="18"/>
              </w:rPr>
              <w:t>31.12.2023г.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Pr="00AA33F0" w:rsidRDefault="00AA33F0" w:rsidP="00AA33F0">
            <w:pPr>
              <w:spacing w:line="240" w:lineRule="exact"/>
              <w:rPr>
                <w:sz w:val="18"/>
                <w:szCs w:val="18"/>
              </w:rPr>
            </w:pPr>
            <w:r w:rsidRPr="00AA33F0">
              <w:rPr>
                <w:sz w:val="18"/>
                <w:szCs w:val="18"/>
              </w:rPr>
              <w:t>31.12.2024 г.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Pr="00AA33F0" w:rsidRDefault="00AA33F0" w:rsidP="00AA33F0">
            <w:pPr>
              <w:spacing w:line="240" w:lineRule="exact"/>
              <w:rPr>
                <w:sz w:val="18"/>
                <w:szCs w:val="18"/>
              </w:rPr>
            </w:pPr>
            <w:r w:rsidRPr="00AA33F0">
              <w:rPr>
                <w:sz w:val="18"/>
                <w:szCs w:val="18"/>
              </w:rPr>
              <w:t>31.12.2025г.</w:t>
            </w:r>
          </w:p>
        </w:tc>
        <w:tc>
          <w:tcPr>
            <w:tcW w:w="3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33F0" w:rsidRDefault="00AA33F0" w:rsidP="00AA33F0">
            <w:pPr>
              <w:suppressAutoHyphens w:val="0"/>
            </w:pPr>
          </w:p>
        </w:tc>
      </w:tr>
      <w:tr w:rsidR="00717D88" w:rsidTr="00AA33F0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  <w:r w:rsidR="00AA33F0">
              <w:rPr>
                <w:rFonts w:cs="Arial"/>
                <w:sz w:val="22"/>
                <w:szCs w:val="22"/>
              </w:rPr>
              <w:t xml:space="preserve"> </w:t>
            </w:r>
            <w:r w:rsidR="00AA33F0" w:rsidRPr="005D0F4D">
              <w:rPr>
                <w:rFonts w:cs="Arial"/>
                <w:sz w:val="22"/>
                <w:szCs w:val="22"/>
              </w:rPr>
              <w:t>Курганской области</w:t>
            </w:r>
          </w:p>
        </w:tc>
      </w:tr>
    </w:tbl>
    <w:p w:rsidR="00717D88" w:rsidRDefault="00717D88">
      <w:pPr>
        <w:pStyle w:val="TableContents"/>
        <w:jc w:val="center"/>
        <w:rPr>
          <w:rFonts w:cs="Arial"/>
          <w:sz w:val="22"/>
          <w:szCs w:val="22"/>
        </w:rPr>
      </w:pPr>
    </w:p>
    <w:p w:rsidR="00717D88" w:rsidRDefault="005D0F4D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Мероприятия, направленные на достижение ключевых показателей</w:t>
      </w:r>
    </w:p>
    <w:p w:rsidR="00717D88" w:rsidRDefault="005D0F4D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 рынке выполнения работ по благоустройству городской среды</w:t>
      </w:r>
    </w:p>
    <w:p w:rsidR="00717D88" w:rsidRDefault="00717D88">
      <w:pPr>
        <w:pStyle w:val="TableContents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3684"/>
        <w:gridCol w:w="4482"/>
        <w:gridCol w:w="2325"/>
        <w:gridCol w:w="3675"/>
      </w:tblGrid>
      <w:tr w:rsidR="00717D88">
        <w:trPr>
          <w:tblHeader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717D88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AA33F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t>Реализация проектов благоустройства дворовых территорий и территорий общего пользования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Pr="0010327D" w:rsidRDefault="0010327D" w:rsidP="003316DE">
            <w:pPr>
              <w:pStyle w:val="TableContents"/>
              <w:rPr>
                <w:color w:val="000000" w:themeColor="text1"/>
              </w:rPr>
            </w:pPr>
            <w:r w:rsidRPr="0010327D">
              <w:rPr>
                <w:color w:val="000000" w:themeColor="text1"/>
              </w:rPr>
              <w:t xml:space="preserve">В 2022г. </w:t>
            </w:r>
            <w:r>
              <w:rPr>
                <w:color w:val="000000" w:themeColor="text1"/>
              </w:rPr>
              <w:t>в Шумихинском муниципальном округе благоустройств</w:t>
            </w:r>
            <w:r w:rsidR="003316DE">
              <w:rPr>
                <w:color w:val="000000" w:themeColor="text1"/>
              </w:rPr>
              <w:t xml:space="preserve">о </w:t>
            </w:r>
            <w:r>
              <w:rPr>
                <w:color w:val="000000" w:themeColor="text1"/>
              </w:rPr>
              <w:t>дворовых территорий общего пользования не проводилось.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89034C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2022 - 2025 гг.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Standard"/>
              <w:snapToGrid w:val="0"/>
            </w:pPr>
            <w:r>
              <w:rPr>
                <w:rFonts w:cs="Arial"/>
                <w:sz w:val="22"/>
                <w:szCs w:val="22"/>
              </w:rPr>
              <w:t>Администрация города Шумихи</w:t>
            </w:r>
          </w:p>
        </w:tc>
      </w:tr>
      <w:tr w:rsidR="00717D88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34C" w:rsidRDefault="0089034C" w:rsidP="0089034C">
            <w:r>
              <w:t>Проведение в соответствие с действующим</w:t>
            </w:r>
          </w:p>
          <w:p w:rsidR="00717D88" w:rsidRDefault="0089034C" w:rsidP="0089034C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t>законодательством конкурсных процедур по заключению контрактов на осуществление работ по благоустройству территорий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94565" w:rsidP="005F64FC">
            <w:pPr>
              <w:pStyle w:val="TableContents"/>
            </w:pPr>
            <w:r>
              <w:t>Администрация Шумихинского муниципального округа заключ</w:t>
            </w:r>
            <w:r w:rsidR="005F64FC">
              <w:t xml:space="preserve">ает </w:t>
            </w:r>
            <w:r>
              <w:t>контракт</w:t>
            </w:r>
            <w:r w:rsidR="005F64FC">
              <w:t>ы</w:t>
            </w:r>
            <w:r>
              <w:t xml:space="preserve"> на осуществление работ по благоустройству территорий общего пользования по результатам конкурсных процедур в соответствии с федеральным законом №44-ФЗ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89034C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89034C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 xml:space="preserve"> - 202</w:t>
            </w:r>
            <w:r w:rsidR="0089034C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гг.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округа</w:t>
            </w:r>
          </w:p>
        </w:tc>
      </w:tr>
      <w:tr w:rsidR="00717D88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89034C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осуществляющих деятельность на данном рынке</w:t>
            </w:r>
          </w:p>
        </w:tc>
        <w:tc>
          <w:tcPr>
            <w:tcW w:w="44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Pr="005F64FC" w:rsidRDefault="005F64FC">
            <w:pPr>
              <w:pStyle w:val="TableContents"/>
              <w:rPr>
                <w:rFonts w:cs="Arial"/>
                <w:color w:val="FF0000"/>
                <w:sz w:val="22"/>
                <w:szCs w:val="22"/>
              </w:rPr>
            </w:pPr>
            <w:r w:rsidRPr="005F64FC">
              <w:rPr>
                <w:sz w:val="22"/>
                <w:szCs w:val="22"/>
              </w:rPr>
              <w:t>Администрация Шумихинского муниципального округа осуществляет подготовку информационной базы об организациях, осуществляющих деятельность на рынке благоустройства городской среды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89034C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2022 - 2025 гг.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Standard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строительства и имущества Администрации Шумихинского муниципального округа</w:t>
            </w:r>
          </w:p>
        </w:tc>
      </w:tr>
    </w:tbl>
    <w:p w:rsidR="00717D88" w:rsidRDefault="00717D88">
      <w:pPr>
        <w:pStyle w:val="TableContents"/>
        <w:jc w:val="center"/>
        <w:rPr>
          <w:rFonts w:cs="Arial"/>
          <w:sz w:val="22"/>
          <w:szCs w:val="22"/>
        </w:rPr>
      </w:pPr>
    </w:p>
    <w:p w:rsidR="0089034C" w:rsidRDefault="0089034C">
      <w:pPr>
        <w:pStyle w:val="TableContents"/>
        <w:jc w:val="center"/>
        <w:rPr>
          <w:rFonts w:cs="Arial"/>
          <w:sz w:val="22"/>
          <w:szCs w:val="22"/>
        </w:rPr>
      </w:pPr>
    </w:p>
    <w:p w:rsidR="00BC01C0" w:rsidRDefault="00BC01C0" w:rsidP="00BC01C0">
      <w:pPr>
        <w:spacing w:line="302" w:lineRule="exact"/>
        <w:ind w:left="300"/>
        <w:jc w:val="center"/>
      </w:pPr>
      <w:r>
        <w:t>Ключевой показатель на рынке перевозки пассажиров автомобильным транспортом</w:t>
      </w:r>
      <w:r>
        <w:br/>
        <w:t>по муниципальным маршрутам регулярных перевозок</w:t>
      </w:r>
    </w:p>
    <w:p w:rsidR="00717D88" w:rsidRDefault="00717D88">
      <w:pPr>
        <w:pStyle w:val="TableContents"/>
        <w:rPr>
          <w:rFonts w:cs="Arial"/>
          <w:sz w:val="22"/>
          <w:szCs w:val="22"/>
        </w:rPr>
      </w:pPr>
    </w:p>
    <w:tbl>
      <w:tblPr>
        <w:tblW w:w="1503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8"/>
        <w:gridCol w:w="4093"/>
        <w:gridCol w:w="1418"/>
        <w:gridCol w:w="1417"/>
        <w:gridCol w:w="1418"/>
        <w:gridCol w:w="1417"/>
        <w:gridCol w:w="1985"/>
      </w:tblGrid>
      <w:tr w:rsidR="00717D88" w:rsidTr="0089034C">
        <w:tc>
          <w:tcPr>
            <w:tcW w:w="32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рынка</w:t>
            </w:r>
          </w:p>
        </w:tc>
        <w:tc>
          <w:tcPr>
            <w:tcW w:w="4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Значение ключевого показателя (%)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</w:tr>
      <w:tr w:rsidR="0089034C" w:rsidTr="0089034C">
        <w:tc>
          <w:tcPr>
            <w:tcW w:w="32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34C" w:rsidRDefault="0089034C" w:rsidP="0089034C">
            <w:pPr>
              <w:suppressAutoHyphens w:val="0"/>
            </w:pPr>
          </w:p>
        </w:tc>
        <w:tc>
          <w:tcPr>
            <w:tcW w:w="4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34C" w:rsidRDefault="0089034C" w:rsidP="0089034C">
            <w:pPr>
              <w:suppressAutoHyphens w:val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34C" w:rsidRDefault="0089034C" w:rsidP="0089034C">
            <w:pPr>
              <w:spacing w:line="240" w:lineRule="exact"/>
            </w:pPr>
            <w:r>
              <w:t>31.12.2022 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34C" w:rsidRDefault="0089034C" w:rsidP="0089034C">
            <w:pPr>
              <w:spacing w:line="240" w:lineRule="exact"/>
            </w:pPr>
            <w:r>
              <w:t>31.12.2023 г.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34C" w:rsidRDefault="0089034C" w:rsidP="0089034C">
            <w:pPr>
              <w:spacing w:line="240" w:lineRule="exact"/>
            </w:pPr>
            <w:r>
              <w:t>31.12.2024 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34C" w:rsidRDefault="0089034C" w:rsidP="0089034C">
            <w:pPr>
              <w:spacing w:line="240" w:lineRule="exact"/>
            </w:pPr>
            <w:r>
              <w:t>31.12.2025 г.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34C" w:rsidRDefault="0089034C" w:rsidP="0089034C">
            <w:pPr>
              <w:suppressAutoHyphens w:val="0"/>
            </w:pPr>
          </w:p>
        </w:tc>
      </w:tr>
      <w:tr w:rsidR="00717D88" w:rsidTr="0089034C"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34C" w:rsidRDefault="0089034C" w:rsidP="0089034C">
            <w:r>
              <w:t>Рынок оказания</w:t>
            </w:r>
          </w:p>
          <w:p w:rsidR="0089034C" w:rsidRDefault="0089034C" w:rsidP="0089034C">
            <w:r>
              <w:t>услуг по перевозке</w:t>
            </w:r>
          </w:p>
          <w:p w:rsidR="0089034C" w:rsidRDefault="0089034C" w:rsidP="0089034C">
            <w:r>
              <w:t>пассажиров</w:t>
            </w:r>
            <w:r w:rsidR="00AD6B17">
              <w:t xml:space="preserve"> </w:t>
            </w:r>
            <w:r>
              <w:t>автомобильным</w:t>
            </w:r>
          </w:p>
          <w:p w:rsidR="0089034C" w:rsidRDefault="0089034C" w:rsidP="0089034C">
            <w:r>
              <w:t>транспортом по</w:t>
            </w:r>
            <w:r w:rsidR="00AD6B17">
              <w:t xml:space="preserve"> </w:t>
            </w:r>
            <w:r>
              <w:t>муниципальным</w:t>
            </w:r>
          </w:p>
          <w:p w:rsidR="0089034C" w:rsidRDefault="0089034C" w:rsidP="0089034C">
            <w:r>
              <w:t>маршрутам</w:t>
            </w:r>
            <w:r w:rsidR="00AD6B17">
              <w:t xml:space="preserve"> </w:t>
            </w:r>
            <w:r>
              <w:t>регулярных</w:t>
            </w:r>
          </w:p>
          <w:p w:rsidR="00717D88" w:rsidRDefault="0089034C" w:rsidP="0089034C">
            <w:pPr>
              <w:pStyle w:val="TableContents"/>
            </w:pPr>
            <w:r>
              <w:t>перевозок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34C" w:rsidRDefault="0089034C" w:rsidP="0089034C">
            <w:r>
              <w:t>Доля услуг (работ) по</w:t>
            </w:r>
            <w:r w:rsidR="00AD6B17">
              <w:t xml:space="preserve"> </w:t>
            </w:r>
            <w:r>
              <w:t>перевозке</w:t>
            </w:r>
          </w:p>
          <w:p w:rsidR="0089034C" w:rsidRDefault="00AD6B17" w:rsidP="0089034C">
            <w:r>
              <w:t>п</w:t>
            </w:r>
            <w:r w:rsidR="0089034C">
              <w:t>ассажиров</w:t>
            </w:r>
            <w:r>
              <w:t xml:space="preserve"> </w:t>
            </w:r>
            <w:r w:rsidR="0089034C">
              <w:t>автомобильным</w:t>
            </w:r>
          </w:p>
          <w:p w:rsidR="0089034C" w:rsidRDefault="0089034C" w:rsidP="0089034C">
            <w:r>
              <w:t>транспортом по</w:t>
            </w:r>
            <w:r w:rsidR="00AD6B17">
              <w:t xml:space="preserve"> </w:t>
            </w:r>
            <w:r>
              <w:t>муниципальным</w:t>
            </w:r>
          </w:p>
          <w:p w:rsidR="0089034C" w:rsidRDefault="0089034C" w:rsidP="0089034C">
            <w:r>
              <w:t>маршрутам</w:t>
            </w:r>
            <w:r w:rsidR="00AD6B17">
              <w:t xml:space="preserve"> </w:t>
            </w:r>
            <w:r>
              <w:t>регулярных</w:t>
            </w:r>
          </w:p>
          <w:p w:rsidR="0089034C" w:rsidRDefault="0089034C" w:rsidP="0089034C">
            <w:r>
              <w:t>перевозок, оказанных</w:t>
            </w:r>
            <w:r w:rsidR="00AD6B17">
              <w:t xml:space="preserve"> </w:t>
            </w:r>
            <w:r>
              <w:t>(выполненных)</w:t>
            </w:r>
          </w:p>
          <w:p w:rsidR="0089034C" w:rsidRDefault="0089034C" w:rsidP="0089034C">
            <w:r>
              <w:t>организациями</w:t>
            </w:r>
            <w:r w:rsidR="00AD6B17">
              <w:t xml:space="preserve"> </w:t>
            </w:r>
            <w:r>
              <w:t>частной формы</w:t>
            </w:r>
          </w:p>
          <w:p w:rsidR="00717D88" w:rsidRDefault="0089034C" w:rsidP="0089034C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t>собственности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  <w:r w:rsidR="0089034C">
              <w:rPr>
                <w:rFonts w:cs="Arial"/>
                <w:sz w:val="22"/>
                <w:szCs w:val="22"/>
              </w:rPr>
              <w:t xml:space="preserve"> Курганской области</w:t>
            </w:r>
          </w:p>
        </w:tc>
      </w:tr>
    </w:tbl>
    <w:p w:rsidR="00717D88" w:rsidRDefault="00717D88">
      <w:pPr>
        <w:pStyle w:val="TableContents"/>
        <w:rPr>
          <w:rFonts w:cs="Arial"/>
          <w:sz w:val="22"/>
          <w:szCs w:val="22"/>
        </w:rPr>
      </w:pPr>
    </w:p>
    <w:p w:rsidR="00BC01C0" w:rsidRDefault="00BC01C0">
      <w:pPr>
        <w:pStyle w:val="TableContents"/>
        <w:jc w:val="center"/>
        <w:rPr>
          <w:rFonts w:cs="Arial"/>
          <w:sz w:val="22"/>
          <w:szCs w:val="22"/>
        </w:rPr>
      </w:pPr>
    </w:p>
    <w:p w:rsidR="00BC01C0" w:rsidRDefault="00BC01C0" w:rsidP="00BC01C0">
      <w:pPr>
        <w:pStyle w:val="26"/>
        <w:shd w:val="clear" w:color="auto" w:fill="auto"/>
        <w:spacing w:line="240" w:lineRule="auto"/>
        <w:jc w:val="center"/>
      </w:pPr>
      <w:r>
        <w:t>Мероприятия, направленные на достижение ключевого показателя на рынке оказания услуг по перевозке пассажиров</w:t>
      </w:r>
    </w:p>
    <w:p w:rsidR="00BC01C0" w:rsidRDefault="00BC01C0" w:rsidP="00BC01C0">
      <w:pPr>
        <w:pStyle w:val="26"/>
        <w:shd w:val="clear" w:color="auto" w:fill="auto"/>
        <w:spacing w:line="240" w:lineRule="auto"/>
        <w:jc w:val="center"/>
      </w:pPr>
      <w:r>
        <w:t>автомобильным транспортом по муниципальным маршрутам регулярных перевозок</w:t>
      </w:r>
    </w:p>
    <w:p w:rsidR="00BC01C0" w:rsidRDefault="00BC01C0">
      <w:pPr>
        <w:pStyle w:val="TableContents"/>
        <w:jc w:val="center"/>
        <w:rPr>
          <w:rFonts w:cs="Arial"/>
          <w:sz w:val="22"/>
          <w:szCs w:val="22"/>
        </w:rPr>
      </w:pPr>
    </w:p>
    <w:tbl>
      <w:tblPr>
        <w:tblW w:w="1479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4764"/>
        <w:gridCol w:w="4416"/>
        <w:gridCol w:w="2211"/>
        <w:gridCol w:w="2775"/>
      </w:tblGrid>
      <w:tr w:rsidR="00BC01C0" w:rsidTr="00BC01C0">
        <w:trPr>
          <w:tblHeader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BC01C0" w:rsidRDefault="00BC01C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BC01C0" w:rsidRDefault="00BC01C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BC01C0" w:rsidTr="00BC01C0">
        <w:tc>
          <w:tcPr>
            <w:tcW w:w="62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76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P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BC01C0">
              <w:rPr>
                <w:sz w:val="22"/>
                <w:szCs w:val="22"/>
              </w:rPr>
              <w:t>Проведение открытых конкурсов на право осуществления перевозок по муниципальным маршрутам регулярных перевозок, размещение информации о критериях конкурсного отбора перевозчиков на официальном сайте Администрации Шумихинского муниципального округа Курганской области в информационно</w:t>
            </w:r>
            <w:r w:rsidRPr="00BC01C0">
              <w:rPr>
                <w:sz w:val="22"/>
                <w:szCs w:val="22"/>
              </w:rPr>
              <w:softHyphen/>
              <w:t>телекоммуникационной сети «Интернет»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AD6B17" w:rsidP="00AD6B17">
            <w:r>
              <w:t xml:space="preserve">В 2022г. </w:t>
            </w:r>
            <w:r w:rsidRPr="00BC01C0">
              <w:rPr>
                <w:sz w:val="22"/>
                <w:szCs w:val="22"/>
              </w:rPr>
              <w:t>открытых конкурсов на право осуществления перевозок по муниципальным маршрутам регулярных перевозок</w:t>
            </w:r>
            <w:r>
              <w:rPr>
                <w:sz w:val="22"/>
                <w:szCs w:val="22"/>
              </w:rPr>
              <w:t xml:space="preserve"> в Шумихинском муниципальном округе не проводилось, т.к. не поступало заявлений</w:t>
            </w:r>
            <w:r w:rsidR="005F64FC">
              <w:rPr>
                <w:sz w:val="22"/>
                <w:szCs w:val="22"/>
              </w:rPr>
              <w:t xml:space="preserve"> от перевозчиков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2022 - 2025 гг.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экономики Администрации Шумихинского муниципального округа</w:t>
            </w:r>
          </w:p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Курганской области</w:t>
            </w:r>
          </w:p>
        </w:tc>
      </w:tr>
      <w:tr w:rsidR="00BC01C0" w:rsidTr="00BC01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P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BC01C0">
              <w:rPr>
                <w:sz w:val="22"/>
                <w:szCs w:val="22"/>
              </w:rPr>
              <w:t>Проведение обучающих семинаров с руководителями транспортных организаций, осуществляющих перевозки пассажиров по муниципальным маршрутам регулярных перевозок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AD6B17" w:rsidP="00AD6B17">
            <w:r>
              <w:t xml:space="preserve">В 2022г.  </w:t>
            </w:r>
            <w:r w:rsidRPr="00BC01C0">
              <w:rPr>
                <w:sz w:val="22"/>
                <w:szCs w:val="22"/>
              </w:rPr>
              <w:t>обучающих семинаров с руководителями транспортных организаций, осуществляющих перевозки пассажиров по муниципальным маршрутам регулярных перевозок</w:t>
            </w:r>
            <w:r>
              <w:rPr>
                <w:sz w:val="22"/>
                <w:szCs w:val="22"/>
              </w:rPr>
              <w:t xml:space="preserve"> Администрацией Шумихинского муниципального округа не проводилось.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2022 - 2025 гг.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экономики Администрации Шумихинского муниципального округа</w:t>
            </w:r>
          </w:p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Курганской области</w:t>
            </w:r>
          </w:p>
        </w:tc>
      </w:tr>
      <w:tr w:rsidR="00BC01C0" w:rsidTr="00BC01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P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 w:rsidRPr="00BC01C0">
              <w:rPr>
                <w:sz w:val="22"/>
                <w:szCs w:val="22"/>
              </w:rPr>
              <w:t>Мониторинг пассажиропотока на муниципальных маршрутах регулярных перевозок и потребностей населения в услугах по перевозке пассажиров и багажа по муниципальным маршрутам регулярных перевозок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245B" w:rsidRDefault="0066245B" w:rsidP="00BC01C0">
            <w:r>
              <w:rPr>
                <w:sz w:val="22"/>
                <w:szCs w:val="22"/>
              </w:rPr>
              <w:t>Администрация Шумихинского муниципального округа</w:t>
            </w:r>
            <w:r>
              <w:t xml:space="preserve">  осуществляет </w:t>
            </w:r>
          </w:p>
          <w:p w:rsidR="0066245B" w:rsidRDefault="0066245B" w:rsidP="00BC01C0">
            <w:r>
              <w:rPr>
                <w:sz w:val="22"/>
                <w:szCs w:val="22"/>
              </w:rPr>
              <w:t>м</w:t>
            </w:r>
            <w:r w:rsidRPr="00BC01C0">
              <w:rPr>
                <w:sz w:val="22"/>
                <w:szCs w:val="22"/>
              </w:rPr>
              <w:t>ониторинг пассажиропотока на муниципальных маршрутах регулярных перевозок и потребностей населения в услугах по перевозке пассажиров и багажа по муниципальным маршрутам регулярных перевозок</w:t>
            </w:r>
          </w:p>
          <w:p w:rsidR="00BC01C0" w:rsidRDefault="00BC01C0" w:rsidP="00BC01C0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2022 - 2025 гг.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экономики Администрации Шумихинского муниципального округа</w:t>
            </w:r>
          </w:p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Курганской области</w:t>
            </w:r>
          </w:p>
        </w:tc>
      </w:tr>
    </w:tbl>
    <w:p w:rsidR="00BC01C0" w:rsidRDefault="00BC01C0">
      <w:pPr>
        <w:pStyle w:val="TableContents"/>
        <w:jc w:val="center"/>
        <w:rPr>
          <w:rFonts w:cs="Arial"/>
          <w:sz w:val="22"/>
          <w:szCs w:val="22"/>
        </w:rPr>
      </w:pPr>
    </w:p>
    <w:p w:rsidR="00BC01C0" w:rsidRDefault="00BC01C0">
      <w:pPr>
        <w:pStyle w:val="TableContents"/>
        <w:jc w:val="center"/>
        <w:rPr>
          <w:rFonts w:cs="Arial"/>
          <w:sz w:val="22"/>
          <w:szCs w:val="22"/>
        </w:rPr>
      </w:pPr>
    </w:p>
    <w:p w:rsidR="00BC01C0" w:rsidRDefault="00BC01C0" w:rsidP="00BC01C0">
      <w:pPr>
        <w:spacing w:line="240" w:lineRule="exact"/>
        <w:ind w:left="240"/>
        <w:jc w:val="center"/>
      </w:pPr>
      <w:r>
        <w:t>Ключевой показатель на рынке оказания услуг по ремонту автотранспортных средств</w:t>
      </w:r>
    </w:p>
    <w:p w:rsidR="00BC01C0" w:rsidRDefault="00BC01C0">
      <w:pPr>
        <w:pStyle w:val="TableContents"/>
        <w:jc w:val="center"/>
        <w:rPr>
          <w:rFonts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2611"/>
        <w:gridCol w:w="2592"/>
        <w:gridCol w:w="1675"/>
        <w:gridCol w:w="1680"/>
        <w:gridCol w:w="1666"/>
        <w:gridCol w:w="1670"/>
        <w:gridCol w:w="2261"/>
      </w:tblGrid>
      <w:tr w:rsidR="00BC01C0" w:rsidTr="00BC01C0">
        <w:trPr>
          <w:trHeight w:hRule="exact" w:val="427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1C0" w:rsidRDefault="00BC01C0" w:rsidP="00BC01C0">
            <w:pPr>
              <w:spacing w:after="60" w:line="240" w:lineRule="exact"/>
            </w:pPr>
            <w:r>
              <w:t>№</w:t>
            </w:r>
          </w:p>
          <w:p w:rsidR="00BC01C0" w:rsidRDefault="00BC01C0" w:rsidP="00BC01C0">
            <w:pPr>
              <w:spacing w:before="60" w:line="240" w:lineRule="exact"/>
            </w:pPr>
            <w:r>
              <w:t>п/п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1C0" w:rsidRDefault="00BC01C0" w:rsidP="00BC01C0">
            <w:pPr>
              <w:spacing w:after="120" w:line="240" w:lineRule="exact"/>
              <w:jc w:val="center"/>
            </w:pPr>
            <w:r>
              <w:t>Наименование</w:t>
            </w:r>
          </w:p>
          <w:p w:rsidR="00BC01C0" w:rsidRDefault="00BC01C0" w:rsidP="00BC01C0">
            <w:pPr>
              <w:spacing w:before="120" w:line="240" w:lineRule="exact"/>
              <w:jc w:val="center"/>
            </w:pPr>
            <w:r>
              <w:t>рынка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1C0" w:rsidRDefault="00BC01C0" w:rsidP="00BC01C0">
            <w:pPr>
              <w:spacing w:line="302" w:lineRule="exact"/>
              <w:jc w:val="center"/>
            </w:pPr>
            <w:r>
              <w:t>Наименование</w:t>
            </w:r>
          </w:p>
          <w:p w:rsidR="00BC01C0" w:rsidRDefault="00BC01C0" w:rsidP="00BC01C0">
            <w:pPr>
              <w:spacing w:line="302" w:lineRule="exact"/>
              <w:jc w:val="center"/>
            </w:pPr>
            <w:r>
              <w:t>ключевого</w:t>
            </w:r>
          </w:p>
          <w:p w:rsidR="00BC01C0" w:rsidRDefault="00BC01C0" w:rsidP="00BC01C0">
            <w:pPr>
              <w:spacing w:line="302" w:lineRule="exact"/>
              <w:jc w:val="center"/>
            </w:pPr>
            <w:r>
              <w:t>показателя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01C0" w:rsidRDefault="00BC01C0" w:rsidP="00BC01C0">
            <w:pPr>
              <w:spacing w:line="240" w:lineRule="exact"/>
              <w:jc w:val="center"/>
            </w:pPr>
            <w:r>
              <w:t>Значение ключевого показателя (%)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1C0" w:rsidRDefault="00BC01C0" w:rsidP="00BC01C0">
            <w:pPr>
              <w:spacing w:after="120" w:line="240" w:lineRule="exact"/>
              <w:ind w:left="200"/>
            </w:pPr>
            <w:r>
              <w:t>Ответственный</w:t>
            </w:r>
          </w:p>
          <w:p w:rsidR="00BC01C0" w:rsidRDefault="00BC01C0" w:rsidP="00BC01C0">
            <w:pPr>
              <w:spacing w:before="120" w:line="240" w:lineRule="exact"/>
              <w:jc w:val="center"/>
            </w:pPr>
            <w:r>
              <w:t>исполнитель</w:t>
            </w:r>
          </w:p>
        </w:tc>
      </w:tr>
      <w:tr w:rsidR="00BC01C0" w:rsidTr="00BC01C0">
        <w:trPr>
          <w:trHeight w:hRule="exact" w:val="600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1C0" w:rsidRDefault="00BC01C0" w:rsidP="00BC01C0"/>
        </w:tc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01C0" w:rsidRDefault="00BC01C0" w:rsidP="00BC01C0"/>
        </w:tc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01C0" w:rsidRDefault="00BC01C0" w:rsidP="00BC01C0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1C0" w:rsidRDefault="00BC01C0" w:rsidP="003316DE">
            <w:pPr>
              <w:spacing w:line="240" w:lineRule="exact"/>
              <w:jc w:val="center"/>
            </w:pPr>
            <w:r>
              <w:t>31.12.2022 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1C0" w:rsidRDefault="00BC01C0" w:rsidP="003316DE">
            <w:pPr>
              <w:spacing w:line="240" w:lineRule="exact"/>
              <w:jc w:val="center"/>
            </w:pPr>
            <w:r>
              <w:t>31.12.2023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1C0" w:rsidRDefault="00BC01C0" w:rsidP="003316DE">
            <w:pPr>
              <w:spacing w:line="240" w:lineRule="exact"/>
              <w:jc w:val="center"/>
            </w:pPr>
            <w:r>
              <w:t>31.12.2024 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1C0" w:rsidRDefault="00BC01C0" w:rsidP="003316DE">
            <w:pPr>
              <w:spacing w:line="240" w:lineRule="exact"/>
              <w:jc w:val="center"/>
            </w:pPr>
            <w:r>
              <w:t>31.12.2025 г.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1C0" w:rsidRDefault="00BC01C0" w:rsidP="00BC01C0"/>
        </w:tc>
      </w:tr>
      <w:tr w:rsidR="00BC01C0" w:rsidTr="00BC01C0">
        <w:trPr>
          <w:trHeight w:hRule="exact" w:val="18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C0" w:rsidRDefault="00BC01C0" w:rsidP="00BC01C0">
            <w:pPr>
              <w:spacing w:line="240" w:lineRule="exact"/>
            </w:pPr>
            <w: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C0" w:rsidRDefault="00BC01C0" w:rsidP="00BC01C0">
            <w:r>
              <w:t>Рынок оказания услуг по ремонту автотранспортных средств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C0" w:rsidRDefault="00BC01C0" w:rsidP="00BC01C0">
            <w: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C0" w:rsidRDefault="003316DE" w:rsidP="00BC01C0">
            <w:pPr>
              <w:spacing w:line="240" w:lineRule="exact"/>
            </w:pPr>
            <w:r>
              <w:t xml:space="preserve">         </w:t>
            </w:r>
            <w:r w:rsidR="00BC01C0"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C0" w:rsidRDefault="00BC01C0" w:rsidP="00BC01C0">
            <w:pPr>
              <w:spacing w:line="240" w:lineRule="exact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C0" w:rsidRDefault="00BC01C0" w:rsidP="00BC01C0">
            <w:pPr>
              <w:spacing w:line="240" w:lineRule="exac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C0" w:rsidRDefault="00BC01C0" w:rsidP="00BC01C0">
            <w:pPr>
              <w:spacing w:line="240" w:lineRule="exact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экономики Администрации Шумихинского муниципального округа</w:t>
            </w:r>
          </w:p>
          <w:p w:rsidR="00BC01C0" w:rsidRDefault="00BC01C0" w:rsidP="00BC01C0">
            <w:r>
              <w:rPr>
                <w:rFonts w:cs="Arial"/>
                <w:sz w:val="22"/>
                <w:szCs w:val="22"/>
              </w:rPr>
              <w:t>Курганской области</w:t>
            </w:r>
          </w:p>
        </w:tc>
      </w:tr>
    </w:tbl>
    <w:p w:rsidR="00BC01C0" w:rsidRDefault="00BC01C0">
      <w:pPr>
        <w:pStyle w:val="TableContents"/>
        <w:jc w:val="center"/>
        <w:rPr>
          <w:rFonts w:cs="Arial"/>
          <w:sz w:val="22"/>
          <w:szCs w:val="22"/>
        </w:rPr>
      </w:pPr>
    </w:p>
    <w:p w:rsidR="00794565" w:rsidRDefault="00794565">
      <w:pPr>
        <w:pStyle w:val="TableContents"/>
        <w:jc w:val="center"/>
        <w:rPr>
          <w:rFonts w:cs="Arial"/>
          <w:sz w:val="22"/>
          <w:szCs w:val="22"/>
        </w:rPr>
      </w:pPr>
    </w:p>
    <w:p w:rsidR="00794565" w:rsidRDefault="00794565">
      <w:pPr>
        <w:pStyle w:val="TableContents"/>
        <w:jc w:val="center"/>
        <w:rPr>
          <w:rFonts w:cs="Arial"/>
          <w:sz w:val="22"/>
          <w:szCs w:val="22"/>
        </w:rPr>
      </w:pPr>
    </w:p>
    <w:p w:rsidR="00794565" w:rsidRDefault="00794565">
      <w:pPr>
        <w:pStyle w:val="TableContents"/>
        <w:jc w:val="center"/>
        <w:rPr>
          <w:rFonts w:cs="Arial"/>
          <w:sz w:val="22"/>
          <w:szCs w:val="22"/>
        </w:rPr>
      </w:pPr>
    </w:p>
    <w:p w:rsidR="00717D88" w:rsidRDefault="005D0F4D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Мероприятия, направленные на достижение ключевых показателей на рынке оказания услуг</w:t>
      </w:r>
    </w:p>
    <w:p w:rsidR="00717D88" w:rsidRDefault="005D0F4D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по ремонту автотранспортных средств  </w:t>
      </w:r>
    </w:p>
    <w:p w:rsidR="003316DE" w:rsidRDefault="003316DE">
      <w:pPr>
        <w:pStyle w:val="TableContents"/>
        <w:jc w:val="center"/>
        <w:rPr>
          <w:rFonts w:cs="Arial"/>
          <w:sz w:val="22"/>
          <w:szCs w:val="22"/>
        </w:rPr>
      </w:pPr>
    </w:p>
    <w:p w:rsidR="003316DE" w:rsidRDefault="003316DE">
      <w:pPr>
        <w:pStyle w:val="TableContents"/>
        <w:jc w:val="center"/>
        <w:rPr>
          <w:rFonts w:cs="Arial"/>
          <w:sz w:val="22"/>
          <w:szCs w:val="22"/>
        </w:rPr>
      </w:pPr>
    </w:p>
    <w:p w:rsidR="003316DE" w:rsidRDefault="003316DE">
      <w:pPr>
        <w:pStyle w:val="TableContents"/>
        <w:jc w:val="center"/>
        <w:rPr>
          <w:rFonts w:cs="Arial"/>
          <w:sz w:val="22"/>
          <w:szCs w:val="22"/>
        </w:rPr>
      </w:pPr>
    </w:p>
    <w:p w:rsidR="00717D88" w:rsidRDefault="00717D88">
      <w:pPr>
        <w:pStyle w:val="TableContents"/>
        <w:jc w:val="center"/>
        <w:rPr>
          <w:rFonts w:cs="Arial"/>
          <w:sz w:val="22"/>
          <w:szCs w:val="22"/>
          <w:lang w:val="en-US"/>
        </w:rPr>
      </w:pPr>
    </w:p>
    <w:tbl>
      <w:tblPr>
        <w:tblW w:w="1479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4764"/>
        <w:gridCol w:w="4416"/>
        <w:gridCol w:w="2211"/>
        <w:gridCol w:w="2775"/>
      </w:tblGrid>
      <w:tr w:rsidR="00717D88">
        <w:trPr>
          <w:tblHeader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№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717D88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Формирование и актуализация перечня организаций, оказывающих услуги на рынке ремонта автотранспортных средств на территории </w:t>
            </w:r>
            <w:r w:rsidR="00BC01C0">
              <w:rPr>
                <w:rFonts w:cs="Arial"/>
                <w:sz w:val="22"/>
                <w:szCs w:val="22"/>
              </w:rPr>
              <w:t>Шумихинского муниципального округа</w:t>
            </w:r>
            <w:r>
              <w:rPr>
                <w:rFonts w:cs="Arial"/>
                <w:sz w:val="22"/>
                <w:szCs w:val="22"/>
              </w:rPr>
              <w:t xml:space="preserve"> Курганской области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F47EA2">
            <w:r>
              <w:rPr>
                <w:rFonts w:eastAsia="Times New Roman" w:cs="Arial"/>
                <w:sz w:val="22"/>
                <w:szCs w:val="22"/>
              </w:rPr>
              <w:t>Сформирован и по мере необходимости актуализируется  перечень  организаций, оказывающих услуги на рынке ремонта автотранспортных средств на территории Шумихинского муниципального округа. Количество организаций, оказывающих услуги на рынке ремонта автотранспортных средств</w:t>
            </w:r>
            <w:r w:rsidR="00F47EA2">
              <w:rPr>
                <w:rFonts w:eastAsia="Times New Roman" w:cs="Arial"/>
                <w:sz w:val="22"/>
                <w:szCs w:val="22"/>
              </w:rPr>
              <w:t xml:space="preserve"> в 2022г.</w:t>
            </w:r>
            <w:r>
              <w:rPr>
                <w:rFonts w:eastAsia="Times New Roman" w:cs="Arial"/>
                <w:sz w:val="22"/>
                <w:szCs w:val="22"/>
              </w:rPr>
              <w:t xml:space="preserve"> не изменилось.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BC01C0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 xml:space="preserve"> - 202</w:t>
            </w:r>
            <w:r w:rsidR="00BC01C0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гг.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экономики Администрации Шумихинского муниципального округа</w:t>
            </w:r>
          </w:p>
          <w:p w:rsidR="00717D88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Курганской области</w:t>
            </w:r>
          </w:p>
        </w:tc>
      </w:tr>
      <w:tr w:rsidR="00717D88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Легализация деятельности на рынке оказания услуг</w:t>
            </w:r>
            <w:r>
              <w:rPr>
                <w:rStyle w:val="1"/>
                <w:rFonts w:cs="Arial"/>
                <w:color w:val="000000"/>
                <w:sz w:val="22"/>
                <w:szCs w:val="22"/>
              </w:rPr>
              <w:t xml:space="preserve"> по ремонту автотранспортных средств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r>
              <w:rPr>
                <w:rFonts w:eastAsia="Times New Roman" w:cs="Arial"/>
                <w:sz w:val="22"/>
                <w:szCs w:val="22"/>
              </w:rPr>
              <w:t>Все организации, оказывающие услуги по ремонту автотранспортных средств на территории Шумихинского муниципального округа работают легально.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BC01C0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2022 - 2025 гг.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экономики Администрации Шумихинского муниципального округа</w:t>
            </w:r>
          </w:p>
          <w:p w:rsidR="00717D88" w:rsidRDefault="00BC01C0" w:rsidP="00BC01C0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Курганской области</w:t>
            </w:r>
          </w:p>
        </w:tc>
      </w:tr>
    </w:tbl>
    <w:p w:rsidR="00717D88" w:rsidRDefault="00717D88">
      <w:pPr>
        <w:pStyle w:val="Standard"/>
        <w:jc w:val="center"/>
        <w:rPr>
          <w:rFonts w:cs="Arial"/>
          <w:sz w:val="22"/>
          <w:szCs w:val="22"/>
          <w:lang w:val="en-US"/>
        </w:rPr>
      </w:pPr>
    </w:p>
    <w:p w:rsidR="00717D88" w:rsidRDefault="00717D88">
      <w:pPr>
        <w:pStyle w:val="TableContents"/>
        <w:rPr>
          <w:rFonts w:cs="Arial"/>
          <w:sz w:val="22"/>
          <w:szCs w:val="22"/>
        </w:rPr>
      </w:pPr>
    </w:p>
    <w:p w:rsidR="00BC01C0" w:rsidRDefault="00BC01C0">
      <w:pPr>
        <w:pStyle w:val="TableContents"/>
        <w:jc w:val="center"/>
        <w:rPr>
          <w:rFonts w:cs="Arial"/>
          <w:sz w:val="22"/>
          <w:szCs w:val="22"/>
        </w:rPr>
      </w:pPr>
    </w:p>
    <w:p w:rsidR="00717D88" w:rsidRDefault="005D0F4D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Ключевые показатели в сфере наружной рекламы</w:t>
      </w:r>
    </w:p>
    <w:p w:rsidR="00717D88" w:rsidRDefault="00717D88">
      <w:pPr>
        <w:pStyle w:val="TableContents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95"/>
        <w:gridCol w:w="3636"/>
        <w:gridCol w:w="1417"/>
        <w:gridCol w:w="1352"/>
        <w:gridCol w:w="1342"/>
        <w:gridCol w:w="1417"/>
        <w:gridCol w:w="2791"/>
      </w:tblGrid>
      <w:tr w:rsidR="00717D88" w:rsidTr="00004EDC">
        <w:tc>
          <w:tcPr>
            <w:tcW w:w="2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рынка</w:t>
            </w:r>
          </w:p>
        </w:tc>
        <w:tc>
          <w:tcPr>
            <w:tcW w:w="3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5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Значение ключевого показателя (%)</w:t>
            </w:r>
          </w:p>
        </w:tc>
        <w:tc>
          <w:tcPr>
            <w:tcW w:w="27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 исполнитель</w:t>
            </w:r>
          </w:p>
        </w:tc>
      </w:tr>
      <w:tr w:rsidR="00BC01C0" w:rsidTr="00004EDC">
        <w:tc>
          <w:tcPr>
            <w:tcW w:w="28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suppressAutoHyphens w:val="0"/>
            </w:pPr>
          </w:p>
        </w:tc>
        <w:tc>
          <w:tcPr>
            <w:tcW w:w="36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suppressAutoHyphens w:val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spacing w:line="240" w:lineRule="exact"/>
            </w:pPr>
            <w:r>
              <w:t>31.12.2022 г.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spacing w:line="240" w:lineRule="exact"/>
            </w:pPr>
            <w:r>
              <w:t>31.12.2023 г.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spacing w:line="240" w:lineRule="exact"/>
            </w:pPr>
            <w:r>
              <w:t>31.12.2024 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spacing w:line="240" w:lineRule="exact"/>
            </w:pPr>
            <w:r>
              <w:t>31.12.2025 г.</w:t>
            </w:r>
          </w:p>
        </w:tc>
        <w:tc>
          <w:tcPr>
            <w:tcW w:w="27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1C0" w:rsidRDefault="00BC01C0" w:rsidP="00BC01C0">
            <w:pPr>
              <w:suppressAutoHyphens w:val="0"/>
            </w:pPr>
          </w:p>
        </w:tc>
      </w:tr>
      <w:tr w:rsidR="00717D88" w:rsidTr="00004EDC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Сфера наружной рекламы</w:t>
            </w:r>
          </w:p>
        </w:tc>
        <w:tc>
          <w:tcPr>
            <w:tcW w:w="36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717D88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Сектор административного и земельного контроля Администрации Шумихинского муниципального округа</w:t>
            </w:r>
          </w:p>
        </w:tc>
      </w:tr>
    </w:tbl>
    <w:p w:rsidR="00717D88" w:rsidRDefault="00717D88">
      <w:pPr>
        <w:pStyle w:val="TableContents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TableContents"/>
        <w:jc w:val="center"/>
        <w:rPr>
          <w:rFonts w:cs="Arial"/>
          <w:sz w:val="22"/>
          <w:szCs w:val="22"/>
        </w:rPr>
      </w:pPr>
    </w:p>
    <w:p w:rsidR="00F47EA2" w:rsidRDefault="00F47EA2">
      <w:pPr>
        <w:pStyle w:val="TableContents"/>
        <w:jc w:val="center"/>
        <w:rPr>
          <w:rFonts w:cs="Arial"/>
          <w:sz w:val="22"/>
          <w:szCs w:val="22"/>
        </w:rPr>
      </w:pPr>
    </w:p>
    <w:p w:rsidR="00F47EA2" w:rsidRDefault="00F47EA2">
      <w:pPr>
        <w:pStyle w:val="TableContents"/>
        <w:jc w:val="center"/>
        <w:rPr>
          <w:rFonts w:cs="Arial"/>
          <w:sz w:val="22"/>
          <w:szCs w:val="22"/>
        </w:rPr>
      </w:pPr>
    </w:p>
    <w:p w:rsidR="00F47EA2" w:rsidRDefault="00F47EA2">
      <w:pPr>
        <w:pStyle w:val="TableContents"/>
        <w:jc w:val="center"/>
        <w:rPr>
          <w:rFonts w:cs="Arial"/>
          <w:sz w:val="22"/>
          <w:szCs w:val="22"/>
        </w:rPr>
      </w:pPr>
    </w:p>
    <w:p w:rsidR="00F47EA2" w:rsidRDefault="00F47EA2">
      <w:pPr>
        <w:pStyle w:val="TableContents"/>
        <w:jc w:val="center"/>
        <w:rPr>
          <w:rFonts w:cs="Arial"/>
          <w:sz w:val="22"/>
          <w:szCs w:val="22"/>
        </w:rPr>
      </w:pPr>
    </w:p>
    <w:p w:rsidR="00F47EA2" w:rsidRDefault="00F47EA2">
      <w:pPr>
        <w:pStyle w:val="TableContents"/>
        <w:jc w:val="center"/>
        <w:rPr>
          <w:rFonts w:cs="Arial"/>
          <w:sz w:val="22"/>
          <w:szCs w:val="22"/>
        </w:rPr>
      </w:pPr>
    </w:p>
    <w:p w:rsidR="00717D88" w:rsidRDefault="005D0F4D">
      <w:pPr>
        <w:pStyle w:val="TableContent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Мероприятия, направленные на достижение ключевых показателей в сфере наружной рекламы</w:t>
      </w:r>
    </w:p>
    <w:p w:rsidR="00717D88" w:rsidRDefault="00717D88">
      <w:pPr>
        <w:pStyle w:val="TableContents"/>
        <w:jc w:val="center"/>
        <w:rPr>
          <w:rFonts w:cs="Arial"/>
          <w:sz w:val="22"/>
          <w:szCs w:val="22"/>
        </w:rPr>
      </w:pPr>
    </w:p>
    <w:tbl>
      <w:tblPr>
        <w:tblW w:w="148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4932"/>
        <w:gridCol w:w="4194"/>
        <w:gridCol w:w="2445"/>
        <w:gridCol w:w="2655"/>
      </w:tblGrid>
      <w:tr w:rsidR="00717D88">
        <w:trPr>
          <w:tblHeader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№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Результат исполнения мероприятия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Ответственный</w:t>
            </w:r>
          </w:p>
          <w:p w:rsidR="00717D88" w:rsidRDefault="005D0F4D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исполнитель</w:t>
            </w:r>
          </w:p>
        </w:tc>
      </w:tr>
      <w:tr w:rsidR="00717D88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Утверждение реестра и схем размещения рекламных конструкций, а также их актуализация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Pr="00E34CC5" w:rsidRDefault="00E34CC5">
            <w:pPr>
              <w:pStyle w:val="TableContents"/>
              <w:rPr>
                <w:color w:val="000000" w:themeColor="text1"/>
              </w:rPr>
            </w:pPr>
            <w:r w:rsidRPr="00E34CC5">
              <w:rPr>
                <w:color w:val="000000" w:themeColor="text1"/>
              </w:rPr>
              <w:t>В Шумихинском муниципальном округе утверждены реестр и схемы размещения рекламных конструкций и ежегодно проводиться их актуализация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004EDC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004EDC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 xml:space="preserve"> - 202</w:t>
            </w:r>
            <w:r w:rsidR="00004EDC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гг.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  <w:tr w:rsidR="00717D88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</w:pPr>
            <w:r>
              <w:rPr>
                <w:rFonts w:cs="Arial"/>
                <w:sz w:val="22"/>
                <w:szCs w:val="22"/>
              </w:rPr>
              <w:t>Контроль за проведением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собственности, проводимых в электронной форме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E34CC5" w:rsidP="00E34CC5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E34CC5">
              <w:rPr>
                <w:color w:val="000000" w:themeColor="text1"/>
              </w:rPr>
              <w:t xml:space="preserve">В Шумихинском муниципальном округе </w:t>
            </w:r>
            <w:r>
              <w:rPr>
                <w:color w:val="000000" w:themeColor="text1"/>
              </w:rPr>
              <w:t xml:space="preserve">аукционы </w:t>
            </w:r>
            <w:r>
              <w:rPr>
                <w:rFonts w:cs="Arial"/>
                <w:sz w:val="22"/>
                <w:szCs w:val="22"/>
              </w:rPr>
              <w:t>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собственности, проводятся в электронной форме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004EDC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004EDC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 xml:space="preserve"> - 202</w:t>
            </w:r>
            <w:r w:rsidR="00004EDC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гг.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  <w:tr w:rsidR="00717D88"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Выявление и пресечение случаев установления наружной рекламы лицами, осуществляющими данную деятельность незаконно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F47EA2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При выявлении случаев незаконного установления наружной рекламы п</w:t>
            </w:r>
            <w:r w:rsidR="005D0F4D">
              <w:rPr>
                <w:rFonts w:cs="Arial"/>
                <w:sz w:val="22"/>
                <w:szCs w:val="22"/>
              </w:rPr>
              <w:t>роизводится демонтаж рекламных конструкций</w:t>
            </w:r>
          </w:p>
          <w:p w:rsidR="00717D88" w:rsidRDefault="00717D88">
            <w:pPr>
              <w:pStyle w:val="TableContents"/>
              <w:rPr>
                <w:rFonts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 w:rsidP="00004EDC">
            <w:pPr>
              <w:pStyle w:val="TableContents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="00004EDC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 xml:space="preserve"> - 202</w:t>
            </w:r>
            <w:r w:rsidR="00004EDC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гг.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D88" w:rsidRDefault="005D0F4D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Администрация Шумихинского муниципального округа</w:t>
            </w:r>
          </w:p>
        </w:tc>
      </w:tr>
    </w:tbl>
    <w:p w:rsidR="00717D88" w:rsidRDefault="00717D88">
      <w:pPr>
        <w:pStyle w:val="Standard"/>
        <w:jc w:val="both"/>
        <w:rPr>
          <w:rFonts w:cs="Arial"/>
          <w:sz w:val="22"/>
          <w:szCs w:val="22"/>
        </w:rPr>
      </w:pPr>
    </w:p>
    <w:p w:rsidR="00004EDC" w:rsidRDefault="00004EDC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F47EA2" w:rsidRDefault="00F47EA2">
      <w:pPr>
        <w:pStyle w:val="Standard"/>
        <w:jc w:val="both"/>
        <w:rPr>
          <w:rFonts w:cs="Arial"/>
          <w:sz w:val="22"/>
          <w:szCs w:val="22"/>
        </w:rPr>
      </w:pPr>
    </w:p>
    <w:p w:rsidR="00004EDC" w:rsidRDefault="00004EDC">
      <w:pPr>
        <w:pStyle w:val="Standard"/>
        <w:jc w:val="both"/>
        <w:rPr>
          <w:rFonts w:cs="Arial"/>
          <w:sz w:val="22"/>
          <w:szCs w:val="22"/>
        </w:rPr>
      </w:pPr>
    </w:p>
    <w:p w:rsidR="00004EDC" w:rsidRDefault="00004EDC" w:rsidP="00004EDC">
      <w:pPr>
        <w:spacing w:line="240" w:lineRule="exact"/>
        <w:ind w:left="260"/>
        <w:jc w:val="center"/>
      </w:pPr>
      <w:r>
        <w:lastRenderedPageBreak/>
        <w:t>Ключевой показатель в сфере розничной торговли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2054"/>
        <w:gridCol w:w="2429"/>
        <w:gridCol w:w="1872"/>
        <w:gridCol w:w="1872"/>
        <w:gridCol w:w="1867"/>
        <w:gridCol w:w="1862"/>
        <w:gridCol w:w="2174"/>
      </w:tblGrid>
      <w:tr w:rsidR="00004EDC" w:rsidTr="00004EDC">
        <w:trPr>
          <w:trHeight w:hRule="exact" w:val="437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jc w:val="center"/>
            </w:pPr>
            <w:r>
              <w:t>№ п/ 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spacing w:after="120" w:line="240" w:lineRule="exact"/>
            </w:pPr>
            <w:r>
              <w:t>Наименование</w:t>
            </w:r>
          </w:p>
          <w:p w:rsidR="00004EDC" w:rsidRDefault="00004EDC" w:rsidP="00004EDC">
            <w:pPr>
              <w:spacing w:before="120" w:line="240" w:lineRule="exact"/>
              <w:jc w:val="center"/>
            </w:pPr>
            <w:r>
              <w:t>рынка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EDC" w:rsidRDefault="00004EDC" w:rsidP="00004EDC">
            <w:pPr>
              <w:ind w:left="340"/>
            </w:pPr>
            <w:r>
              <w:t>Наименование</w:t>
            </w:r>
          </w:p>
          <w:p w:rsidR="00004EDC" w:rsidRDefault="00004EDC" w:rsidP="00004EDC">
            <w:pPr>
              <w:jc w:val="center"/>
            </w:pPr>
            <w:r>
              <w:t>ключевого</w:t>
            </w:r>
          </w:p>
          <w:p w:rsidR="00004EDC" w:rsidRDefault="00004EDC" w:rsidP="00004EDC">
            <w:pPr>
              <w:jc w:val="center"/>
            </w:pPr>
            <w:r>
              <w:t>показателя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EDC" w:rsidRDefault="00004EDC" w:rsidP="00004EDC">
            <w:pPr>
              <w:spacing w:line="240" w:lineRule="exact"/>
              <w:jc w:val="center"/>
            </w:pPr>
            <w:r>
              <w:t>Значение ключевого показателя (%)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spacing w:after="120" w:line="240" w:lineRule="exact"/>
              <w:ind w:left="160"/>
            </w:pPr>
            <w:r>
              <w:t>Ответственный</w:t>
            </w:r>
          </w:p>
          <w:p w:rsidR="00004EDC" w:rsidRDefault="00004EDC" w:rsidP="00004EDC">
            <w:pPr>
              <w:spacing w:before="120" w:line="240" w:lineRule="exact"/>
              <w:jc w:val="center"/>
            </w:pPr>
            <w:r>
              <w:t>исполнитель</w:t>
            </w:r>
          </w:p>
        </w:tc>
      </w:tr>
      <w:tr w:rsidR="00004EDC" w:rsidTr="00004EDC">
        <w:trPr>
          <w:trHeight w:hRule="exact" w:val="595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4EDC" w:rsidRDefault="00004EDC" w:rsidP="00004EDC"/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4EDC" w:rsidRDefault="00004EDC" w:rsidP="00004EDC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4EDC" w:rsidRDefault="00004EDC" w:rsidP="00004EDC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DC" w:rsidRDefault="00004EDC" w:rsidP="00E34CC5">
            <w:pPr>
              <w:spacing w:line="240" w:lineRule="exact"/>
              <w:jc w:val="center"/>
            </w:pPr>
            <w:r>
              <w:t>31.12.2022 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DC" w:rsidRDefault="00004EDC" w:rsidP="00E34CC5">
            <w:pPr>
              <w:spacing w:line="240" w:lineRule="exact"/>
              <w:jc w:val="center"/>
            </w:pPr>
            <w:r>
              <w:t>31.12.2023 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DC" w:rsidRDefault="00004EDC" w:rsidP="00E34CC5">
            <w:pPr>
              <w:spacing w:line="240" w:lineRule="exact"/>
              <w:jc w:val="center"/>
            </w:pPr>
            <w:r>
              <w:t>31.12.2024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DC" w:rsidRDefault="00004EDC" w:rsidP="00E34CC5">
            <w:pPr>
              <w:spacing w:line="240" w:lineRule="exact"/>
              <w:jc w:val="center"/>
            </w:pPr>
            <w:r>
              <w:t>31.12.2025 г.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DC" w:rsidRDefault="00004EDC" w:rsidP="00004EDC"/>
        </w:tc>
      </w:tr>
      <w:tr w:rsidR="00004EDC" w:rsidTr="00004EDC">
        <w:trPr>
          <w:trHeight w:hRule="exact" w:val="17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spacing w:line="240" w:lineRule="exact"/>
            </w:pPr>
            <w:r>
              <w:t>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spacing w:line="302" w:lineRule="exact"/>
            </w:pPr>
            <w:r>
              <w:t>Сфера</w:t>
            </w:r>
          </w:p>
          <w:p w:rsidR="00004EDC" w:rsidRDefault="00004EDC" w:rsidP="00004EDC">
            <w:pPr>
              <w:spacing w:line="302" w:lineRule="exact"/>
            </w:pPr>
            <w:r>
              <w:t>розничной</w:t>
            </w:r>
          </w:p>
          <w:p w:rsidR="00004EDC" w:rsidRDefault="00004EDC" w:rsidP="00004EDC">
            <w:pPr>
              <w:spacing w:line="302" w:lineRule="exact"/>
            </w:pPr>
            <w:r>
              <w:t>торговли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4EDC" w:rsidRDefault="00004EDC" w:rsidP="00004EDC">
            <w:r>
              <w:t>Увеличение количества нестационарных и мобильных торговых объектов и торговых мест под них не менее чем на 10% к 2025 году по отношению к 2020 году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EDC" w:rsidRDefault="00F47EA2" w:rsidP="0021548F">
            <w:pPr>
              <w:spacing w:line="240" w:lineRule="exact"/>
            </w:pPr>
            <w:r>
              <w:t xml:space="preserve">          </w:t>
            </w:r>
            <w:r w:rsidR="00004EDC">
              <w:t>1</w:t>
            </w:r>
            <w:r w:rsidR="0021548F">
              <w:t>0</w:t>
            </w:r>
            <w: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spacing w:line="240" w:lineRule="exac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spacing w:line="240" w:lineRule="exact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spacing w:line="240" w:lineRule="exact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4EDC" w:rsidRDefault="00004EDC" w:rsidP="00004EDC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экономики Администрации Шумихинского муниципального округа</w:t>
            </w:r>
          </w:p>
          <w:p w:rsidR="00004EDC" w:rsidRDefault="00004EDC" w:rsidP="00004EDC">
            <w:r>
              <w:rPr>
                <w:rFonts w:cs="Arial"/>
                <w:sz w:val="22"/>
                <w:szCs w:val="22"/>
              </w:rPr>
              <w:t>Курганской области</w:t>
            </w:r>
            <w:r>
              <w:t xml:space="preserve"> </w:t>
            </w:r>
          </w:p>
        </w:tc>
      </w:tr>
    </w:tbl>
    <w:p w:rsidR="00004EDC" w:rsidRDefault="00004EDC">
      <w:pPr>
        <w:pStyle w:val="Standard"/>
        <w:jc w:val="both"/>
        <w:rPr>
          <w:rFonts w:cs="Arial"/>
          <w:sz w:val="22"/>
          <w:szCs w:val="22"/>
        </w:rPr>
      </w:pPr>
    </w:p>
    <w:p w:rsidR="00004EDC" w:rsidRDefault="00004EDC">
      <w:pPr>
        <w:pStyle w:val="Standard"/>
        <w:jc w:val="both"/>
        <w:rPr>
          <w:rFonts w:cs="Arial"/>
          <w:sz w:val="22"/>
          <w:szCs w:val="22"/>
        </w:rPr>
      </w:pPr>
    </w:p>
    <w:p w:rsidR="00004EDC" w:rsidRDefault="00004EDC" w:rsidP="00004EDC">
      <w:pPr>
        <w:pStyle w:val="28"/>
        <w:shd w:val="clear" w:color="auto" w:fill="auto"/>
        <w:spacing w:line="240" w:lineRule="exact"/>
        <w:jc w:val="center"/>
      </w:pPr>
      <w:r>
        <w:t>Мероприятие, направленное на достижение ключевого показателя в сфере розничной торговли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4411"/>
        <w:gridCol w:w="3048"/>
        <w:gridCol w:w="2472"/>
        <w:gridCol w:w="4056"/>
      </w:tblGrid>
      <w:tr w:rsidR="00004EDC" w:rsidTr="00EE36F6">
        <w:trPr>
          <w:trHeight w:hRule="exact" w:val="7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EDC" w:rsidRDefault="00004EDC" w:rsidP="00004EDC">
            <w:pPr>
              <w:spacing w:after="60" w:line="240" w:lineRule="exact"/>
              <w:ind w:left="260"/>
            </w:pPr>
            <w:r>
              <w:t>№</w:t>
            </w:r>
          </w:p>
          <w:p w:rsidR="00004EDC" w:rsidRDefault="00004EDC" w:rsidP="00004EDC">
            <w:pPr>
              <w:spacing w:before="60" w:line="240" w:lineRule="exact"/>
              <w:ind w:left="260"/>
            </w:pPr>
            <w:r>
              <w:t>п/п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spacing w:line="240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EDC" w:rsidRDefault="00004EDC" w:rsidP="00004EDC">
            <w:pPr>
              <w:spacing w:line="302" w:lineRule="exact"/>
              <w:jc w:val="center"/>
            </w:pPr>
            <w:r>
              <w:t>Результат исполнения мероприятия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4EDC" w:rsidRDefault="00004EDC" w:rsidP="00004EDC">
            <w:pPr>
              <w:spacing w:line="302" w:lineRule="exact"/>
              <w:jc w:val="center"/>
            </w:pPr>
            <w:r>
              <w:t>Срок исполнения мероприятия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spacing w:line="240" w:lineRule="exact"/>
              <w:ind w:left="340"/>
            </w:pPr>
            <w:r>
              <w:t>Ответственный исполнитель</w:t>
            </w:r>
          </w:p>
        </w:tc>
      </w:tr>
      <w:tr w:rsidR="00004EDC" w:rsidTr="00EE36F6">
        <w:trPr>
          <w:trHeight w:hRule="exact" w:val="26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spacing w:line="240" w:lineRule="exact"/>
            </w:pPr>
            <w: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EDC" w:rsidRDefault="00004EDC" w:rsidP="00004EDC">
            <w: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и общественного питания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EDC" w:rsidRDefault="00F47EA2" w:rsidP="0021548F">
            <w:r>
              <w:rPr>
                <w:rStyle w:val="21"/>
                <w:sz w:val="22"/>
                <w:szCs w:val="22"/>
              </w:rPr>
              <w:t>В Шумихинском муниципальном округе в 2022 году произошло у</w:t>
            </w:r>
            <w:r w:rsidRPr="00C2717A">
              <w:rPr>
                <w:rStyle w:val="21"/>
                <w:sz w:val="22"/>
                <w:szCs w:val="22"/>
              </w:rPr>
              <w:t>величение количества нестационарных и мобильных торговых объектов и торговых мест</w:t>
            </w:r>
            <w:r>
              <w:rPr>
                <w:rStyle w:val="21"/>
                <w:sz w:val="22"/>
                <w:szCs w:val="22"/>
              </w:rPr>
              <w:t xml:space="preserve"> по сравнению с 2020 годом </w:t>
            </w:r>
            <w:r w:rsidRPr="00C2717A">
              <w:rPr>
                <w:rStyle w:val="21"/>
                <w:sz w:val="22"/>
                <w:szCs w:val="22"/>
              </w:rPr>
              <w:t xml:space="preserve">на </w:t>
            </w:r>
            <w:r w:rsidR="0021548F">
              <w:rPr>
                <w:rStyle w:val="21"/>
                <w:sz w:val="22"/>
                <w:szCs w:val="22"/>
              </w:rPr>
              <w:t>7</w:t>
            </w:r>
            <w:r w:rsidRPr="00C2717A">
              <w:rPr>
                <w:rStyle w:val="21"/>
                <w:sz w:val="22"/>
                <w:szCs w:val="22"/>
              </w:rPr>
              <w:t xml:space="preserve"> %</w:t>
            </w:r>
            <w:bookmarkStart w:id="0" w:name="_GoBack"/>
            <w:bookmarkEnd w:id="0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EDC" w:rsidRDefault="00E34CC5" w:rsidP="00004EDC">
            <w:pPr>
              <w:spacing w:line="240" w:lineRule="exact"/>
            </w:pPr>
            <w:r>
              <w:t xml:space="preserve">         </w:t>
            </w:r>
            <w:r w:rsidR="00004EDC">
              <w:t>2022 - 2025 гг.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EDC" w:rsidRDefault="00004EDC" w:rsidP="00004EDC">
            <w:pPr>
              <w:pStyle w:val="TableContents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Отдел экономики Администрации Шумихинского муниципального округа</w:t>
            </w:r>
          </w:p>
          <w:p w:rsidR="00004EDC" w:rsidRDefault="00004EDC" w:rsidP="00004EDC">
            <w:r>
              <w:rPr>
                <w:rFonts w:cs="Arial"/>
                <w:sz w:val="22"/>
                <w:szCs w:val="22"/>
              </w:rPr>
              <w:t>Курганской области</w:t>
            </w:r>
          </w:p>
        </w:tc>
      </w:tr>
    </w:tbl>
    <w:p w:rsidR="00004EDC" w:rsidRDefault="00004EDC">
      <w:pPr>
        <w:pStyle w:val="Standard"/>
        <w:jc w:val="both"/>
        <w:rPr>
          <w:rFonts w:cs="Arial"/>
          <w:sz w:val="22"/>
          <w:szCs w:val="22"/>
        </w:rPr>
      </w:pPr>
    </w:p>
    <w:sectPr w:rsidR="00004EDC" w:rsidSect="00DC23DD">
      <w:headerReference w:type="default" r:id="rId9"/>
      <w:pgSz w:w="16838" w:h="11906" w:orient="landscape"/>
      <w:pgMar w:top="709" w:right="850" w:bottom="720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B4" w:rsidRDefault="008B60B4">
      <w:r>
        <w:separator/>
      </w:r>
    </w:p>
  </w:endnote>
  <w:endnote w:type="continuationSeparator" w:id="0">
    <w:p w:rsidR="008B60B4" w:rsidRDefault="008B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B4" w:rsidRDefault="008B60B4">
      <w:r>
        <w:rPr>
          <w:color w:val="000000"/>
        </w:rPr>
        <w:ptab w:relativeTo="margin" w:alignment="center" w:leader="none"/>
      </w:r>
    </w:p>
  </w:footnote>
  <w:footnote w:type="continuationSeparator" w:id="0">
    <w:p w:rsidR="008B60B4" w:rsidRDefault="008B6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FC" w:rsidRDefault="00680731">
    <w:pPr>
      <w:pStyle w:val="a6"/>
      <w:jc w:val="center"/>
    </w:pPr>
    <w:fldSimple w:instr=" PAGE ">
      <w:r w:rsidR="002A77EC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729"/>
    <w:multiLevelType w:val="multilevel"/>
    <w:tmpl w:val="C78024D0"/>
    <w:lvl w:ilvl="0">
      <w:start w:val="20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03C28"/>
    <w:multiLevelType w:val="hybridMultilevel"/>
    <w:tmpl w:val="B0240344"/>
    <w:lvl w:ilvl="0" w:tplc="A24A786E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DF7"/>
    <w:multiLevelType w:val="hybridMultilevel"/>
    <w:tmpl w:val="332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515C5"/>
    <w:multiLevelType w:val="hybridMultilevel"/>
    <w:tmpl w:val="5A18B06C"/>
    <w:lvl w:ilvl="0" w:tplc="A7C4836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551DA"/>
    <w:multiLevelType w:val="hybridMultilevel"/>
    <w:tmpl w:val="A6EE94FE"/>
    <w:lvl w:ilvl="0" w:tplc="623030C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6B52"/>
    <w:multiLevelType w:val="hybridMultilevel"/>
    <w:tmpl w:val="EB8AC772"/>
    <w:lvl w:ilvl="0" w:tplc="738AFB9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82040"/>
    <w:multiLevelType w:val="hybridMultilevel"/>
    <w:tmpl w:val="94B44FBE"/>
    <w:lvl w:ilvl="0" w:tplc="2EB090C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D5153"/>
    <w:multiLevelType w:val="hybridMultilevel"/>
    <w:tmpl w:val="0778FC7C"/>
    <w:lvl w:ilvl="0" w:tplc="3490C3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327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88"/>
    <w:rsid w:val="00004EDC"/>
    <w:rsid w:val="00076DC8"/>
    <w:rsid w:val="000D664B"/>
    <w:rsid w:val="0010327D"/>
    <w:rsid w:val="00201403"/>
    <w:rsid w:val="0021548F"/>
    <w:rsid w:val="00215639"/>
    <w:rsid w:val="00217D39"/>
    <w:rsid w:val="00224775"/>
    <w:rsid w:val="002A77EC"/>
    <w:rsid w:val="003316DE"/>
    <w:rsid w:val="00464609"/>
    <w:rsid w:val="00470DEC"/>
    <w:rsid w:val="004A28E1"/>
    <w:rsid w:val="004F7788"/>
    <w:rsid w:val="0055326E"/>
    <w:rsid w:val="005D0F4D"/>
    <w:rsid w:val="005D7345"/>
    <w:rsid w:val="005F64FC"/>
    <w:rsid w:val="006229A4"/>
    <w:rsid w:val="0066245B"/>
    <w:rsid w:val="00680731"/>
    <w:rsid w:val="00717D88"/>
    <w:rsid w:val="00794565"/>
    <w:rsid w:val="007A0566"/>
    <w:rsid w:val="007F31EF"/>
    <w:rsid w:val="0089034C"/>
    <w:rsid w:val="008B60B4"/>
    <w:rsid w:val="009D249A"/>
    <w:rsid w:val="009E1FD6"/>
    <w:rsid w:val="00A45A81"/>
    <w:rsid w:val="00AA33F0"/>
    <w:rsid w:val="00AD6B17"/>
    <w:rsid w:val="00B06691"/>
    <w:rsid w:val="00B221E9"/>
    <w:rsid w:val="00BC01C0"/>
    <w:rsid w:val="00C2717A"/>
    <w:rsid w:val="00C32259"/>
    <w:rsid w:val="00CB3713"/>
    <w:rsid w:val="00DC23DD"/>
    <w:rsid w:val="00DE2014"/>
    <w:rsid w:val="00E34538"/>
    <w:rsid w:val="00E34CC5"/>
    <w:rsid w:val="00EE36F6"/>
    <w:rsid w:val="00F4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3DD"/>
    <w:pPr>
      <w:suppressAutoHyphens/>
    </w:pPr>
  </w:style>
  <w:style w:type="paragraph" w:styleId="2">
    <w:name w:val="heading 2"/>
    <w:basedOn w:val="Standard"/>
    <w:next w:val="Standard"/>
    <w:rsid w:val="00DC23DD"/>
    <w:pPr>
      <w:keepNext/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DC23DD"/>
    <w:pPr>
      <w:keepNext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23DD"/>
    <w:pPr>
      <w:suppressAutoHyphens/>
    </w:pPr>
  </w:style>
  <w:style w:type="paragraph" w:customStyle="1" w:styleId="Textbody">
    <w:name w:val="Text body"/>
    <w:basedOn w:val="Standard"/>
    <w:rsid w:val="00DC23DD"/>
    <w:pPr>
      <w:spacing w:after="120"/>
    </w:pPr>
  </w:style>
  <w:style w:type="paragraph" w:customStyle="1" w:styleId="Heading">
    <w:name w:val="Heading"/>
    <w:basedOn w:val="Standard"/>
    <w:next w:val="Textbody"/>
    <w:rsid w:val="00DC23DD"/>
    <w:pPr>
      <w:keepNext/>
      <w:spacing w:before="240" w:after="120"/>
    </w:pPr>
    <w:rPr>
      <w:rFonts w:eastAsia="MS Mincho"/>
      <w:sz w:val="28"/>
      <w:szCs w:val="28"/>
    </w:rPr>
  </w:style>
  <w:style w:type="paragraph" w:styleId="a3">
    <w:name w:val="caption"/>
    <w:basedOn w:val="Standard"/>
    <w:rsid w:val="00DC23DD"/>
    <w:pPr>
      <w:suppressLineNumbers/>
      <w:spacing w:before="120" w:after="120"/>
    </w:pPr>
    <w:rPr>
      <w:i/>
      <w:iCs/>
      <w:sz w:val="24"/>
    </w:rPr>
  </w:style>
  <w:style w:type="paragraph" w:styleId="a4">
    <w:name w:val="Subtitle"/>
    <w:basedOn w:val="a3"/>
    <w:next w:val="Textbody"/>
    <w:rsid w:val="00DC23DD"/>
    <w:pPr>
      <w:jc w:val="center"/>
    </w:pPr>
  </w:style>
  <w:style w:type="paragraph" w:styleId="a5">
    <w:name w:val="List"/>
    <w:basedOn w:val="Textbody"/>
    <w:rsid w:val="00DC23DD"/>
    <w:rPr>
      <w:sz w:val="24"/>
    </w:rPr>
  </w:style>
  <w:style w:type="paragraph" w:styleId="a6">
    <w:name w:val="header"/>
    <w:basedOn w:val="a"/>
    <w:rsid w:val="00DC23D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DC23DD"/>
    <w:pPr>
      <w:suppressLineNumbers/>
    </w:pPr>
  </w:style>
  <w:style w:type="paragraph" w:customStyle="1" w:styleId="TableHeading">
    <w:name w:val="Table Heading"/>
    <w:basedOn w:val="TableContents"/>
    <w:rsid w:val="00DC23DD"/>
    <w:pPr>
      <w:jc w:val="center"/>
    </w:pPr>
    <w:rPr>
      <w:b/>
      <w:bCs/>
    </w:rPr>
  </w:style>
  <w:style w:type="paragraph" w:customStyle="1" w:styleId="Index">
    <w:name w:val="Index"/>
    <w:basedOn w:val="Standard"/>
    <w:rsid w:val="00DC23DD"/>
    <w:pPr>
      <w:suppressLineNumbers/>
    </w:pPr>
    <w:rPr>
      <w:sz w:val="24"/>
    </w:rPr>
  </w:style>
  <w:style w:type="paragraph" w:customStyle="1" w:styleId="ConsPlusNormal">
    <w:name w:val="ConsPlusNormal"/>
    <w:rsid w:val="00DC23DD"/>
    <w:pPr>
      <w:widowControl/>
      <w:suppressAutoHyphens/>
    </w:pPr>
    <w:rPr>
      <w:rFonts w:eastAsia="Arial" w:cs="Courier New"/>
      <w:sz w:val="16"/>
      <w:lang w:eastAsia="zh-CN" w:bidi="hi-IN"/>
    </w:rPr>
  </w:style>
  <w:style w:type="paragraph" w:styleId="a7">
    <w:name w:val="List Paragraph"/>
    <w:basedOn w:val="Standard"/>
    <w:rsid w:val="00DC23DD"/>
    <w:pPr>
      <w:spacing w:after="200"/>
      <w:ind w:left="720"/>
    </w:pPr>
  </w:style>
  <w:style w:type="paragraph" w:customStyle="1" w:styleId="Style22">
    <w:name w:val="Style22"/>
    <w:basedOn w:val="Standard"/>
    <w:rsid w:val="00DC23DD"/>
  </w:style>
  <w:style w:type="paragraph" w:customStyle="1" w:styleId="Style15">
    <w:name w:val="Style15"/>
    <w:basedOn w:val="Standard"/>
    <w:rsid w:val="00DC23DD"/>
    <w:pPr>
      <w:spacing w:line="482" w:lineRule="exact"/>
      <w:ind w:firstLine="725"/>
      <w:jc w:val="both"/>
    </w:pPr>
  </w:style>
  <w:style w:type="paragraph" w:customStyle="1" w:styleId="Style5">
    <w:name w:val="Style5"/>
    <w:basedOn w:val="Standard"/>
    <w:rsid w:val="00DC23DD"/>
    <w:pPr>
      <w:spacing w:line="480" w:lineRule="exact"/>
      <w:ind w:firstLine="677"/>
      <w:jc w:val="both"/>
    </w:pPr>
  </w:style>
  <w:style w:type="paragraph" w:styleId="a8">
    <w:name w:val="No Spacing"/>
    <w:rsid w:val="00DC23DD"/>
    <w:pPr>
      <w:widowControl/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paragraph" w:styleId="a9">
    <w:name w:val="Balloon Text"/>
    <w:basedOn w:val="a"/>
    <w:rsid w:val="00DC23DD"/>
    <w:rPr>
      <w:rFonts w:ascii="Tahoma" w:hAnsi="Tahoma"/>
      <w:sz w:val="16"/>
      <w:szCs w:val="16"/>
    </w:rPr>
  </w:style>
  <w:style w:type="character" w:customStyle="1" w:styleId="NumberingSymbols">
    <w:name w:val="Numbering Symbols"/>
    <w:rsid w:val="00DC23DD"/>
  </w:style>
  <w:style w:type="character" w:customStyle="1" w:styleId="StrongEmphasis">
    <w:name w:val="Strong Emphasis"/>
    <w:rsid w:val="00DC23DD"/>
    <w:rPr>
      <w:b/>
      <w:bCs/>
    </w:rPr>
  </w:style>
  <w:style w:type="character" w:customStyle="1" w:styleId="Internetlink">
    <w:name w:val="Internet link"/>
    <w:rsid w:val="00DC23DD"/>
    <w:rPr>
      <w:color w:val="000080"/>
      <w:u w:val="single"/>
    </w:rPr>
  </w:style>
  <w:style w:type="character" w:customStyle="1" w:styleId="ListLabel2">
    <w:name w:val="ListLabel 2"/>
    <w:rsid w:val="00DC23DD"/>
    <w:rPr>
      <w:rFonts w:ascii="Arial" w:hAnsi="Arial"/>
      <w:b w:val="0"/>
      <w:i w:val="0"/>
      <w:strike w:val="0"/>
      <w:dstrike w:val="0"/>
      <w:color w:val="0000FF"/>
      <w:sz w:val="20"/>
      <w:szCs w:val="20"/>
      <w:u w:val="none"/>
    </w:rPr>
  </w:style>
  <w:style w:type="character" w:customStyle="1" w:styleId="docdata">
    <w:name w:val="docdata"/>
    <w:rsid w:val="00DC23DD"/>
  </w:style>
  <w:style w:type="character" w:customStyle="1" w:styleId="1574">
    <w:name w:val="1574"/>
    <w:rsid w:val="00DC23DD"/>
  </w:style>
  <w:style w:type="character" w:customStyle="1" w:styleId="1812">
    <w:name w:val="1812"/>
    <w:rsid w:val="00DC23DD"/>
  </w:style>
  <w:style w:type="character" w:customStyle="1" w:styleId="aa">
    <w:name w:val="Знак Знак"/>
    <w:basedOn w:val="a0"/>
    <w:rsid w:val="00DC23DD"/>
    <w:rPr>
      <w:lang w:val="ru-RU" w:bidi="ar-SA"/>
    </w:rPr>
  </w:style>
  <w:style w:type="character" w:customStyle="1" w:styleId="10">
    <w:name w:val="Основной текст + 10"/>
    <w:basedOn w:val="aa"/>
    <w:rsid w:val="00DC23DD"/>
    <w:rPr>
      <w:rFonts w:ascii="Times New Roman" w:hAnsi="Times New Roman" w:cs="Times New Roman"/>
      <w:sz w:val="21"/>
      <w:szCs w:val="21"/>
      <w:u w:val="none"/>
      <w:lang w:val="ru-RU" w:bidi="ar-SA"/>
    </w:rPr>
  </w:style>
  <w:style w:type="character" w:customStyle="1" w:styleId="1">
    <w:name w:val="Основной шрифт абзаца1"/>
    <w:rsid w:val="00DC23DD"/>
  </w:style>
  <w:style w:type="character" w:styleId="ab">
    <w:name w:val="Emphasis"/>
    <w:basedOn w:val="a0"/>
    <w:rsid w:val="00DC23DD"/>
    <w:rPr>
      <w:i/>
      <w:iCs/>
    </w:rPr>
  </w:style>
  <w:style w:type="character" w:customStyle="1" w:styleId="FontStyle12">
    <w:name w:val="Font Style12"/>
    <w:basedOn w:val="a0"/>
    <w:rsid w:val="00DC23DD"/>
    <w:rPr>
      <w:rFonts w:ascii="Arial" w:hAnsi="Arial" w:cs="Arial"/>
      <w:sz w:val="22"/>
      <w:szCs w:val="22"/>
    </w:rPr>
  </w:style>
  <w:style w:type="character" w:customStyle="1" w:styleId="ac">
    <w:name w:val="Основной текст_"/>
    <w:basedOn w:val="a0"/>
    <w:rsid w:val="00DC23DD"/>
    <w:rPr>
      <w:rFonts w:ascii="Arial" w:hAnsi="Arial" w:cs="Arial"/>
      <w:sz w:val="24"/>
      <w:szCs w:val="24"/>
      <w:lang w:val="ru-RU" w:eastAsia="zh-CN" w:bidi="ar-SA"/>
    </w:rPr>
  </w:style>
  <w:style w:type="character" w:customStyle="1" w:styleId="0pt2">
    <w:name w:val="Основной текст + Интервал 0 pt2"/>
    <w:basedOn w:val="ac"/>
    <w:rsid w:val="00DC23DD"/>
    <w:rPr>
      <w:rFonts w:ascii="Times New Roman" w:hAnsi="Times New Roman" w:cs="Times New Roman"/>
      <w:spacing w:val="4"/>
      <w:sz w:val="24"/>
      <w:szCs w:val="24"/>
      <w:u w:val="none"/>
      <w:lang w:val="ru-RU" w:eastAsia="zh-CN" w:bidi="ar-SA"/>
    </w:rPr>
  </w:style>
  <w:style w:type="character" w:customStyle="1" w:styleId="0pt1">
    <w:name w:val="Основной текст + Интервал 0 pt1"/>
    <w:basedOn w:val="a0"/>
    <w:rsid w:val="00DC23DD"/>
    <w:rPr>
      <w:rFonts w:ascii="Times New Roman" w:hAnsi="Times New Roman" w:cs="Times New Roman"/>
      <w:spacing w:val="4"/>
      <w:u w:val="none"/>
    </w:rPr>
  </w:style>
  <w:style w:type="character" w:customStyle="1" w:styleId="FontStyle11">
    <w:name w:val="Font Style11"/>
    <w:basedOn w:val="a0"/>
    <w:rsid w:val="00DC23DD"/>
    <w:rPr>
      <w:rFonts w:ascii="Times New Roman" w:eastAsia="Times New Roman" w:hAnsi="Times New Roman" w:cs="Times New Roman"/>
      <w:sz w:val="20"/>
      <w:szCs w:val="20"/>
    </w:rPr>
  </w:style>
  <w:style w:type="character" w:customStyle="1" w:styleId="BulletSymbols">
    <w:name w:val="Bullet Symbols"/>
    <w:rsid w:val="00DC23DD"/>
    <w:rPr>
      <w:rFonts w:ascii="OpenSymbol" w:eastAsia="OpenSymbol" w:hAnsi="OpenSymbol" w:cs="OpenSymbol"/>
    </w:rPr>
  </w:style>
  <w:style w:type="character" w:customStyle="1" w:styleId="FontStyle30">
    <w:name w:val="Font Style30"/>
    <w:basedOn w:val="a0"/>
    <w:rsid w:val="00DC23DD"/>
    <w:rPr>
      <w:rFonts w:ascii="Times New Roman" w:hAnsi="Times New Roman"/>
      <w:sz w:val="26"/>
    </w:rPr>
  </w:style>
  <w:style w:type="character" w:customStyle="1" w:styleId="FontStyle31">
    <w:name w:val="Font Style31"/>
    <w:basedOn w:val="a0"/>
    <w:rsid w:val="00DC23DD"/>
    <w:rPr>
      <w:rFonts w:ascii="Times New Roman" w:hAnsi="Times New Roman"/>
      <w:b/>
      <w:spacing w:val="-10"/>
      <w:sz w:val="26"/>
    </w:rPr>
  </w:style>
  <w:style w:type="character" w:customStyle="1" w:styleId="FontStyle36">
    <w:name w:val="Font Style36"/>
    <w:basedOn w:val="a0"/>
    <w:rsid w:val="00DC23DD"/>
    <w:rPr>
      <w:rFonts w:ascii="Times New Roman" w:hAnsi="Times New Roman"/>
      <w:b/>
      <w:sz w:val="26"/>
    </w:rPr>
  </w:style>
  <w:style w:type="character" w:customStyle="1" w:styleId="20">
    <w:name w:val="Основной шрифт абзаца2"/>
    <w:rsid w:val="00DC23DD"/>
  </w:style>
  <w:style w:type="character" w:customStyle="1" w:styleId="ad">
    <w:name w:val="Верхний колонтитул Знак"/>
    <w:basedOn w:val="a0"/>
    <w:rsid w:val="00DC23DD"/>
  </w:style>
  <w:style w:type="character" w:customStyle="1" w:styleId="ae">
    <w:name w:val="Текст выноски Знак"/>
    <w:basedOn w:val="a0"/>
    <w:rsid w:val="00DC23DD"/>
    <w:rPr>
      <w:rFonts w:ascii="Tahoma" w:hAnsi="Tahoma"/>
      <w:sz w:val="16"/>
      <w:szCs w:val="16"/>
    </w:rPr>
  </w:style>
  <w:style w:type="character" w:customStyle="1" w:styleId="11">
    <w:name w:val="Верхний колонтитул Знак1"/>
    <w:basedOn w:val="a0"/>
    <w:rsid w:val="00DC23DD"/>
  </w:style>
  <w:style w:type="character" w:styleId="af">
    <w:name w:val="Hyperlink"/>
    <w:basedOn w:val="a0"/>
    <w:rsid w:val="00DC23DD"/>
    <w:rPr>
      <w:color w:val="0000FF"/>
      <w:u w:val="single"/>
    </w:rPr>
  </w:style>
  <w:style w:type="character" w:customStyle="1" w:styleId="VisitedInternetLink">
    <w:name w:val="Visited Internet Link"/>
    <w:rsid w:val="00DC23DD"/>
    <w:rPr>
      <w:color w:val="800000"/>
      <w:u w:val="single"/>
    </w:rPr>
  </w:style>
  <w:style w:type="character" w:customStyle="1" w:styleId="21">
    <w:name w:val="Основной текст (2)"/>
    <w:basedOn w:val="a0"/>
    <w:rsid w:val="00C2717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076DC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076DC8"/>
    <w:rPr>
      <w:rFonts w:eastAsia="Arial" w:cs="Arial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076DC8"/>
    <w:pPr>
      <w:shd w:val="clear" w:color="auto" w:fill="FFFFFF"/>
      <w:suppressAutoHyphens w:val="0"/>
      <w:autoSpaceDN/>
      <w:spacing w:after="780" w:line="302" w:lineRule="exact"/>
      <w:jc w:val="center"/>
      <w:textAlignment w:val="auto"/>
      <w:outlineLvl w:val="1"/>
    </w:pPr>
    <w:rPr>
      <w:rFonts w:eastAsia="Arial" w:cs="Arial"/>
      <w:b/>
      <w:bCs/>
    </w:rPr>
  </w:style>
  <w:style w:type="character" w:customStyle="1" w:styleId="af0">
    <w:name w:val="Колонтитул"/>
    <w:basedOn w:val="a0"/>
    <w:rsid w:val="009E1F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5D0F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221E9"/>
    <w:rPr>
      <w:rFonts w:eastAsia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21E9"/>
    <w:pPr>
      <w:shd w:val="clear" w:color="auto" w:fill="FFFFFF"/>
      <w:suppressAutoHyphens w:val="0"/>
      <w:autoSpaceDN/>
      <w:spacing w:before="60" w:after="600" w:line="0" w:lineRule="atLeast"/>
      <w:jc w:val="center"/>
      <w:textAlignment w:val="auto"/>
    </w:pPr>
    <w:rPr>
      <w:rFonts w:eastAsia="Arial" w:cs="Arial"/>
      <w:b/>
      <w:bCs/>
    </w:rPr>
  </w:style>
  <w:style w:type="character" w:customStyle="1" w:styleId="25">
    <w:name w:val="Колонтитул (2)_"/>
    <w:basedOn w:val="a0"/>
    <w:link w:val="26"/>
    <w:rsid w:val="00AA33F0"/>
    <w:rPr>
      <w:rFonts w:eastAsia="Arial" w:cs="Arial"/>
      <w:shd w:val="clear" w:color="auto" w:fill="FFFFFF"/>
    </w:rPr>
  </w:style>
  <w:style w:type="paragraph" w:customStyle="1" w:styleId="26">
    <w:name w:val="Колонтитул (2)"/>
    <w:basedOn w:val="a"/>
    <w:link w:val="25"/>
    <w:rsid w:val="00AA33F0"/>
    <w:pPr>
      <w:shd w:val="clear" w:color="auto" w:fill="FFFFFF"/>
      <w:suppressAutoHyphens w:val="0"/>
      <w:autoSpaceDN/>
      <w:spacing w:line="298" w:lineRule="exact"/>
      <w:jc w:val="right"/>
      <w:textAlignment w:val="auto"/>
    </w:pPr>
    <w:rPr>
      <w:rFonts w:eastAsia="Arial" w:cs="Arial"/>
    </w:rPr>
  </w:style>
  <w:style w:type="character" w:customStyle="1" w:styleId="27">
    <w:name w:val="Подпись к таблице (2)_"/>
    <w:basedOn w:val="a0"/>
    <w:link w:val="28"/>
    <w:rsid w:val="00004EDC"/>
    <w:rPr>
      <w:rFonts w:eastAsia="Arial" w:cs="Arial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004EDC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ConsPlusNormal">
    <w:name w:val="ConsPlusNormal"/>
    <w:pPr>
      <w:widowControl/>
      <w:suppressAutoHyphens/>
    </w:pPr>
    <w:rPr>
      <w:rFonts w:eastAsia="Arial" w:cs="Courier New"/>
      <w:sz w:val="16"/>
      <w:lang w:eastAsia="zh-CN" w:bidi="hi-IN"/>
    </w:rPr>
  </w:style>
  <w:style w:type="paragraph" w:styleId="a7">
    <w:name w:val="List Paragraph"/>
    <w:basedOn w:val="Standard"/>
    <w:pPr>
      <w:spacing w:after="200"/>
      <w:ind w:left="720"/>
    </w:pPr>
  </w:style>
  <w:style w:type="paragraph" w:customStyle="1" w:styleId="Style22">
    <w:name w:val="Style22"/>
    <w:basedOn w:val="Standard"/>
  </w:style>
  <w:style w:type="paragraph" w:customStyle="1" w:styleId="Style15">
    <w:name w:val="Style15"/>
    <w:basedOn w:val="Standard"/>
    <w:pPr>
      <w:spacing w:line="482" w:lineRule="exact"/>
      <w:ind w:firstLine="725"/>
      <w:jc w:val="both"/>
    </w:pPr>
  </w:style>
  <w:style w:type="paragraph" w:customStyle="1" w:styleId="Style5">
    <w:name w:val="Style5"/>
    <w:basedOn w:val="Standard"/>
    <w:pPr>
      <w:spacing w:line="480" w:lineRule="exact"/>
      <w:ind w:firstLine="677"/>
      <w:jc w:val="both"/>
    </w:pPr>
  </w:style>
  <w:style w:type="paragraph" w:styleId="a8">
    <w:name w:val="No Spacing"/>
    <w:pPr>
      <w:widowControl/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ascii="Arial" w:hAnsi="Arial"/>
      <w:b w:val="0"/>
      <w:i w:val="0"/>
      <w:strike w:val="0"/>
      <w:dstrike w:val="0"/>
      <w:color w:val="0000FF"/>
      <w:sz w:val="20"/>
      <w:szCs w:val="20"/>
      <w:u w:val="none"/>
    </w:rPr>
  </w:style>
  <w:style w:type="character" w:customStyle="1" w:styleId="docdata">
    <w:name w:val="docdata"/>
  </w:style>
  <w:style w:type="character" w:customStyle="1" w:styleId="1574">
    <w:name w:val="1574"/>
  </w:style>
  <w:style w:type="character" w:customStyle="1" w:styleId="1812">
    <w:name w:val="1812"/>
  </w:style>
  <w:style w:type="character" w:customStyle="1" w:styleId="aa">
    <w:name w:val="Знак Знак"/>
    <w:basedOn w:val="a0"/>
    <w:rPr>
      <w:lang w:val="ru-RU" w:bidi="ar-SA"/>
    </w:rPr>
  </w:style>
  <w:style w:type="character" w:customStyle="1" w:styleId="10">
    <w:name w:val="Основной текст + 10"/>
    <w:basedOn w:val="aa"/>
    <w:rPr>
      <w:rFonts w:ascii="Times New Roman" w:hAnsi="Times New Roman" w:cs="Times New Roman"/>
      <w:sz w:val="21"/>
      <w:szCs w:val="21"/>
      <w:u w:val="none"/>
      <w:lang w:val="ru-RU" w:bidi="ar-SA"/>
    </w:rPr>
  </w:style>
  <w:style w:type="character" w:customStyle="1" w:styleId="1">
    <w:name w:val="Основной шрифт абзаца1"/>
  </w:style>
  <w:style w:type="character" w:styleId="ab">
    <w:name w:val="Emphasis"/>
    <w:basedOn w:val="a0"/>
    <w:rPr>
      <w:i/>
      <w:iCs/>
    </w:rPr>
  </w:style>
  <w:style w:type="character" w:customStyle="1" w:styleId="FontStyle12">
    <w:name w:val="Font Style12"/>
    <w:basedOn w:val="a0"/>
    <w:rPr>
      <w:rFonts w:ascii="Arial" w:hAnsi="Arial" w:cs="Arial"/>
      <w:sz w:val="22"/>
      <w:szCs w:val="22"/>
    </w:rPr>
  </w:style>
  <w:style w:type="character" w:customStyle="1" w:styleId="ac">
    <w:name w:val="Основной текст_"/>
    <w:basedOn w:val="a0"/>
    <w:rPr>
      <w:rFonts w:ascii="Arial" w:hAnsi="Arial" w:cs="Arial"/>
      <w:sz w:val="24"/>
      <w:szCs w:val="24"/>
      <w:lang w:val="ru-RU" w:eastAsia="zh-CN" w:bidi="ar-SA"/>
    </w:rPr>
  </w:style>
  <w:style w:type="character" w:customStyle="1" w:styleId="0pt2">
    <w:name w:val="Основной текст + Интервал 0 pt2"/>
    <w:basedOn w:val="ac"/>
    <w:rPr>
      <w:rFonts w:ascii="Times New Roman" w:hAnsi="Times New Roman" w:cs="Times New Roman"/>
      <w:spacing w:val="4"/>
      <w:sz w:val="24"/>
      <w:szCs w:val="24"/>
      <w:u w:val="none"/>
      <w:lang w:val="ru-RU" w:eastAsia="zh-CN" w:bidi="ar-SA"/>
    </w:rPr>
  </w:style>
  <w:style w:type="character" w:customStyle="1" w:styleId="0pt1">
    <w:name w:val="Основной текст + Интервал 0 pt1"/>
    <w:basedOn w:val="a0"/>
    <w:rPr>
      <w:rFonts w:ascii="Times New Roman" w:hAnsi="Times New Roman" w:cs="Times New Roman"/>
      <w:spacing w:val="4"/>
      <w:u w:val="none"/>
    </w:rPr>
  </w:style>
  <w:style w:type="character" w:customStyle="1" w:styleId="FontStyle11">
    <w:name w:val="Font Style11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ntStyle30">
    <w:name w:val="Font Style30"/>
    <w:basedOn w:val="a0"/>
    <w:rPr>
      <w:rFonts w:ascii="Times New Roman" w:hAnsi="Times New Roman"/>
      <w:sz w:val="26"/>
    </w:rPr>
  </w:style>
  <w:style w:type="character" w:customStyle="1" w:styleId="FontStyle31">
    <w:name w:val="Font Style31"/>
    <w:basedOn w:val="a0"/>
    <w:rPr>
      <w:rFonts w:ascii="Times New Roman" w:hAnsi="Times New Roman"/>
      <w:b/>
      <w:spacing w:val="-10"/>
      <w:sz w:val="26"/>
    </w:rPr>
  </w:style>
  <w:style w:type="character" w:customStyle="1" w:styleId="FontStyle36">
    <w:name w:val="Font Style36"/>
    <w:basedOn w:val="a0"/>
    <w:rPr>
      <w:rFonts w:ascii="Times New Roman" w:hAnsi="Times New Roman"/>
      <w:b/>
      <w:sz w:val="26"/>
    </w:rPr>
  </w:style>
  <w:style w:type="character" w:customStyle="1" w:styleId="20">
    <w:name w:val="Основной шрифт абзаца2"/>
  </w:style>
  <w:style w:type="character" w:customStyle="1" w:styleId="ad">
    <w:name w:val="Верхний колонтитул Знак"/>
    <w:basedOn w:val="a0"/>
  </w:style>
  <w:style w:type="character" w:customStyle="1" w:styleId="ae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1">
    <w:name w:val="Верхний колонтитул Знак1"/>
    <w:basedOn w:val="a0"/>
  </w:style>
  <w:style w:type="character" w:styleId="af">
    <w:name w:val="Hyperlink"/>
    <w:basedOn w:val="a0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21">
    <w:name w:val="Основной текст (2)"/>
    <w:basedOn w:val="a0"/>
    <w:rsid w:val="00C2717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076DC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076DC8"/>
    <w:rPr>
      <w:rFonts w:eastAsia="Arial" w:cs="Arial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076DC8"/>
    <w:pPr>
      <w:shd w:val="clear" w:color="auto" w:fill="FFFFFF"/>
      <w:suppressAutoHyphens w:val="0"/>
      <w:autoSpaceDN/>
      <w:spacing w:after="780" w:line="302" w:lineRule="exact"/>
      <w:jc w:val="center"/>
      <w:textAlignment w:val="auto"/>
      <w:outlineLvl w:val="1"/>
    </w:pPr>
    <w:rPr>
      <w:rFonts w:eastAsia="Arial" w:cs="Arial"/>
      <w:b/>
      <w:bCs/>
    </w:rPr>
  </w:style>
  <w:style w:type="character" w:customStyle="1" w:styleId="af0">
    <w:name w:val="Колонтитул"/>
    <w:basedOn w:val="a0"/>
    <w:rsid w:val="009E1FD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5D0F4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221E9"/>
    <w:rPr>
      <w:rFonts w:eastAsia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21E9"/>
    <w:pPr>
      <w:shd w:val="clear" w:color="auto" w:fill="FFFFFF"/>
      <w:suppressAutoHyphens w:val="0"/>
      <w:autoSpaceDN/>
      <w:spacing w:before="60" w:after="600" w:line="0" w:lineRule="atLeast"/>
      <w:jc w:val="center"/>
      <w:textAlignment w:val="auto"/>
    </w:pPr>
    <w:rPr>
      <w:rFonts w:eastAsia="Arial" w:cs="Arial"/>
      <w:b/>
      <w:bCs/>
    </w:rPr>
  </w:style>
  <w:style w:type="character" w:customStyle="1" w:styleId="25">
    <w:name w:val="Колонтитул (2)_"/>
    <w:basedOn w:val="a0"/>
    <w:link w:val="26"/>
    <w:rsid w:val="00AA33F0"/>
    <w:rPr>
      <w:rFonts w:eastAsia="Arial" w:cs="Arial"/>
      <w:shd w:val="clear" w:color="auto" w:fill="FFFFFF"/>
    </w:rPr>
  </w:style>
  <w:style w:type="paragraph" w:customStyle="1" w:styleId="26">
    <w:name w:val="Колонтитул (2)"/>
    <w:basedOn w:val="a"/>
    <w:link w:val="25"/>
    <w:rsid w:val="00AA33F0"/>
    <w:pPr>
      <w:shd w:val="clear" w:color="auto" w:fill="FFFFFF"/>
      <w:suppressAutoHyphens w:val="0"/>
      <w:autoSpaceDN/>
      <w:spacing w:line="298" w:lineRule="exact"/>
      <w:jc w:val="right"/>
      <w:textAlignment w:val="auto"/>
    </w:pPr>
    <w:rPr>
      <w:rFonts w:eastAsia="Arial" w:cs="Arial"/>
    </w:rPr>
  </w:style>
  <w:style w:type="character" w:customStyle="1" w:styleId="27">
    <w:name w:val="Подпись к таблице (2)_"/>
    <w:basedOn w:val="a0"/>
    <w:link w:val="28"/>
    <w:rsid w:val="00004EDC"/>
    <w:rPr>
      <w:rFonts w:eastAsia="Arial" w:cs="Arial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004EDC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1194-D3CB-44F4-BF18-1CBEA161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2023-01-30T11:57:00Z</cp:lastPrinted>
  <dcterms:created xsi:type="dcterms:W3CDTF">2019-06-27T16:00:00Z</dcterms:created>
  <dcterms:modified xsi:type="dcterms:W3CDTF">2023-02-06T05:45:00Z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