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5F0" w:rsidRPr="00EE45F0" w:rsidRDefault="00EE45F0" w:rsidP="00EE45F0">
      <w:pPr>
        <w:spacing w:after="0" w:line="240" w:lineRule="auto"/>
        <w:ind w:left="4961"/>
        <w:jc w:val="right"/>
        <w:rPr>
          <w:rFonts w:ascii="Times New Roman" w:hAnsi="Times New Roman" w:cs="Times New Roman"/>
          <w:bCs/>
          <w:iCs/>
          <w:noProof/>
          <w:sz w:val="24"/>
          <w:szCs w:val="24"/>
          <w:lang w:eastAsia="ru-RU"/>
        </w:rPr>
      </w:pPr>
      <w:r w:rsidRPr="00EE45F0">
        <w:rPr>
          <w:rFonts w:ascii="Times New Roman" w:hAnsi="Times New Roman" w:cs="Times New Roman"/>
          <w:bCs/>
          <w:iCs/>
          <w:noProof/>
          <w:sz w:val="24"/>
          <w:szCs w:val="24"/>
          <w:lang w:eastAsia="ru-RU"/>
        </w:rPr>
        <w:t xml:space="preserve">Приложение 1 </w:t>
      </w:r>
    </w:p>
    <w:p w:rsidR="00EE45F0" w:rsidRPr="00EE45F0" w:rsidRDefault="00EE45F0" w:rsidP="00EE45F0">
      <w:pPr>
        <w:spacing w:after="0" w:line="240" w:lineRule="auto"/>
        <w:ind w:left="4961"/>
        <w:jc w:val="right"/>
        <w:rPr>
          <w:rFonts w:ascii="Times New Roman" w:hAnsi="Times New Roman" w:cs="Times New Roman"/>
          <w:bCs/>
          <w:iCs/>
          <w:noProof/>
          <w:sz w:val="24"/>
          <w:szCs w:val="24"/>
          <w:lang w:eastAsia="ru-RU"/>
        </w:rPr>
      </w:pPr>
      <w:r w:rsidRPr="00EE45F0">
        <w:rPr>
          <w:rFonts w:ascii="Times New Roman" w:hAnsi="Times New Roman" w:cs="Times New Roman"/>
          <w:bCs/>
          <w:iCs/>
          <w:noProof/>
          <w:sz w:val="24"/>
          <w:szCs w:val="24"/>
          <w:lang w:eastAsia="ru-RU"/>
        </w:rPr>
        <w:t xml:space="preserve">к решению Шумихинской районной Думы от </w:t>
      </w:r>
      <w:r w:rsidR="00957BBD">
        <w:rPr>
          <w:rFonts w:ascii="Times New Roman" w:hAnsi="Times New Roman" w:cs="Times New Roman"/>
          <w:bCs/>
          <w:iCs/>
          <w:noProof/>
          <w:sz w:val="24"/>
          <w:szCs w:val="24"/>
          <w:lang w:eastAsia="ru-RU"/>
        </w:rPr>
        <w:t>29.11</w:t>
      </w:r>
      <w:r w:rsidRPr="00EE45F0">
        <w:rPr>
          <w:rFonts w:ascii="Times New Roman" w:hAnsi="Times New Roman" w:cs="Times New Roman"/>
          <w:bCs/>
          <w:iCs/>
          <w:noProof/>
          <w:sz w:val="24"/>
          <w:szCs w:val="24"/>
          <w:lang w:eastAsia="ru-RU"/>
        </w:rPr>
        <w:t xml:space="preserve">.2018  № </w:t>
      </w:r>
      <w:r w:rsidR="00957BBD">
        <w:rPr>
          <w:rFonts w:ascii="Times New Roman" w:hAnsi="Times New Roman" w:cs="Times New Roman"/>
          <w:bCs/>
          <w:iCs/>
          <w:noProof/>
          <w:sz w:val="24"/>
          <w:szCs w:val="24"/>
          <w:lang w:eastAsia="ru-RU"/>
        </w:rPr>
        <w:t>213</w:t>
      </w:r>
      <w:r w:rsidRPr="00EE45F0">
        <w:rPr>
          <w:rFonts w:ascii="Times New Roman" w:hAnsi="Times New Roman" w:cs="Times New Roman"/>
          <w:bCs/>
          <w:iCs/>
          <w:noProof/>
          <w:sz w:val="24"/>
          <w:szCs w:val="24"/>
          <w:lang w:eastAsia="ru-RU"/>
        </w:rPr>
        <w:t xml:space="preserve"> «О</w:t>
      </w:r>
      <w:r w:rsidR="00957BBD">
        <w:rPr>
          <w:rFonts w:ascii="Times New Roman" w:hAnsi="Times New Roman" w:cs="Times New Roman"/>
          <w:bCs/>
          <w:iCs/>
          <w:noProof/>
          <w:sz w:val="24"/>
          <w:szCs w:val="24"/>
          <w:lang w:eastAsia="ru-RU"/>
        </w:rPr>
        <w:t xml:space="preserve"> </w:t>
      </w:r>
      <w:r w:rsidRPr="00EE45F0">
        <w:rPr>
          <w:rFonts w:ascii="Times New Roman" w:hAnsi="Times New Roman" w:cs="Times New Roman"/>
          <w:bCs/>
          <w:iCs/>
          <w:noProof/>
          <w:sz w:val="24"/>
          <w:szCs w:val="24"/>
          <w:lang w:eastAsia="ru-RU"/>
        </w:rPr>
        <w:t xml:space="preserve">Стратегии социально-экономического развития Шумихинского района Курганской области  до 2030 года» </w:t>
      </w:r>
    </w:p>
    <w:p w:rsidR="0012044B" w:rsidRPr="0012044B" w:rsidRDefault="0012044B" w:rsidP="0012044B">
      <w:pPr>
        <w:jc w:val="right"/>
        <w:rPr>
          <w:rFonts w:ascii="Times New Roman" w:hAnsi="Times New Roman" w:cs="Times New Roman"/>
          <w:bCs/>
          <w:iCs/>
          <w:noProof/>
          <w:sz w:val="24"/>
          <w:szCs w:val="24"/>
          <w:lang w:eastAsia="ru-RU"/>
        </w:rPr>
      </w:pPr>
    </w:p>
    <w:p w:rsidR="00444B20" w:rsidRDefault="00851E66" w:rsidP="0030156A">
      <w:pPr>
        <w:jc w:val="center"/>
        <w:rPr>
          <w:rFonts w:ascii="Times New Roman" w:hAnsi="Times New Roman" w:cs="Times New Roman"/>
          <w:b/>
          <w:bCs/>
          <w:i/>
          <w:iCs/>
          <w:sz w:val="48"/>
          <w:szCs w:val="48"/>
        </w:rPr>
      </w:pPr>
      <w:r>
        <w:rPr>
          <w:rFonts w:ascii="Times New Roman" w:hAnsi="Times New Roman" w:cs="Times New Roman"/>
          <w:b/>
          <w:bCs/>
          <w:i/>
          <w:iCs/>
          <w:noProof/>
          <w:sz w:val="48"/>
          <w:szCs w:val="48"/>
          <w:lang w:eastAsia="ru-RU"/>
        </w:rPr>
        <w:drawing>
          <wp:inline distT="0" distB="0" distL="0" distR="0">
            <wp:extent cx="2200275" cy="1647523"/>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338" cy="1646821"/>
                    </a:xfrm>
                    <a:prstGeom prst="rect">
                      <a:avLst/>
                    </a:prstGeom>
                    <a:noFill/>
                    <a:ln>
                      <a:noFill/>
                    </a:ln>
                  </pic:spPr>
                </pic:pic>
              </a:graphicData>
            </a:graphic>
          </wp:inline>
        </w:drawing>
      </w:r>
    </w:p>
    <w:p w:rsidR="00444B20" w:rsidRPr="00B70B3B" w:rsidRDefault="00444B20" w:rsidP="0030156A">
      <w:pPr>
        <w:jc w:val="center"/>
        <w:rPr>
          <w:rFonts w:ascii="Times New Roman" w:hAnsi="Times New Roman" w:cs="Times New Roman"/>
          <w:b/>
          <w:bCs/>
          <w:i/>
          <w:iCs/>
          <w:sz w:val="56"/>
          <w:szCs w:val="56"/>
        </w:rPr>
      </w:pPr>
      <w:r w:rsidRPr="00B70B3B">
        <w:rPr>
          <w:rFonts w:ascii="Times New Roman" w:hAnsi="Times New Roman" w:cs="Times New Roman"/>
          <w:b/>
          <w:bCs/>
          <w:i/>
          <w:iCs/>
          <w:sz w:val="56"/>
          <w:szCs w:val="56"/>
        </w:rPr>
        <w:t>СТРАТЕГИЯ</w:t>
      </w:r>
    </w:p>
    <w:p w:rsidR="00444B20" w:rsidRPr="00B70B3B" w:rsidRDefault="00444B20" w:rsidP="0030156A">
      <w:pPr>
        <w:jc w:val="center"/>
        <w:rPr>
          <w:rFonts w:ascii="Times New Roman" w:hAnsi="Times New Roman" w:cs="Times New Roman"/>
          <w:b/>
          <w:bCs/>
          <w:i/>
          <w:iCs/>
          <w:sz w:val="56"/>
          <w:szCs w:val="56"/>
        </w:rPr>
      </w:pPr>
      <w:r w:rsidRPr="00B70B3B">
        <w:rPr>
          <w:rFonts w:ascii="Times New Roman" w:hAnsi="Times New Roman" w:cs="Times New Roman"/>
          <w:b/>
          <w:bCs/>
          <w:i/>
          <w:iCs/>
          <w:sz w:val="56"/>
          <w:szCs w:val="56"/>
        </w:rPr>
        <w:t>социально-экономического развития</w:t>
      </w:r>
    </w:p>
    <w:p w:rsidR="00444B20" w:rsidRDefault="00444B20" w:rsidP="005C7346">
      <w:pPr>
        <w:jc w:val="center"/>
        <w:rPr>
          <w:rFonts w:ascii="Times New Roman" w:hAnsi="Times New Roman" w:cs="Times New Roman"/>
          <w:sz w:val="24"/>
          <w:szCs w:val="24"/>
        </w:rPr>
      </w:pPr>
      <w:r w:rsidRPr="00B70B3B">
        <w:rPr>
          <w:rFonts w:ascii="Times New Roman" w:hAnsi="Times New Roman" w:cs="Times New Roman"/>
          <w:b/>
          <w:bCs/>
          <w:i/>
          <w:iCs/>
          <w:sz w:val="56"/>
          <w:szCs w:val="56"/>
        </w:rPr>
        <w:t xml:space="preserve">Шумихинского района до 2030 </w:t>
      </w:r>
      <w:r w:rsidR="00102197">
        <w:rPr>
          <w:rFonts w:ascii="Times New Roman" w:hAnsi="Times New Roman" w:cs="Times New Roman"/>
          <w:b/>
          <w:bCs/>
          <w:i/>
          <w:iCs/>
          <w:sz w:val="56"/>
          <w:szCs w:val="56"/>
        </w:rPr>
        <w:t>года</w:t>
      </w:r>
      <w:r w:rsidR="00851E66">
        <w:rPr>
          <w:noProof/>
          <w:lang w:eastAsia="ru-RU"/>
        </w:rPr>
        <w:drawing>
          <wp:inline distT="0" distB="0" distL="0" distR="0" wp14:anchorId="488CCF02" wp14:editId="5CEE6B66">
            <wp:extent cx="3009121" cy="3819525"/>
            <wp:effectExtent l="0" t="0" r="127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072" cy="3828348"/>
                    </a:xfrm>
                    <a:prstGeom prst="rect">
                      <a:avLst/>
                    </a:prstGeom>
                    <a:noFill/>
                    <a:ln>
                      <a:noFill/>
                    </a:ln>
                  </pic:spPr>
                </pic:pic>
              </a:graphicData>
            </a:graphic>
          </wp:inline>
        </w:drawing>
      </w:r>
    </w:p>
    <w:p w:rsidR="00EE45F0" w:rsidRDefault="00EE45F0" w:rsidP="005C7346">
      <w:pPr>
        <w:jc w:val="center"/>
        <w:rPr>
          <w:rFonts w:ascii="Times New Roman" w:hAnsi="Times New Roman" w:cs="Times New Roman"/>
          <w:b/>
          <w:bCs/>
          <w:i/>
          <w:iCs/>
          <w:sz w:val="24"/>
          <w:szCs w:val="24"/>
        </w:rPr>
      </w:pPr>
    </w:p>
    <w:p w:rsidR="00444B20" w:rsidRPr="00002A10" w:rsidRDefault="00444B20" w:rsidP="005C7346">
      <w:pPr>
        <w:jc w:val="center"/>
        <w:rPr>
          <w:rFonts w:ascii="Times New Roman" w:hAnsi="Times New Roman" w:cs="Times New Roman"/>
          <w:b/>
          <w:bCs/>
          <w:i/>
          <w:iCs/>
          <w:sz w:val="24"/>
          <w:szCs w:val="24"/>
        </w:rPr>
      </w:pPr>
      <w:r w:rsidRPr="00002A10">
        <w:rPr>
          <w:rFonts w:ascii="Times New Roman" w:hAnsi="Times New Roman" w:cs="Times New Roman"/>
          <w:b/>
          <w:bCs/>
          <w:i/>
          <w:iCs/>
          <w:sz w:val="24"/>
          <w:szCs w:val="24"/>
        </w:rPr>
        <w:t>Шумиха, 201</w:t>
      </w:r>
      <w:r w:rsidR="0022102C">
        <w:rPr>
          <w:rFonts w:ascii="Times New Roman" w:hAnsi="Times New Roman" w:cs="Times New Roman"/>
          <w:b/>
          <w:bCs/>
          <w:i/>
          <w:iCs/>
          <w:sz w:val="24"/>
          <w:szCs w:val="24"/>
        </w:rPr>
        <w:t>8</w:t>
      </w:r>
      <w:r w:rsidRPr="00002A10">
        <w:rPr>
          <w:rFonts w:ascii="Times New Roman" w:hAnsi="Times New Roman" w:cs="Times New Roman"/>
          <w:b/>
          <w:bCs/>
          <w:i/>
          <w:iCs/>
          <w:sz w:val="24"/>
          <w:szCs w:val="24"/>
        </w:rPr>
        <w:t xml:space="preserve"> год</w:t>
      </w:r>
    </w:p>
    <w:p w:rsidR="001E2545" w:rsidRDefault="001E2545" w:rsidP="005C7346">
      <w:pPr>
        <w:jc w:val="center"/>
        <w:rPr>
          <w:rFonts w:ascii="Times New Roman" w:hAnsi="Times New Roman" w:cs="Times New Roman"/>
          <w:sz w:val="24"/>
          <w:szCs w:val="24"/>
        </w:rPr>
      </w:pPr>
    </w:p>
    <w:p w:rsidR="00444B20" w:rsidRDefault="00444B20" w:rsidP="005C7346">
      <w:pPr>
        <w:jc w:val="center"/>
        <w:rPr>
          <w:rFonts w:ascii="Times New Roman" w:hAnsi="Times New Roman" w:cs="Times New Roman"/>
          <w:b/>
          <w:sz w:val="24"/>
          <w:szCs w:val="24"/>
        </w:rPr>
      </w:pPr>
      <w:r w:rsidRPr="00ED2B25">
        <w:rPr>
          <w:rFonts w:ascii="Times New Roman" w:hAnsi="Times New Roman" w:cs="Times New Roman"/>
          <w:b/>
          <w:sz w:val="24"/>
          <w:szCs w:val="24"/>
        </w:rPr>
        <w:lastRenderedPageBreak/>
        <w:t>СОДЕРЖАНИЕ</w:t>
      </w:r>
    </w:p>
    <w:p w:rsidR="0056662E" w:rsidRPr="00ED2B25" w:rsidRDefault="0056662E" w:rsidP="005C7346">
      <w:pPr>
        <w:jc w:val="center"/>
        <w:rPr>
          <w:rFonts w:ascii="Times New Roman" w:hAnsi="Times New Roman" w:cs="Times New Roman"/>
          <w:b/>
          <w:sz w:val="24"/>
          <w:szCs w:val="24"/>
        </w:rPr>
      </w:pPr>
    </w:p>
    <w:tbl>
      <w:tblPr>
        <w:tblStyle w:val="af3"/>
        <w:tblW w:w="10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9493"/>
        <w:gridCol w:w="708"/>
      </w:tblGrid>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 xml:space="preserve">     Введение</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4</w:t>
            </w:r>
          </w:p>
        </w:tc>
      </w:tr>
      <w:tr w:rsidR="0058087D" w:rsidTr="0056662E">
        <w:tc>
          <w:tcPr>
            <w:tcW w:w="396" w:type="dxa"/>
          </w:tcPr>
          <w:p w:rsidR="0058087D" w:rsidRDefault="0058087D" w:rsidP="005C7346">
            <w:pPr>
              <w:jc w:val="center"/>
              <w:rPr>
                <w:rFonts w:ascii="Times New Roman" w:hAnsi="Times New Roman" w:cs="Times New Roman"/>
                <w:sz w:val="24"/>
                <w:szCs w:val="24"/>
              </w:rPr>
            </w:pPr>
            <w:r>
              <w:rPr>
                <w:rFonts w:ascii="Times New Roman" w:hAnsi="Times New Roman" w:cs="Times New Roman"/>
                <w:sz w:val="24"/>
                <w:szCs w:val="24"/>
              </w:rPr>
              <w:t>1.</w:t>
            </w: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Социально-экономический потенциал Шумихинского района</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7</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1.1. Эк</w:t>
            </w:r>
            <w:r>
              <w:rPr>
                <w:rFonts w:ascii="Times New Roman" w:hAnsi="Times New Roman" w:cs="Times New Roman"/>
                <w:sz w:val="24"/>
                <w:szCs w:val="24"/>
              </w:rPr>
              <w:t>ономико-географическое положение</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7</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1.2. Природно-климатические условия.</w:t>
            </w:r>
            <w:r w:rsidRPr="0058087D">
              <w:rPr>
                <w:rFonts w:ascii="Times New Roman" w:hAnsi="Times New Roman" w:cs="Times New Roman"/>
                <w:sz w:val="24"/>
                <w:szCs w:val="24"/>
              </w:rPr>
              <w:tab/>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8</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1.3. Потенциал природных ресурсов</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8</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1.4. Демографическая ситуация и потенциал трудовых ресурсов</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8</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1.5. Экономический потенциал</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17</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1.6. Уровень развития социальной инфраструктуры</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43</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1.7. Жилищное хозяйство и инженерная инфраструктура</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62</w:t>
            </w:r>
          </w:p>
        </w:tc>
      </w:tr>
      <w:tr w:rsidR="0058087D" w:rsidTr="0056662E">
        <w:tc>
          <w:tcPr>
            <w:tcW w:w="396" w:type="dxa"/>
          </w:tcPr>
          <w:p w:rsidR="0058087D" w:rsidRDefault="0058087D" w:rsidP="005C7346">
            <w:pPr>
              <w:jc w:val="center"/>
              <w:rPr>
                <w:rFonts w:ascii="Times New Roman" w:hAnsi="Times New Roman" w:cs="Times New Roman"/>
                <w:sz w:val="24"/>
                <w:szCs w:val="24"/>
              </w:rPr>
            </w:pPr>
            <w:r>
              <w:rPr>
                <w:rFonts w:ascii="Times New Roman" w:hAnsi="Times New Roman" w:cs="Times New Roman"/>
                <w:sz w:val="24"/>
                <w:szCs w:val="24"/>
              </w:rPr>
              <w:t>2.</w:t>
            </w:r>
          </w:p>
        </w:tc>
        <w:tc>
          <w:tcPr>
            <w:tcW w:w="9493" w:type="dxa"/>
          </w:tcPr>
          <w:p w:rsidR="0058087D" w:rsidRP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Стартовые условия для разработки стратегии Шумихинского района Курганской области</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68</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2.1</w:t>
            </w:r>
            <w:r w:rsidR="00E83BC5">
              <w:rPr>
                <w:rFonts w:ascii="Times New Roman" w:hAnsi="Times New Roman" w:cs="Times New Roman"/>
                <w:sz w:val="24"/>
                <w:szCs w:val="24"/>
              </w:rPr>
              <w:t>.</w:t>
            </w:r>
            <w:r w:rsidRPr="0058087D">
              <w:rPr>
                <w:rFonts w:ascii="Times New Roman" w:hAnsi="Times New Roman" w:cs="Times New Roman"/>
                <w:sz w:val="24"/>
                <w:szCs w:val="24"/>
              </w:rPr>
              <w:t xml:space="preserve"> Внешние и внутренние факторы</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68</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E83BC5" w:rsidP="0058087D">
            <w:pPr>
              <w:rPr>
                <w:rFonts w:ascii="Times New Roman" w:hAnsi="Times New Roman" w:cs="Times New Roman"/>
                <w:sz w:val="24"/>
                <w:szCs w:val="24"/>
              </w:rPr>
            </w:pPr>
            <w:r>
              <w:rPr>
                <w:rFonts w:ascii="Times New Roman" w:hAnsi="Times New Roman" w:cs="Times New Roman"/>
                <w:sz w:val="24"/>
                <w:szCs w:val="24"/>
              </w:rPr>
              <w:t xml:space="preserve">2.2. </w:t>
            </w:r>
            <w:r w:rsidR="0058087D" w:rsidRPr="0058087D">
              <w:rPr>
                <w:rFonts w:ascii="Times New Roman" w:hAnsi="Times New Roman" w:cs="Times New Roman"/>
                <w:sz w:val="24"/>
                <w:szCs w:val="24"/>
              </w:rPr>
              <w:t>Уникальность, конкурентные преимущества и ключевые проблемы Шумихинского района</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69</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58087D" w:rsidP="0058087D">
            <w:pPr>
              <w:rPr>
                <w:rFonts w:ascii="Times New Roman" w:hAnsi="Times New Roman" w:cs="Times New Roman"/>
                <w:sz w:val="24"/>
                <w:szCs w:val="24"/>
              </w:rPr>
            </w:pPr>
            <w:r w:rsidRPr="0058087D">
              <w:rPr>
                <w:rFonts w:ascii="Times New Roman" w:hAnsi="Times New Roman" w:cs="Times New Roman"/>
                <w:sz w:val="24"/>
                <w:szCs w:val="24"/>
              </w:rPr>
              <w:t>2.3</w:t>
            </w:r>
            <w:r w:rsidR="00E83BC5">
              <w:rPr>
                <w:rFonts w:ascii="Times New Roman" w:hAnsi="Times New Roman" w:cs="Times New Roman"/>
                <w:sz w:val="24"/>
                <w:szCs w:val="24"/>
              </w:rPr>
              <w:t>.</w:t>
            </w:r>
            <w:r w:rsidRPr="0058087D">
              <w:rPr>
                <w:rFonts w:ascii="Times New Roman" w:hAnsi="Times New Roman" w:cs="Times New Roman"/>
                <w:sz w:val="24"/>
                <w:szCs w:val="24"/>
              </w:rPr>
              <w:t xml:space="preserve"> Возможности и угрозы</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76</w:t>
            </w:r>
          </w:p>
        </w:tc>
      </w:tr>
      <w:tr w:rsidR="0058087D" w:rsidTr="0056662E">
        <w:tc>
          <w:tcPr>
            <w:tcW w:w="396" w:type="dxa"/>
          </w:tcPr>
          <w:p w:rsidR="0058087D" w:rsidRDefault="00E83BC5" w:rsidP="005C7346">
            <w:pPr>
              <w:jc w:val="center"/>
              <w:rPr>
                <w:rFonts w:ascii="Times New Roman" w:hAnsi="Times New Roman" w:cs="Times New Roman"/>
                <w:sz w:val="24"/>
                <w:szCs w:val="24"/>
              </w:rPr>
            </w:pPr>
            <w:r>
              <w:rPr>
                <w:rFonts w:ascii="Times New Roman" w:hAnsi="Times New Roman" w:cs="Times New Roman"/>
                <w:sz w:val="24"/>
                <w:szCs w:val="24"/>
              </w:rPr>
              <w:t>3.</w:t>
            </w:r>
          </w:p>
        </w:tc>
        <w:tc>
          <w:tcPr>
            <w:tcW w:w="9493" w:type="dxa"/>
          </w:tcPr>
          <w:p w:rsidR="0058087D" w:rsidRPr="0058087D"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Приоритеты, направления, цели и задачи социально-экономического развития Шумихи</w:t>
            </w:r>
            <w:r w:rsidRPr="00E83BC5">
              <w:rPr>
                <w:rFonts w:ascii="Times New Roman" w:hAnsi="Times New Roman" w:cs="Times New Roman"/>
                <w:sz w:val="24"/>
                <w:szCs w:val="24"/>
              </w:rPr>
              <w:t>н</w:t>
            </w:r>
            <w:r w:rsidRPr="00E83BC5">
              <w:rPr>
                <w:rFonts w:ascii="Times New Roman" w:hAnsi="Times New Roman" w:cs="Times New Roman"/>
                <w:sz w:val="24"/>
                <w:szCs w:val="24"/>
              </w:rPr>
              <w:t>ского района</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79</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 Развитие человеческого капитала и социальной сферы</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79</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3.1.1. Развитие рынка труда, обеспечение занятости</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80</w:t>
            </w:r>
          </w:p>
        </w:tc>
      </w:tr>
      <w:tr w:rsidR="0058087D" w:rsidTr="0056662E">
        <w:tc>
          <w:tcPr>
            <w:tcW w:w="396" w:type="dxa"/>
          </w:tcPr>
          <w:p w:rsidR="0058087D" w:rsidRDefault="0058087D" w:rsidP="005C7346">
            <w:pPr>
              <w:jc w:val="center"/>
              <w:rPr>
                <w:rFonts w:ascii="Times New Roman" w:hAnsi="Times New Roman" w:cs="Times New Roman"/>
                <w:sz w:val="24"/>
                <w:szCs w:val="24"/>
              </w:rPr>
            </w:pPr>
          </w:p>
        </w:tc>
        <w:tc>
          <w:tcPr>
            <w:tcW w:w="9493" w:type="dxa"/>
          </w:tcPr>
          <w:p w:rsidR="0058087D" w:rsidRPr="0058087D"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3.1.2. Развитие системы здравоохранения</w:t>
            </w:r>
          </w:p>
        </w:tc>
        <w:tc>
          <w:tcPr>
            <w:tcW w:w="708" w:type="dxa"/>
          </w:tcPr>
          <w:p w:rsidR="0058087D" w:rsidRDefault="00D36CF7" w:rsidP="005C7346">
            <w:pPr>
              <w:jc w:val="center"/>
              <w:rPr>
                <w:rFonts w:ascii="Times New Roman" w:hAnsi="Times New Roman" w:cs="Times New Roman"/>
                <w:sz w:val="24"/>
                <w:szCs w:val="24"/>
              </w:rPr>
            </w:pPr>
            <w:r>
              <w:rPr>
                <w:rFonts w:ascii="Times New Roman" w:hAnsi="Times New Roman" w:cs="Times New Roman"/>
                <w:sz w:val="24"/>
                <w:szCs w:val="24"/>
              </w:rPr>
              <w:t>84</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3.1.3. Развитие системы образования</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85</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3.1.4. Развитие системы культуры</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87</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3.1.5. Развитие физкультуры и спорта</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88</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3.1.6. Развитие системы соцобслуживания</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90</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3.1.7. Молодежная политика</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90</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3.1.8. Развитие жилищно-коммунальной сферы и повышение обеспеченности качестве</w:t>
            </w:r>
            <w:r w:rsidRPr="00E83BC5">
              <w:rPr>
                <w:rFonts w:ascii="Times New Roman" w:hAnsi="Times New Roman" w:cs="Times New Roman"/>
                <w:sz w:val="24"/>
                <w:szCs w:val="24"/>
              </w:rPr>
              <w:t>н</w:t>
            </w:r>
            <w:r w:rsidRPr="00E83BC5">
              <w:rPr>
                <w:rFonts w:ascii="Times New Roman" w:hAnsi="Times New Roman" w:cs="Times New Roman"/>
                <w:sz w:val="24"/>
                <w:szCs w:val="24"/>
              </w:rPr>
              <w:t>ным жильем</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91</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3.1.9. Обеспечение безопасности жизнедеятельности населения</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92</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 Экономическое развитие</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93</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3.2.1. Развитие реального сектора экономики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93</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3.2.1.1. Развитие промышленности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93</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3.2.1.2. Развитие агропромышленного комплекса</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93</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Pr>
                <w:rFonts w:ascii="Times New Roman" w:hAnsi="Times New Roman" w:cs="Times New Roman"/>
                <w:sz w:val="24"/>
                <w:szCs w:val="24"/>
              </w:rPr>
              <w:t>3</w:t>
            </w:r>
            <w:r w:rsidRPr="00680891">
              <w:rPr>
                <w:rFonts w:ascii="Times New Roman" w:hAnsi="Times New Roman" w:cs="Times New Roman"/>
                <w:sz w:val="24"/>
                <w:szCs w:val="24"/>
              </w:rPr>
              <w:t>.2.</w:t>
            </w:r>
            <w:r>
              <w:rPr>
                <w:rFonts w:ascii="Times New Roman" w:hAnsi="Times New Roman" w:cs="Times New Roman"/>
                <w:sz w:val="24"/>
                <w:szCs w:val="24"/>
              </w:rPr>
              <w:t>2</w:t>
            </w:r>
            <w:r w:rsidRPr="00680891">
              <w:rPr>
                <w:rFonts w:ascii="Times New Roman" w:hAnsi="Times New Roman" w:cs="Times New Roman"/>
                <w:sz w:val="24"/>
                <w:szCs w:val="24"/>
              </w:rPr>
              <w:t>. Развитие инфраструктур</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95</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3.2.2.1. Развитие транспортной инфраструктуры</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95</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3.2.2.2. Развитие энергетической инфраструктуры</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95</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3.2.2.3. Развитие информационно - коммуникационной инфраструктуры</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95</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3.2.3. Развитие предпринимательства</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96</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3.2.4. Повышение инвестиционной привлекательности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96</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3.3. Рациональное природопользование и обеспечение экологической безопасности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98</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3.3.1. Воспроизводство (развитие), эффективное и рациональное использование мин</w:t>
            </w:r>
            <w:r w:rsidRPr="00E83BC5">
              <w:rPr>
                <w:rFonts w:ascii="Times New Roman" w:hAnsi="Times New Roman" w:cs="Times New Roman"/>
                <w:sz w:val="24"/>
                <w:szCs w:val="24"/>
              </w:rPr>
              <w:t>е</w:t>
            </w:r>
            <w:r w:rsidRPr="00E83BC5">
              <w:rPr>
                <w:rFonts w:ascii="Times New Roman" w:hAnsi="Times New Roman" w:cs="Times New Roman"/>
                <w:sz w:val="24"/>
                <w:szCs w:val="24"/>
              </w:rPr>
              <w:t>рально-сырьевой базы</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98</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3.3.2. Использование, охрана водных объектов и предотвращение негативного возде</w:t>
            </w:r>
            <w:r w:rsidRPr="00E83BC5">
              <w:rPr>
                <w:rFonts w:ascii="Times New Roman" w:hAnsi="Times New Roman" w:cs="Times New Roman"/>
                <w:sz w:val="24"/>
                <w:szCs w:val="24"/>
              </w:rPr>
              <w:t>й</w:t>
            </w:r>
            <w:r>
              <w:rPr>
                <w:rFonts w:ascii="Times New Roman" w:hAnsi="Times New Roman" w:cs="Times New Roman"/>
                <w:sz w:val="24"/>
                <w:szCs w:val="24"/>
              </w:rPr>
              <w:t>ствия вод</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99</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3.3.3. Успешное ведение охотничьего хозяйства на территории Шумихинского района, поддержание конкурентного преимущества отрасли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99</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3.3.4. Сохранение благоприятной окружающей среды</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99</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3.4. Повышение финансовой устойчивости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100</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3.4.1. Повышение эффективности управления бюджетными ресурсами, создание фина</w:t>
            </w:r>
            <w:r w:rsidRPr="00E83BC5">
              <w:rPr>
                <w:rFonts w:ascii="Times New Roman" w:hAnsi="Times New Roman" w:cs="Times New Roman"/>
                <w:sz w:val="24"/>
                <w:szCs w:val="24"/>
              </w:rPr>
              <w:t>н</w:t>
            </w:r>
            <w:r w:rsidRPr="00E83BC5">
              <w:rPr>
                <w:rFonts w:ascii="Times New Roman" w:hAnsi="Times New Roman" w:cs="Times New Roman"/>
                <w:sz w:val="24"/>
                <w:szCs w:val="24"/>
              </w:rPr>
              <w:t>совой основы для достижения долгосрочных целей социально- экономического развития Шумихинского района</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100</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3.4.2. Развитие межбюджетных отношений с муниципальными образованиями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101</w:t>
            </w:r>
          </w:p>
        </w:tc>
      </w:tr>
      <w:tr w:rsidR="00E83BC5" w:rsidTr="0056662E">
        <w:tc>
          <w:tcPr>
            <w:tcW w:w="396" w:type="dxa"/>
          </w:tcPr>
          <w:p w:rsidR="00E83BC5" w:rsidRDefault="00E83BC5" w:rsidP="005C7346">
            <w:pPr>
              <w:jc w:val="center"/>
              <w:rPr>
                <w:rFonts w:ascii="Times New Roman" w:hAnsi="Times New Roman" w:cs="Times New Roman"/>
                <w:sz w:val="24"/>
                <w:szCs w:val="24"/>
              </w:rPr>
            </w:pP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3.4.3. Комплексное прос</w:t>
            </w:r>
            <w:r>
              <w:rPr>
                <w:rFonts w:ascii="Times New Roman" w:hAnsi="Times New Roman" w:cs="Times New Roman"/>
                <w:sz w:val="24"/>
                <w:szCs w:val="24"/>
              </w:rPr>
              <w:t>транственное развитие территории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102</w:t>
            </w:r>
          </w:p>
        </w:tc>
      </w:tr>
      <w:tr w:rsidR="00E83BC5" w:rsidTr="0056662E">
        <w:tc>
          <w:tcPr>
            <w:tcW w:w="396" w:type="dxa"/>
          </w:tcPr>
          <w:p w:rsidR="00E83BC5" w:rsidRDefault="00E83BC5" w:rsidP="005C7346">
            <w:pPr>
              <w:jc w:val="center"/>
              <w:rPr>
                <w:rFonts w:ascii="Times New Roman" w:hAnsi="Times New Roman" w:cs="Times New Roman"/>
                <w:sz w:val="24"/>
                <w:szCs w:val="24"/>
              </w:rPr>
            </w:pPr>
            <w:r>
              <w:rPr>
                <w:rFonts w:ascii="Times New Roman" w:hAnsi="Times New Roman" w:cs="Times New Roman"/>
                <w:sz w:val="24"/>
                <w:szCs w:val="24"/>
              </w:rPr>
              <w:t>4.</w:t>
            </w: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bCs/>
                <w:sz w:val="24"/>
                <w:szCs w:val="24"/>
              </w:rPr>
              <w:t>Сценарии социально-экономического развития Шумихинского района</w:t>
            </w:r>
            <w:r w:rsidRPr="00E83BC5">
              <w:rPr>
                <w:rFonts w:ascii="Times New Roman" w:hAnsi="Times New Roman" w:cs="Times New Roman"/>
                <w:b/>
                <w:bCs/>
                <w:sz w:val="24"/>
                <w:szCs w:val="24"/>
              </w:rPr>
              <w:t xml:space="preserve"> </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105</w:t>
            </w:r>
          </w:p>
        </w:tc>
      </w:tr>
      <w:tr w:rsidR="00E83BC5" w:rsidTr="0056662E">
        <w:tc>
          <w:tcPr>
            <w:tcW w:w="396" w:type="dxa"/>
          </w:tcPr>
          <w:p w:rsidR="00E83BC5" w:rsidRDefault="00E83BC5" w:rsidP="005C7346">
            <w:pPr>
              <w:jc w:val="center"/>
              <w:rPr>
                <w:rFonts w:ascii="Times New Roman" w:hAnsi="Times New Roman" w:cs="Times New Roman"/>
                <w:sz w:val="24"/>
                <w:szCs w:val="24"/>
              </w:rPr>
            </w:pPr>
            <w:r>
              <w:rPr>
                <w:rFonts w:ascii="Times New Roman" w:hAnsi="Times New Roman" w:cs="Times New Roman"/>
                <w:sz w:val="24"/>
                <w:szCs w:val="24"/>
              </w:rPr>
              <w:t>5.</w:t>
            </w: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Ожидаемые результаты Стратегии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109</w:t>
            </w:r>
          </w:p>
        </w:tc>
      </w:tr>
      <w:tr w:rsidR="00E83BC5" w:rsidTr="0056662E">
        <w:tc>
          <w:tcPr>
            <w:tcW w:w="396" w:type="dxa"/>
          </w:tcPr>
          <w:p w:rsidR="00E83BC5" w:rsidRDefault="00E83BC5" w:rsidP="005C7346">
            <w:pPr>
              <w:jc w:val="center"/>
              <w:rPr>
                <w:rFonts w:ascii="Times New Roman" w:hAnsi="Times New Roman" w:cs="Times New Roman"/>
                <w:sz w:val="24"/>
                <w:szCs w:val="24"/>
              </w:rPr>
            </w:pPr>
            <w:r>
              <w:rPr>
                <w:rFonts w:ascii="Times New Roman" w:hAnsi="Times New Roman" w:cs="Times New Roman"/>
                <w:sz w:val="24"/>
                <w:szCs w:val="24"/>
              </w:rPr>
              <w:t>6.</w:t>
            </w:r>
          </w:p>
        </w:tc>
        <w:tc>
          <w:tcPr>
            <w:tcW w:w="9493" w:type="dxa"/>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Механизмы реализации Стратегии</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111</w:t>
            </w:r>
          </w:p>
        </w:tc>
      </w:tr>
      <w:tr w:rsidR="00E83BC5" w:rsidTr="0056662E">
        <w:tc>
          <w:tcPr>
            <w:tcW w:w="9889" w:type="dxa"/>
            <w:gridSpan w:val="2"/>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Приложение 1. Перечень муниципальных программ Шумихинского района</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114</w:t>
            </w:r>
          </w:p>
        </w:tc>
      </w:tr>
      <w:tr w:rsidR="00E83BC5" w:rsidTr="0056662E">
        <w:tc>
          <w:tcPr>
            <w:tcW w:w="9889" w:type="dxa"/>
            <w:gridSpan w:val="2"/>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Приложение 2. Показатели социально-экономического развития Шумихинского района Ку</w:t>
            </w:r>
            <w:r w:rsidRPr="00E83BC5">
              <w:rPr>
                <w:rFonts w:ascii="Times New Roman" w:hAnsi="Times New Roman" w:cs="Times New Roman"/>
                <w:sz w:val="24"/>
                <w:szCs w:val="24"/>
              </w:rPr>
              <w:t>р</w:t>
            </w:r>
            <w:r w:rsidRPr="00E83BC5">
              <w:rPr>
                <w:rFonts w:ascii="Times New Roman" w:hAnsi="Times New Roman" w:cs="Times New Roman"/>
                <w:sz w:val="24"/>
                <w:szCs w:val="24"/>
              </w:rPr>
              <w:t xml:space="preserve">ганской области на 2018-2030 г. </w:t>
            </w:r>
            <w:proofErr w:type="gramStart"/>
            <w:r w:rsidRPr="00E83BC5">
              <w:rPr>
                <w:rFonts w:ascii="Times New Roman" w:hAnsi="Times New Roman" w:cs="Times New Roman"/>
                <w:sz w:val="24"/>
                <w:szCs w:val="24"/>
              </w:rPr>
              <w:t>г</w:t>
            </w:r>
            <w:proofErr w:type="gramEnd"/>
            <w:r w:rsidRPr="00E83BC5">
              <w:rPr>
                <w:rFonts w:ascii="Times New Roman" w:hAnsi="Times New Roman" w:cs="Times New Roman"/>
                <w:sz w:val="24"/>
                <w:szCs w:val="24"/>
              </w:rPr>
              <w:t>.</w:t>
            </w:r>
          </w:p>
        </w:tc>
        <w:tc>
          <w:tcPr>
            <w:tcW w:w="708" w:type="dxa"/>
          </w:tcPr>
          <w:p w:rsidR="00E83BC5" w:rsidRDefault="00D36CF7" w:rsidP="00D36CF7">
            <w:pPr>
              <w:rPr>
                <w:rFonts w:ascii="Times New Roman" w:hAnsi="Times New Roman" w:cs="Times New Roman"/>
                <w:sz w:val="24"/>
                <w:szCs w:val="24"/>
              </w:rPr>
            </w:pPr>
            <w:r>
              <w:rPr>
                <w:rFonts w:ascii="Times New Roman" w:hAnsi="Times New Roman" w:cs="Times New Roman"/>
                <w:sz w:val="24"/>
                <w:szCs w:val="24"/>
              </w:rPr>
              <w:t>117</w:t>
            </w:r>
          </w:p>
        </w:tc>
      </w:tr>
      <w:tr w:rsidR="00E83BC5" w:rsidTr="0056662E">
        <w:tc>
          <w:tcPr>
            <w:tcW w:w="9889" w:type="dxa"/>
            <w:gridSpan w:val="2"/>
          </w:tcPr>
          <w:p w:rsidR="00E83BC5" w:rsidRPr="00E83BC5" w:rsidRDefault="00E83BC5" w:rsidP="0058087D">
            <w:pPr>
              <w:rPr>
                <w:rFonts w:ascii="Times New Roman" w:hAnsi="Times New Roman" w:cs="Times New Roman"/>
                <w:sz w:val="24"/>
                <w:szCs w:val="24"/>
              </w:rPr>
            </w:pPr>
            <w:r w:rsidRPr="00E83BC5">
              <w:rPr>
                <w:rFonts w:ascii="Times New Roman" w:hAnsi="Times New Roman" w:cs="Times New Roman"/>
                <w:sz w:val="24"/>
                <w:szCs w:val="24"/>
              </w:rPr>
              <w:t xml:space="preserve">Приложение 3. Перечень инвестиционных проектов Шумихинского района в 2018-2030 г. </w:t>
            </w:r>
            <w:proofErr w:type="gramStart"/>
            <w:r w:rsidRPr="00E83BC5">
              <w:rPr>
                <w:rFonts w:ascii="Times New Roman" w:hAnsi="Times New Roman" w:cs="Times New Roman"/>
                <w:sz w:val="24"/>
                <w:szCs w:val="24"/>
              </w:rPr>
              <w:t>г</w:t>
            </w:r>
            <w:proofErr w:type="gramEnd"/>
            <w:r w:rsidRPr="00E83BC5">
              <w:rPr>
                <w:rFonts w:ascii="Times New Roman" w:hAnsi="Times New Roman" w:cs="Times New Roman"/>
                <w:sz w:val="24"/>
                <w:szCs w:val="24"/>
              </w:rPr>
              <w:t>.</w:t>
            </w:r>
          </w:p>
        </w:tc>
        <w:tc>
          <w:tcPr>
            <w:tcW w:w="708" w:type="dxa"/>
          </w:tcPr>
          <w:p w:rsidR="00E83BC5" w:rsidRDefault="00D36CF7" w:rsidP="005C7346">
            <w:pPr>
              <w:jc w:val="center"/>
              <w:rPr>
                <w:rFonts w:ascii="Times New Roman" w:hAnsi="Times New Roman" w:cs="Times New Roman"/>
                <w:sz w:val="24"/>
                <w:szCs w:val="24"/>
              </w:rPr>
            </w:pPr>
            <w:r>
              <w:rPr>
                <w:rFonts w:ascii="Times New Roman" w:hAnsi="Times New Roman" w:cs="Times New Roman"/>
                <w:sz w:val="24"/>
                <w:szCs w:val="24"/>
              </w:rPr>
              <w:t>129</w:t>
            </w:r>
          </w:p>
        </w:tc>
      </w:tr>
    </w:tbl>
    <w:p w:rsidR="00444B20" w:rsidRPr="00DA03D5" w:rsidRDefault="00444B20" w:rsidP="004846F7">
      <w:pPr>
        <w:spacing w:after="0" w:line="240" w:lineRule="auto"/>
        <w:ind w:left="284" w:firstLine="708"/>
        <w:jc w:val="both"/>
        <w:rPr>
          <w:rFonts w:ascii="Times New Roman" w:hAnsi="Times New Roman" w:cs="Times New Roman"/>
          <w:sz w:val="24"/>
          <w:szCs w:val="24"/>
        </w:rPr>
      </w:pPr>
      <w:r w:rsidRPr="00DA03D5">
        <w:rPr>
          <w:rFonts w:ascii="Times New Roman" w:hAnsi="Times New Roman" w:cs="Times New Roman"/>
          <w:color w:val="FF0000"/>
          <w:sz w:val="24"/>
          <w:szCs w:val="24"/>
        </w:rPr>
        <w:tab/>
        <w:t xml:space="preserve">    </w:t>
      </w:r>
    </w:p>
    <w:p w:rsidR="0056662E" w:rsidRDefault="00444B20" w:rsidP="0056662E">
      <w:pPr>
        <w:pStyle w:val="a3"/>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307FE5">
        <w:rPr>
          <w:rFonts w:ascii="Times New Roman" w:hAnsi="Times New Roman" w:cs="Times New Roman"/>
          <w:sz w:val="24"/>
          <w:szCs w:val="24"/>
        </w:rPr>
        <w:t xml:space="preserve"> </w:t>
      </w:r>
    </w:p>
    <w:p w:rsidR="00444B20" w:rsidRDefault="00444B20" w:rsidP="0056662E">
      <w:pPr>
        <w:pStyle w:val="a3"/>
        <w:spacing w:after="0" w:line="24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lastRenderedPageBreak/>
        <w:t>В</w:t>
      </w:r>
      <w:r w:rsidRPr="006A50D8">
        <w:rPr>
          <w:rFonts w:ascii="Times New Roman" w:hAnsi="Times New Roman" w:cs="Times New Roman"/>
          <w:b/>
          <w:bCs/>
          <w:sz w:val="24"/>
          <w:szCs w:val="24"/>
        </w:rPr>
        <w:t>ведение</w:t>
      </w:r>
    </w:p>
    <w:p w:rsidR="00E83BC5" w:rsidRPr="006A50D8" w:rsidRDefault="00E83BC5" w:rsidP="00E83BC5">
      <w:pPr>
        <w:pStyle w:val="a3"/>
        <w:spacing w:after="0" w:line="240" w:lineRule="auto"/>
        <w:ind w:left="284"/>
        <w:jc w:val="center"/>
        <w:rPr>
          <w:rFonts w:ascii="Times New Roman" w:hAnsi="Times New Roman" w:cs="Times New Roman"/>
          <w:b/>
          <w:bCs/>
          <w:sz w:val="24"/>
          <w:szCs w:val="24"/>
        </w:rPr>
      </w:pPr>
    </w:p>
    <w:p w:rsidR="00444B20" w:rsidRPr="006A50D8" w:rsidRDefault="00444B20" w:rsidP="00307FE5">
      <w:pPr>
        <w:spacing w:after="0" w:line="360" w:lineRule="auto"/>
        <w:ind w:firstLine="709"/>
        <w:jc w:val="both"/>
        <w:rPr>
          <w:rFonts w:ascii="Times New Roman" w:hAnsi="Times New Roman" w:cs="Times New Roman"/>
          <w:sz w:val="24"/>
          <w:szCs w:val="24"/>
        </w:rPr>
      </w:pPr>
      <w:bookmarkStart w:id="0" w:name="bookmark1"/>
      <w:r w:rsidRPr="006A50D8">
        <w:rPr>
          <w:rFonts w:ascii="Times New Roman" w:hAnsi="Times New Roman" w:cs="Times New Roman"/>
          <w:sz w:val="24"/>
          <w:szCs w:val="24"/>
        </w:rPr>
        <w:t xml:space="preserve">Актуальность решения вопросов стратегического развития </w:t>
      </w:r>
      <w:r>
        <w:rPr>
          <w:rFonts w:ascii="Times New Roman" w:hAnsi="Times New Roman" w:cs="Times New Roman"/>
          <w:sz w:val="24"/>
          <w:szCs w:val="24"/>
        </w:rPr>
        <w:t xml:space="preserve">Шумихинского </w:t>
      </w:r>
      <w:r w:rsidRPr="006A50D8">
        <w:rPr>
          <w:rFonts w:ascii="Times New Roman" w:hAnsi="Times New Roman" w:cs="Times New Roman"/>
          <w:sz w:val="24"/>
          <w:szCs w:val="24"/>
        </w:rPr>
        <w:t>район</w:t>
      </w:r>
      <w:r>
        <w:rPr>
          <w:rFonts w:ascii="Times New Roman" w:hAnsi="Times New Roman" w:cs="Times New Roman"/>
          <w:sz w:val="24"/>
          <w:szCs w:val="24"/>
        </w:rPr>
        <w:t>а</w:t>
      </w:r>
      <w:r w:rsidRPr="006A50D8">
        <w:rPr>
          <w:rFonts w:ascii="Times New Roman" w:hAnsi="Times New Roman" w:cs="Times New Roman"/>
          <w:sz w:val="24"/>
          <w:szCs w:val="24"/>
        </w:rPr>
        <w:t xml:space="preserve"> обусло</w:t>
      </w:r>
      <w:r w:rsidRPr="006A50D8">
        <w:rPr>
          <w:rFonts w:ascii="Times New Roman" w:hAnsi="Times New Roman" w:cs="Times New Roman"/>
          <w:sz w:val="24"/>
          <w:szCs w:val="24"/>
        </w:rPr>
        <w:t>в</w:t>
      </w:r>
      <w:r w:rsidRPr="006A50D8">
        <w:rPr>
          <w:rFonts w:ascii="Times New Roman" w:hAnsi="Times New Roman" w:cs="Times New Roman"/>
          <w:sz w:val="24"/>
          <w:szCs w:val="24"/>
        </w:rPr>
        <w:t>лена преобразованиями экономического уклада жизни страны, произошедшими в последнее дес</w:t>
      </w:r>
      <w:r w:rsidRPr="006A50D8">
        <w:rPr>
          <w:rFonts w:ascii="Times New Roman" w:hAnsi="Times New Roman" w:cs="Times New Roman"/>
          <w:sz w:val="24"/>
          <w:szCs w:val="24"/>
        </w:rPr>
        <w:t>я</w:t>
      </w:r>
      <w:r w:rsidRPr="006A50D8">
        <w:rPr>
          <w:rFonts w:ascii="Times New Roman" w:hAnsi="Times New Roman" w:cs="Times New Roman"/>
          <w:sz w:val="24"/>
          <w:szCs w:val="24"/>
        </w:rPr>
        <w:t>тилетие XX века и за истекший период XXI века.</w:t>
      </w:r>
      <w:bookmarkEnd w:id="0"/>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Сегодня каждое муниципальное образование во многом самостоятельно несет ответстве</w:t>
      </w:r>
      <w:r w:rsidRPr="006A50D8">
        <w:rPr>
          <w:rFonts w:ascii="Times New Roman" w:hAnsi="Times New Roman" w:cs="Times New Roman"/>
          <w:sz w:val="24"/>
          <w:szCs w:val="24"/>
        </w:rPr>
        <w:t>н</w:t>
      </w:r>
      <w:r w:rsidRPr="006A50D8">
        <w:rPr>
          <w:rFonts w:ascii="Times New Roman" w:hAnsi="Times New Roman" w:cs="Times New Roman"/>
          <w:sz w:val="24"/>
          <w:szCs w:val="24"/>
        </w:rPr>
        <w:t>ность за свое комплексное социально-экономическое состояние, имидж и перспективы развития.</w:t>
      </w:r>
    </w:p>
    <w:p w:rsidR="00444B20"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В связи с принятием 6 октября 2003 года Федерального закона №131-ФЗ «Об общих при</w:t>
      </w:r>
      <w:r w:rsidRPr="006A50D8">
        <w:rPr>
          <w:rFonts w:ascii="Times New Roman" w:hAnsi="Times New Roman" w:cs="Times New Roman"/>
          <w:sz w:val="24"/>
          <w:szCs w:val="24"/>
        </w:rPr>
        <w:t>н</w:t>
      </w:r>
      <w:r w:rsidRPr="006A50D8">
        <w:rPr>
          <w:rFonts w:ascii="Times New Roman" w:hAnsi="Times New Roman" w:cs="Times New Roman"/>
          <w:sz w:val="24"/>
          <w:szCs w:val="24"/>
        </w:rPr>
        <w:t>ципах организации местного самоуправления в Российской Федерации», закрепляющего возмо</w:t>
      </w:r>
      <w:r w:rsidRPr="006A50D8">
        <w:rPr>
          <w:rFonts w:ascii="Times New Roman" w:hAnsi="Times New Roman" w:cs="Times New Roman"/>
          <w:sz w:val="24"/>
          <w:szCs w:val="24"/>
        </w:rPr>
        <w:t>ж</w:t>
      </w:r>
      <w:r w:rsidRPr="006A50D8">
        <w:rPr>
          <w:rFonts w:ascii="Times New Roman" w:hAnsi="Times New Roman" w:cs="Times New Roman"/>
          <w:sz w:val="24"/>
          <w:szCs w:val="24"/>
        </w:rPr>
        <w:t>ность под свою ответственность решения населением соответствующей территории местных в</w:t>
      </w:r>
      <w:r w:rsidRPr="006A50D8">
        <w:rPr>
          <w:rFonts w:ascii="Times New Roman" w:hAnsi="Times New Roman" w:cs="Times New Roman"/>
          <w:sz w:val="24"/>
          <w:szCs w:val="24"/>
        </w:rPr>
        <w:t>о</w:t>
      </w:r>
      <w:r w:rsidRPr="006A50D8">
        <w:rPr>
          <w:rFonts w:ascii="Times New Roman" w:hAnsi="Times New Roman" w:cs="Times New Roman"/>
          <w:sz w:val="24"/>
          <w:szCs w:val="24"/>
        </w:rPr>
        <w:t>просов, стало основанием для самостоятельной разработки и реализации муниципальной страт</w:t>
      </w:r>
      <w:r w:rsidRPr="006A50D8">
        <w:rPr>
          <w:rFonts w:ascii="Times New Roman" w:hAnsi="Times New Roman" w:cs="Times New Roman"/>
          <w:sz w:val="24"/>
          <w:szCs w:val="24"/>
        </w:rPr>
        <w:t>е</w:t>
      </w:r>
      <w:r w:rsidRPr="006A50D8">
        <w:rPr>
          <w:rFonts w:ascii="Times New Roman" w:hAnsi="Times New Roman" w:cs="Times New Roman"/>
          <w:sz w:val="24"/>
          <w:szCs w:val="24"/>
        </w:rPr>
        <w:t>гии.</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Формирование целей социально-экономического развития на долгосрочную перспективу требует четкого определения ценностных ориентиров общества, обеспечивающих переход к разв</w:t>
      </w:r>
      <w:r w:rsidRPr="006A50D8">
        <w:rPr>
          <w:rFonts w:ascii="Times New Roman" w:hAnsi="Times New Roman" w:cs="Times New Roman"/>
          <w:sz w:val="24"/>
          <w:szCs w:val="24"/>
        </w:rPr>
        <w:t>и</w:t>
      </w:r>
      <w:r w:rsidRPr="006A50D8">
        <w:rPr>
          <w:rFonts w:ascii="Times New Roman" w:hAnsi="Times New Roman" w:cs="Times New Roman"/>
          <w:sz w:val="24"/>
          <w:szCs w:val="24"/>
        </w:rPr>
        <w:t>той экономике и устойчивой социальной политике.</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 xml:space="preserve">Стратегия социально-экономического развития </w:t>
      </w:r>
      <w:r>
        <w:rPr>
          <w:rFonts w:ascii="Times New Roman" w:hAnsi="Times New Roman" w:cs="Times New Roman"/>
          <w:sz w:val="24"/>
          <w:szCs w:val="24"/>
        </w:rPr>
        <w:t>Шумихинского района Курганской области</w:t>
      </w:r>
      <w:r w:rsidRPr="006A50D8">
        <w:rPr>
          <w:rFonts w:ascii="Times New Roman" w:hAnsi="Times New Roman" w:cs="Times New Roman"/>
          <w:sz w:val="24"/>
          <w:szCs w:val="24"/>
        </w:rPr>
        <w:t xml:space="preserve"> до 2030 года (далее также - Стратегия) является документом стратегического планирования, в к</w:t>
      </w:r>
      <w:r w:rsidRPr="006A50D8">
        <w:rPr>
          <w:rFonts w:ascii="Times New Roman" w:hAnsi="Times New Roman" w:cs="Times New Roman"/>
          <w:sz w:val="24"/>
          <w:szCs w:val="24"/>
        </w:rPr>
        <w:t>о</w:t>
      </w:r>
      <w:r w:rsidRPr="006A50D8">
        <w:rPr>
          <w:rFonts w:ascii="Times New Roman" w:hAnsi="Times New Roman" w:cs="Times New Roman"/>
          <w:sz w:val="24"/>
          <w:szCs w:val="24"/>
        </w:rPr>
        <w:t>тором определены приоритеты, цели и задачи развития муни</w:t>
      </w:r>
      <w:r w:rsidRPr="006A50D8">
        <w:rPr>
          <w:rFonts w:ascii="Times New Roman" w:hAnsi="Times New Roman" w:cs="Times New Roman"/>
          <w:sz w:val="24"/>
          <w:szCs w:val="24"/>
        </w:rPr>
        <w:softHyphen/>
        <w:t>ципального образования Шумихи</w:t>
      </w:r>
      <w:r w:rsidRPr="006A50D8">
        <w:rPr>
          <w:rFonts w:ascii="Times New Roman" w:hAnsi="Times New Roman" w:cs="Times New Roman"/>
          <w:sz w:val="24"/>
          <w:szCs w:val="24"/>
        </w:rPr>
        <w:t>н</w:t>
      </w:r>
      <w:r w:rsidRPr="006A50D8">
        <w:rPr>
          <w:rFonts w:ascii="Times New Roman" w:hAnsi="Times New Roman" w:cs="Times New Roman"/>
          <w:sz w:val="24"/>
          <w:szCs w:val="24"/>
        </w:rPr>
        <w:t>ского района на долгосрочный период.</w:t>
      </w:r>
    </w:p>
    <w:p w:rsidR="0022102C" w:rsidRPr="0022102C" w:rsidRDefault="00444B20" w:rsidP="00307FE5">
      <w:pPr>
        <w:spacing w:after="0" w:line="360" w:lineRule="auto"/>
        <w:ind w:firstLine="709"/>
        <w:jc w:val="both"/>
        <w:rPr>
          <w:rFonts w:ascii="Times New Roman" w:hAnsi="Times New Roman" w:cs="Times New Roman"/>
          <w:sz w:val="24"/>
          <w:szCs w:val="24"/>
        </w:rPr>
      </w:pPr>
      <w:proofErr w:type="gramStart"/>
      <w:r w:rsidRPr="006A50D8">
        <w:rPr>
          <w:rFonts w:ascii="Times New Roman" w:hAnsi="Times New Roman" w:cs="Times New Roman"/>
          <w:sz w:val="24"/>
          <w:szCs w:val="24"/>
        </w:rPr>
        <w:t>Стратегия социально-экономического развития Шумихинского района на период до 2030 года определяет приоритеты политики администрации района в области социально-экономического развития, разработана в соответствии с федеральным законом от 06.10.2003 № 131-ФЗ «Об общих принципах организации местного самоуправления в Российской Федера</w:t>
      </w:r>
      <w:r w:rsidRPr="006A50D8">
        <w:rPr>
          <w:rFonts w:ascii="Times New Roman" w:hAnsi="Times New Roman" w:cs="Times New Roman"/>
          <w:sz w:val="24"/>
          <w:szCs w:val="24"/>
        </w:rPr>
        <w:softHyphen/>
        <w:t xml:space="preserve">ции», Уставом муниципального </w:t>
      </w:r>
      <w:r w:rsidRPr="00D60BE4">
        <w:rPr>
          <w:rFonts w:ascii="Times New Roman" w:hAnsi="Times New Roman" w:cs="Times New Roman"/>
          <w:sz w:val="24"/>
          <w:szCs w:val="24"/>
        </w:rPr>
        <w:t>образования</w:t>
      </w:r>
      <w:r>
        <w:rPr>
          <w:rFonts w:ascii="Times New Roman" w:hAnsi="Times New Roman" w:cs="Times New Roman"/>
          <w:sz w:val="24"/>
          <w:szCs w:val="24"/>
        </w:rPr>
        <w:t>,</w:t>
      </w:r>
      <w:r w:rsidRPr="00D60BE4">
        <w:rPr>
          <w:rFonts w:ascii="Times New Roman" w:hAnsi="Times New Roman" w:cs="Times New Roman"/>
          <w:sz w:val="24"/>
          <w:szCs w:val="24"/>
        </w:rPr>
        <w:t xml:space="preserve"> утвержденным решением Шумихинской районной Думы от 20 марта 2008 года  № 256  с учётом внесённых изменений, направлен</w:t>
      </w:r>
      <w:r>
        <w:rPr>
          <w:rFonts w:ascii="Times New Roman" w:hAnsi="Times New Roman" w:cs="Times New Roman"/>
          <w:sz w:val="24"/>
          <w:szCs w:val="24"/>
        </w:rPr>
        <w:t>н</w:t>
      </w:r>
      <w:r w:rsidRPr="00D60BE4">
        <w:rPr>
          <w:rFonts w:ascii="Times New Roman" w:hAnsi="Times New Roman" w:cs="Times New Roman"/>
          <w:sz w:val="24"/>
          <w:szCs w:val="24"/>
        </w:rPr>
        <w:t>ы</w:t>
      </w:r>
      <w:r>
        <w:rPr>
          <w:rFonts w:ascii="Times New Roman" w:hAnsi="Times New Roman" w:cs="Times New Roman"/>
          <w:sz w:val="24"/>
          <w:szCs w:val="24"/>
        </w:rPr>
        <w:t>х</w:t>
      </w:r>
      <w:r w:rsidRPr="00D60BE4">
        <w:rPr>
          <w:rFonts w:ascii="Times New Roman" w:hAnsi="Times New Roman" w:cs="Times New Roman"/>
          <w:sz w:val="24"/>
          <w:szCs w:val="24"/>
        </w:rPr>
        <w:t xml:space="preserve"> на</w:t>
      </w:r>
      <w:r w:rsidRPr="006A50D8">
        <w:rPr>
          <w:rFonts w:ascii="Times New Roman" w:hAnsi="Times New Roman" w:cs="Times New Roman"/>
          <w:sz w:val="24"/>
          <w:szCs w:val="24"/>
        </w:rPr>
        <w:t xml:space="preserve"> реализацию пол</w:t>
      </w:r>
      <w:r w:rsidRPr="006A50D8">
        <w:rPr>
          <w:rFonts w:ascii="Times New Roman" w:hAnsi="Times New Roman" w:cs="Times New Roman"/>
          <w:sz w:val="24"/>
          <w:szCs w:val="24"/>
        </w:rPr>
        <w:t>о</w:t>
      </w:r>
      <w:r w:rsidRPr="006A50D8">
        <w:rPr>
          <w:rFonts w:ascii="Times New Roman" w:hAnsi="Times New Roman" w:cs="Times New Roman"/>
          <w:sz w:val="24"/>
          <w:szCs w:val="24"/>
        </w:rPr>
        <w:t>жений указов</w:t>
      </w:r>
      <w:proofErr w:type="gramEnd"/>
      <w:r w:rsidRPr="006A50D8">
        <w:rPr>
          <w:rFonts w:ascii="Times New Roman" w:hAnsi="Times New Roman" w:cs="Times New Roman"/>
          <w:sz w:val="24"/>
          <w:szCs w:val="24"/>
        </w:rPr>
        <w:t xml:space="preserve"> Президента Российской Федерации, ежегодного Послания Президента Российской Федерации Федеральному собранию Россий</w:t>
      </w:r>
      <w:r w:rsidRPr="006A50D8">
        <w:rPr>
          <w:rFonts w:ascii="Times New Roman" w:hAnsi="Times New Roman" w:cs="Times New Roman"/>
          <w:sz w:val="24"/>
          <w:szCs w:val="24"/>
        </w:rPr>
        <w:softHyphen/>
        <w:t>ской Федерации</w:t>
      </w:r>
      <w:r w:rsidR="0022102C">
        <w:rPr>
          <w:rFonts w:ascii="Times New Roman" w:hAnsi="Times New Roman" w:cs="Times New Roman"/>
          <w:sz w:val="24"/>
          <w:szCs w:val="24"/>
        </w:rPr>
        <w:t xml:space="preserve">, </w:t>
      </w:r>
      <w:r w:rsidRPr="006A50D8">
        <w:rPr>
          <w:rFonts w:ascii="Times New Roman" w:hAnsi="Times New Roman" w:cs="Times New Roman"/>
          <w:sz w:val="24"/>
          <w:szCs w:val="24"/>
        </w:rPr>
        <w:t xml:space="preserve">Бюджетного послания Президента Российской </w:t>
      </w:r>
      <w:r w:rsidR="0022102C">
        <w:rPr>
          <w:rFonts w:ascii="Times New Roman" w:hAnsi="Times New Roman" w:cs="Times New Roman"/>
          <w:sz w:val="24"/>
          <w:szCs w:val="24"/>
        </w:rPr>
        <w:t>Федерации Федеральному собранию,</w:t>
      </w:r>
      <w:r w:rsidR="0022102C" w:rsidRPr="0022102C">
        <w:rPr>
          <w:rFonts w:ascii="Times New Roman" w:eastAsia="Lucida Sans Unicode" w:hAnsi="Times New Roman" w:cs="Times New Roman"/>
          <w:b/>
          <w:kern w:val="3"/>
          <w:sz w:val="24"/>
          <w:szCs w:val="24"/>
          <w:lang w:val="ru" w:eastAsia="ru-RU"/>
        </w:rPr>
        <w:t xml:space="preserve"> </w:t>
      </w:r>
      <w:r w:rsidR="0022102C" w:rsidRPr="0022102C">
        <w:rPr>
          <w:rFonts w:ascii="Times New Roman" w:hAnsi="Times New Roman" w:cs="Times New Roman"/>
          <w:sz w:val="24"/>
          <w:szCs w:val="24"/>
          <w:lang w:val="ru"/>
        </w:rPr>
        <w:t>Стратегии развития информационного общества в Российской Федерации на 2017 - 2030 годы, утверждённой Указом Президента Российской Федерации от 9 мая 2017 года № 203</w:t>
      </w:r>
      <w:r w:rsidR="0022102C">
        <w:rPr>
          <w:rFonts w:ascii="Times New Roman" w:hAnsi="Times New Roman" w:cs="Times New Roman"/>
          <w:sz w:val="24"/>
          <w:szCs w:val="24"/>
          <w:lang w:val="ru"/>
        </w:rPr>
        <w:t>.</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 xml:space="preserve">Стратегия социально-экономического развития </w:t>
      </w:r>
      <w:r w:rsidRPr="00D60BE4">
        <w:rPr>
          <w:rFonts w:ascii="Times New Roman" w:hAnsi="Times New Roman" w:cs="Times New Roman"/>
          <w:sz w:val="24"/>
          <w:szCs w:val="24"/>
        </w:rPr>
        <w:t>Шумихинского района</w:t>
      </w:r>
      <w:r w:rsidRPr="006A50D8">
        <w:rPr>
          <w:rFonts w:ascii="Times New Roman" w:hAnsi="Times New Roman" w:cs="Times New Roman"/>
          <w:sz w:val="24"/>
          <w:szCs w:val="24"/>
        </w:rPr>
        <w:t xml:space="preserve"> на период до 2030 года определяет приоритеты дол</w:t>
      </w:r>
      <w:r w:rsidRPr="006A50D8">
        <w:rPr>
          <w:rFonts w:ascii="Times New Roman" w:hAnsi="Times New Roman" w:cs="Times New Roman"/>
          <w:sz w:val="24"/>
          <w:szCs w:val="24"/>
        </w:rPr>
        <w:softHyphen/>
        <w:t>госрочного развития района, связанные с развитием промышленности, сельского хозяйства, транспорта, сферы услуг, социальной сферы, предпринимательства, по</w:t>
      </w:r>
      <w:r w:rsidRPr="006A50D8">
        <w:rPr>
          <w:rFonts w:ascii="Times New Roman" w:hAnsi="Times New Roman" w:cs="Times New Roman"/>
          <w:sz w:val="24"/>
          <w:szCs w:val="24"/>
        </w:rPr>
        <w:softHyphen/>
        <w:t>вышением инвестиционной привлекательности муниципального образования, а также развитием межмуниципального сотрудничества.</w:t>
      </w:r>
    </w:p>
    <w:p w:rsidR="00444B20" w:rsidRPr="006A50D8"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lastRenderedPageBreak/>
        <w:t>Определенные в Стратегии цели развития имеют долгосрочный характер, однако, она не будет консервативным документом. С течением времени Страте</w:t>
      </w:r>
      <w:r w:rsidRPr="006A50D8">
        <w:rPr>
          <w:rFonts w:ascii="Times New Roman" w:hAnsi="Times New Roman" w:cs="Times New Roman"/>
          <w:sz w:val="24"/>
          <w:szCs w:val="24"/>
        </w:rPr>
        <w:softHyphen/>
        <w:t xml:space="preserve">гия может корректироваться с учетом планов развития Российской Федерации, </w:t>
      </w:r>
      <w:r>
        <w:rPr>
          <w:rFonts w:ascii="Times New Roman" w:hAnsi="Times New Roman" w:cs="Times New Roman"/>
          <w:sz w:val="24"/>
          <w:szCs w:val="24"/>
        </w:rPr>
        <w:t>Курганско</w:t>
      </w:r>
      <w:r w:rsidRPr="006A50D8">
        <w:rPr>
          <w:rFonts w:ascii="Times New Roman" w:hAnsi="Times New Roman" w:cs="Times New Roman"/>
          <w:sz w:val="24"/>
          <w:szCs w:val="24"/>
        </w:rPr>
        <w:t xml:space="preserve">й области, </w:t>
      </w:r>
      <w:r w:rsidRPr="00D60BE4">
        <w:rPr>
          <w:rFonts w:ascii="Times New Roman" w:hAnsi="Times New Roman" w:cs="Times New Roman"/>
          <w:sz w:val="24"/>
          <w:szCs w:val="24"/>
        </w:rPr>
        <w:t>Шумихинского района</w:t>
      </w:r>
      <w:r w:rsidRPr="006A50D8">
        <w:rPr>
          <w:rFonts w:ascii="Times New Roman" w:hAnsi="Times New Roman" w:cs="Times New Roman"/>
          <w:sz w:val="24"/>
          <w:szCs w:val="24"/>
        </w:rPr>
        <w:t>, в соответствии с Посланиями Президента Российской Федерации, постановле</w:t>
      </w:r>
      <w:r w:rsidRPr="006A50D8">
        <w:rPr>
          <w:rFonts w:ascii="Times New Roman" w:hAnsi="Times New Roman" w:cs="Times New Roman"/>
          <w:sz w:val="24"/>
          <w:szCs w:val="24"/>
        </w:rPr>
        <w:softHyphen/>
        <w:t>ниями и распоряжениями Пр</w:t>
      </w:r>
      <w:r w:rsidRPr="006A50D8">
        <w:rPr>
          <w:rFonts w:ascii="Times New Roman" w:hAnsi="Times New Roman" w:cs="Times New Roman"/>
          <w:sz w:val="24"/>
          <w:szCs w:val="24"/>
        </w:rPr>
        <w:t>а</w:t>
      </w:r>
      <w:r w:rsidRPr="006A50D8">
        <w:rPr>
          <w:rFonts w:ascii="Times New Roman" w:hAnsi="Times New Roman" w:cs="Times New Roman"/>
          <w:sz w:val="24"/>
          <w:szCs w:val="24"/>
        </w:rPr>
        <w:t xml:space="preserve">вительства Российской Федерации, Губернатора и Правительства </w:t>
      </w:r>
      <w:r>
        <w:rPr>
          <w:rFonts w:ascii="Times New Roman" w:hAnsi="Times New Roman" w:cs="Times New Roman"/>
          <w:sz w:val="24"/>
          <w:szCs w:val="24"/>
        </w:rPr>
        <w:t>Курганской</w:t>
      </w:r>
      <w:r w:rsidRPr="006A50D8">
        <w:rPr>
          <w:rFonts w:ascii="Times New Roman" w:hAnsi="Times New Roman" w:cs="Times New Roman"/>
          <w:sz w:val="24"/>
          <w:szCs w:val="24"/>
        </w:rPr>
        <w:t xml:space="preserve"> области, нормативно-правовыми актами администрации </w:t>
      </w:r>
      <w:r w:rsidRPr="00C120F1">
        <w:rPr>
          <w:rFonts w:ascii="Times New Roman" w:hAnsi="Times New Roman" w:cs="Times New Roman"/>
          <w:sz w:val="24"/>
          <w:szCs w:val="24"/>
        </w:rPr>
        <w:t>Шумихинского района</w:t>
      </w:r>
      <w:r w:rsidRPr="006A50D8">
        <w:rPr>
          <w:rFonts w:ascii="Times New Roman" w:hAnsi="Times New Roman" w:cs="Times New Roman"/>
          <w:sz w:val="24"/>
          <w:szCs w:val="24"/>
        </w:rPr>
        <w:t>, при необходимости будет допо</w:t>
      </w:r>
      <w:r w:rsidRPr="006A50D8">
        <w:rPr>
          <w:rFonts w:ascii="Times New Roman" w:hAnsi="Times New Roman" w:cs="Times New Roman"/>
          <w:sz w:val="24"/>
          <w:szCs w:val="24"/>
        </w:rPr>
        <w:t>л</w:t>
      </w:r>
      <w:r w:rsidRPr="006A50D8">
        <w:rPr>
          <w:rFonts w:ascii="Times New Roman" w:hAnsi="Times New Roman" w:cs="Times New Roman"/>
          <w:sz w:val="24"/>
          <w:szCs w:val="24"/>
        </w:rPr>
        <w:t>няться и уточняться.</w:t>
      </w:r>
    </w:p>
    <w:p w:rsidR="00444B20" w:rsidRDefault="00444B20" w:rsidP="00307FE5">
      <w:pPr>
        <w:spacing w:after="0" w:line="360" w:lineRule="auto"/>
        <w:ind w:firstLine="709"/>
        <w:jc w:val="both"/>
        <w:rPr>
          <w:rFonts w:ascii="Times New Roman" w:hAnsi="Times New Roman" w:cs="Times New Roman"/>
          <w:sz w:val="24"/>
          <w:szCs w:val="24"/>
        </w:rPr>
      </w:pPr>
      <w:r w:rsidRPr="006A50D8">
        <w:rPr>
          <w:rFonts w:ascii="Times New Roman" w:hAnsi="Times New Roman" w:cs="Times New Roman"/>
          <w:sz w:val="24"/>
          <w:szCs w:val="24"/>
        </w:rPr>
        <w:t xml:space="preserve">Стратегия разработана для определения </w:t>
      </w:r>
      <w:r>
        <w:rPr>
          <w:rFonts w:ascii="Times New Roman" w:hAnsi="Times New Roman" w:cs="Times New Roman"/>
          <w:sz w:val="24"/>
          <w:szCs w:val="24"/>
        </w:rPr>
        <w:t>целевых ориентиров в социально-</w:t>
      </w:r>
      <w:r w:rsidRPr="006A50D8">
        <w:rPr>
          <w:rFonts w:ascii="Times New Roman" w:hAnsi="Times New Roman" w:cs="Times New Roman"/>
          <w:sz w:val="24"/>
          <w:szCs w:val="24"/>
        </w:rPr>
        <w:t>экономическом развитии района, выражающихся в достижении и закреплении лидерских позиций и создании условий и механизмов, позволяющих обеспечить опережающие темпы развития экономики, сформировать комфортную среду для жизни человека, обеспечить духовное благополучие населения.</w:t>
      </w:r>
    </w:p>
    <w:p w:rsidR="00C475B2" w:rsidRPr="00A148F1" w:rsidRDefault="00C475B2" w:rsidP="00307FE5">
      <w:pPr>
        <w:spacing w:after="0" w:line="360" w:lineRule="auto"/>
        <w:ind w:firstLine="709"/>
        <w:jc w:val="center"/>
        <w:rPr>
          <w:rFonts w:ascii="Times New Roman" w:hAnsi="Times New Roman" w:cs="Times New Roman"/>
          <w:b/>
          <w:bCs/>
          <w:sz w:val="16"/>
          <w:szCs w:val="16"/>
        </w:rPr>
      </w:pPr>
    </w:p>
    <w:p w:rsidR="00444B20" w:rsidRDefault="00444B20" w:rsidP="00307FE5">
      <w:pPr>
        <w:spacing w:after="0" w:line="360" w:lineRule="auto"/>
        <w:ind w:firstLine="709"/>
        <w:jc w:val="center"/>
        <w:rPr>
          <w:rFonts w:ascii="Times New Roman" w:hAnsi="Times New Roman" w:cs="Times New Roman"/>
          <w:b/>
          <w:bCs/>
          <w:sz w:val="24"/>
          <w:szCs w:val="24"/>
        </w:rPr>
      </w:pPr>
      <w:r w:rsidRPr="008A67C4">
        <w:rPr>
          <w:rFonts w:ascii="Times New Roman" w:hAnsi="Times New Roman" w:cs="Times New Roman"/>
          <w:b/>
          <w:bCs/>
          <w:sz w:val="24"/>
          <w:szCs w:val="24"/>
        </w:rPr>
        <w:t>Место Шумихинского района в экономике Курганской области</w:t>
      </w:r>
    </w:p>
    <w:p w:rsidR="0022102C" w:rsidRDefault="0022102C" w:rsidP="00307FE5">
      <w:pPr>
        <w:spacing w:after="0" w:line="360" w:lineRule="auto"/>
        <w:ind w:firstLine="709"/>
        <w:jc w:val="center"/>
        <w:rPr>
          <w:rFonts w:ascii="Times New Roman" w:hAnsi="Times New Roman" w:cs="Times New Roman"/>
          <w:b/>
          <w:bCs/>
          <w:sz w:val="24"/>
          <w:szCs w:val="24"/>
        </w:rPr>
      </w:pPr>
    </w:p>
    <w:p w:rsidR="00444B20" w:rsidRPr="008A67C4" w:rsidRDefault="00444B20" w:rsidP="00307FE5">
      <w:pPr>
        <w:spacing w:after="0" w:line="360" w:lineRule="auto"/>
        <w:ind w:firstLine="709"/>
        <w:jc w:val="both"/>
        <w:rPr>
          <w:rFonts w:ascii="Times New Roman" w:hAnsi="Times New Roman" w:cs="Times New Roman"/>
          <w:sz w:val="24"/>
          <w:szCs w:val="24"/>
        </w:rPr>
      </w:pPr>
      <w:r w:rsidRPr="008A67C4">
        <w:rPr>
          <w:rFonts w:ascii="Times New Roman" w:hAnsi="Times New Roman" w:cs="Times New Roman"/>
          <w:sz w:val="24"/>
          <w:szCs w:val="24"/>
        </w:rPr>
        <w:t>Шумихинский район расположен в юго-западной части Западно-Сибирской низменности, на  западе Курганской области и имеет выгодное географическое положение. Железная дорога, а также шоссейные</w:t>
      </w:r>
      <w:r>
        <w:rPr>
          <w:rFonts w:ascii="Times New Roman" w:hAnsi="Times New Roman" w:cs="Times New Roman"/>
          <w:sz w:val="24"/>
          <w:szCs w:val="24"/>
        </w:rPr>
        <w:t xml:space="preserve"> дороги</w:t>
      </w:r>
      <w:r w:rsidRPr="008A67C4">
        <w:rPr>
          <w:rFonts w:ascii="Times New Roman" w:hAnsi="Times New Roman" w:cs="Times New Roman"/>
          <w:sz w:val="24"/>
          <w:szCs w:val="24"/>
        </w:rPr>
        <w:t xml:space="preserve"> с твердым покрытием связывают район с городами Челябинск и Курган, районными центрами Щучье, Мишкино, Юргамыш, Альменево, Целинное, Шадринск. Город Шумиха является своеобразным социально-экономическим и административным центром для  юго-западной части Зауралья. Такое положение позволяет району улучшать свою инвестиционную привлекательность и укреплять сотрудничество с другими областями Уральского федерального округа.</w:t>
      </w:r>
    </w:p>
    <w:p w:rsidR="00444B20" w:rsidRDefault="00444B20" w:rsidP="00307FE5">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Место (роль)</w:t>
      </w:r>
      <w:r w:rsidRPr="00E5654A">
        <w:rPr>
          <w:rFonts w:ascii="Times New Roman" w:hAnsi="Times New Roman" w:cs="Times New Roman"/>
          <w:sz w:val="24"/>
          <w:szCs w:val="24"/>
        </w:rPr>
        <w:t xml:space="preserve"> Шумихинского района в экономике Курганской области характеризуется ее удельным весом по основным экономическим показа</w:t>
      </w:r>
      <w:r w:rsidR="00C475B2">
        <w:rPr>
          <w:rFonts w:ascii="Times New Roman" w:hAnsi="Times New Roman" w:cs="Times New Roman"/>
          <w:sz w:val="24"/>
          <w:szCs w:val="24"/>
        </w:rPr>
        <w:t>телям, представленным в таблице</w:t>
      </w:r>
      <w:r w:rsidRPr="00E5654A">
        <w:rPr>
          <w:rFonts w:ascii="Times New Roman" w:hAnsi="Times New Roman" w:cs="Times New Roman"/>
          <w:sz w:val="24"/>
          <w:szCs w:val="24"/>
        </w:rPr>
        <w:t>.</w:t>
      </w:r>
    </w:p>
    <w:p w:rsidR="00444B20" w:rsidRPr="007B7356" w:rsidRDefault="00444B20" w:rsidP="00DA4971">
      <w:pPr>
        <w:jc w:val="center"/>
        <w:rPr>
          <w:rFonts w:ascii="Times New Roman" w:hAnsi="Times New Roman" w:cs="Times New Roman"/>
          <w:b/>
          <w:sz w:val="24"/>
          <w:szCs w:val="24"/>
        </w:rPr>
      </w:pPr>
      <w:r w:rsidRPr="007B7356">
        <w:rPr>
          <w:rFonts w:ascii="Times New Roman" w:hAnsi="Times New Roman" w:cs="Times New Roman"/>
          <w:b/>
          <w:sz w:val="24"/>
          <w:szCs w:val="24"/>
        </w:rPr>
        <w:t xml:space="preserve">Место Шумихинского района в экономике Курганской области </w:t>
      </w:r>
      <w:proofErr w:type="gramStart"/>
      <w:r w:rsidRPr="007B7356">
        <w:rPr>
          <w:rFonts w:ascii="Times New Roman" w:hAnsi="Times New Roman" w:cs="Times New Roman"/>
          <w:b/>
          <w:sz w:val="24"/>
          <w:szCs w:val="24"/>
        </w:rPr>
        <w:t xml:space="preserve">( </w:t>
      </w:r>
      <w:proofErr w:type="gramEnd"/>
      <w:r w:rsidRPr="007B7356">
        <w:rPr>
          <w:rFonts w:ascii="Times New Roman" w:hAnsi="Times New Roman" w:cs="Times New Roman"/>
          <w:b/>
          <w:sz w:val="24"/>
          <w:szCs w:val="24"/>
        </w:rPr>
        <w:t>2017 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618"/>
      </w:tblGrid>
      <w:tr w:rsidR="00444B20" w:rsidRPr="0078775C" w:rsidTr="00A148F1">
        <w:tc>
          <w:tcPr>
            <w:tcW w:w="6588" w:type="dxa"/>
          </w:tcPr>
          <w:p w:rsidR="00444B20" w:rsidRPr="006E1190" w:rsidRDefault="00444B20" w:rsidP="006E1190">
            <w:pPr>
              <w:spacing w:after="0" w:line="360" w:lineRule="auto"/>
              <w:jc w:val="center"/>
              <w:rPr>
                <w:rFonts w:ascii="Times New Roman" w:hAnsi="Times New Roman" w:cs="Times New Roman"/>
                <w:b/>
                <w:bCs/>
                <w:sz w:val="24"/>
                <w:szCs w:val="24"/>
              </w:rPr>
            </w:pPr>
            <w:r w:rsidRPr="006E1190">
              <w:rPr>
                <w:rFonts w:ascii="Times New Roman" w:hAnsi="Times New Roman" w:cs="Times New Roman"/>
                <w:b/>
                <w:bCs/>
                <w:sz w:val="24"/>
                <w:szCs w:val="24"/>
              </w:rPr>
              <w:t>Показатели</w:t>
            </w:r>
          </w:p>
        </w:tc>
        <w:tc>
          <w:tcPr>
            <w:tcW w:w="3618" w:type="dxa"/>
          </w:tcPr>
          <w:p w:rsidR="00444B20" w:rsidRPr="006E1190" w:rsidRDefault="00444B20" w:rsidP="006E1190">
            <w:pPr>
              <w:spacing w:after="0" w:line="360" w:lineRule="auto"/>
              <w:jc w:val="center"/>
              <w:rPr>
                <w:rFonts w:ascii="Times New Roman" w:hAnsi="Times New Roman" w:cs="Times New Roman"/>
                <w:b/>
                <w:bCs/>
                <w:sz w:val="24"/>
                <w:szCs w:val="24"/>
              </w:rPr>
            </w:pPr>
            <w:r w:rsidRPr="006E1190">
              <w:rPr>
                <w:rFonts w:ascii="Times New Roman" w:hAnsi="Times New Roman" w:cs="Times New Roman"/>
                <w:b/>
                <w:bCs/>
                <w:sz w:val="24"/>
                <w:szCs w:val="24"/>
              </w:rPr>
              <w:t>Доля в Курганской области, %</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Численность населения</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3,0</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 xml:space="preserve">Среднегодовая численность </w:t>
            </w:r>
            <w:proofErr w:type="gramStart"/>
            <w:r w:rsidRPr="0078775C">
              <w:rPr>
                <w:rFonts w:ascii="Times New Roman" w:hAnsi="Times New Roman" w:cs="Times New Roman"/>
                <w:sz w:val="24"/>
                <w:szCs w:val="24"/>
              </w:rPr>
              <w:t>занятых</w:t>
            </w:r>
            <w:proofErr w:type="gramEnd"/>
            <w:r w:rsidRPr="0078775C">
              <w:rPr>
                <w:rFonts w:ascii="Times New Roman" w:hAnsi="Times New Roman" w:cs="Times New Roman"/>
                <w:sz w:val="24"/>
                <w:szCs w:val="24"/>
              </w:rPr>
              <w:t xml:space="preserve"> в экономике</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A148F1">
        <w:tc>
          <w:tcPr>
            <w:tcW w:w="6588" w:type="dxa"/>
          </w:tcPr>
          <w:p w:rsidR="00444B20" w:rsidRPr="0078775C" w:rsidRDefault="00444B20" w:rsidP="006E1190">
            <w:pPr>
              <w:spacing w:after="0" w:line="360" w:lineRule="auto"/>
              <w:ind w:firstLine="142"/>
              <w:rPr>
                <w:rFonts w:ascii="Times New Roman" w:hAnsi="Times New Roman" w:cs="Times New Roman"/>
                <w:sz w:val="24"/>
                <w:szCs w:val="24"/>
              </w:rPr>
            </w:pPr>
            <w:r w:rsidRPr="0078775C">
              <w:rPr>
                <w:rFonts w:ascii="Times New Roman" w:hAnsi="Times New Roman" w:cs="Times New Roman"/>
                <w:sz w:val="24"/>
                <w:szCs w:val="24"/>
              </w:rPr>
              <w:t>Ввод в действие общей площади жилых домов</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1,8</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Продукция промышленности</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0,3</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Продукция сельского хозяйства</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0,6</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Оборот розничной торговли</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2,6</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 xml:space="preserve">Оборот общественного питания </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A148F1">
        <w:tc>
          <w:tcPr>
            <w:tcW w:w="6588" w:type="dxa"/>
          </w:tcPr>
          <w:p w:rsidR="00444B20" w:rsidRPr="0078775C" w:rsidRDefault="00444B20" w:rsidP="0022102C">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Распределение организаций</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2,2</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Количество индивидуальных предпринимателей</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3,4</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Количество Глав </w:t>
            </w:r>
            <w:proofErr w:type="gramStart"/>
            <w:r w:rsidRPr="0078775C">
              <w:rPr>
                <w:rFonts w:ascii="Times New Roman" w:hAnsi="Times New Roman" w:cs="Times New Roman"/>
                <w:sz w:val="24"/>
                <w:szCs w:val="24"/>
              </w:rPr>
              <w:t>К(</w:t>
            </w:r>
            <w:proofErr w:type="gramEnd"/>
            <w:r w:rsidRPr="0078775C">
              <w:rPr>
                <w:rFonts w:ascii="Times New Roman" w:hAnsi="Times New Roman" w:cs="Times New Roman"/>
                <w:sz w:val="24"/>
                <w:szCs w:val="24"/>
              </w:rPr>
              <w:t>Ф)Х</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2,1</w:t>
            </w:r>
          </w:p>
        </w:tc>
      </w:tr>
      <w:tr w:rsidR="00444B20" w:rsidRPr="0078775C" w:rsidTr="00A148F1">
        <w:tc>
          <w:tcPr>
            <w:tcW w:w="6588" w:type="dxa"/>
          </w:tcPr>
          <w:p w:rsidR="00444B20" w:rsidRPr="0078775C" w:rsidRDefault="00444B20" w:rsidP="006E1190">
            <w:pPr>
              <w:spacing w:after="0" w:line="360" w:lineRule="auto"/>
              <w:ind w:firstLine="142"/>
              <w:jc w:val="both"/>
              <w:rPr>
                <w:rFonts w:ascii="Times New Roman" w:hAnsi="Times New Roman" w:cs="Times New Roman"/>
                <w:sz w:val="24"/>
                <w:szCs w:val="24"/>
              </w:rPr>
            </w:pPr>
            <w:r w:rsidRPr="0078775C">
              <w:rPr>
                <w:rFonts w:ascii="Times New Roman" w:hAnsi="Times New Roman" w:cs="Times New Roman"/>
                <w:sz w:val="24"/>
                <w:szCs w:val="24"/>
              </w:rPr>
              <w:t>Инвестиции в основной капитал</w:t>
            </w:r>
          </w:p>
        </w:tc>
        <w:tc>
          <w:tcPr>
            <w:tcW w:w="3618" w:type="dxa"/>
          </w:tcPr>
          <w:p w:rsidR="00444B20" w:rsidRPr="0078775C" w:rsidRDefault="00444B20" w:rsidP="006E1190">
            <w:pPr>
              <w:spacing w:after="0" w:line="360" w:lineRule="auto"/>
              <w:ind w:firstLine="38"/>
              <w:jc w:val="center"/>
              <w:rPr>
                <w:rFonts w:ascii="Times New Roman" w:hAnsi="Times New Roman" w:cs="Times New Roman"/>
                <w:sz w:val="24"/>
                <w:szCs w:val="24"/>
              </w:rPr>
            </w:pPr>
            <w:r w:rsidRPr="0078775C">
              <w:rPr>
                <w:rFonts w:ascii="Times New Roman" w:hAnsi="Times New Roman" w:cs="Times New Roman"/>
                <w:sz w:val="24"/>
                <w:szCs w:val="24"/>
              </w:rPr>
              <w:t>3,0</w:t>
            </w:r>
          </w:p>
        </w:tc>
      </w:tr>
    </w:tbl>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Шумихинский район специализируется на производстве сельскохозяйственной продукции, производстве отдельных видов промышленной продукции, предоставлении транспортных услуг.</w:t>
      </w:r>
    </w:p>
    <w:p w:rsidR="00444B20" w:rsidRPr="00704C63"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04C63">
        <w:rPr>
          <w:rFonts w:ascii="Times New Roman" w:hAnsi="Times New Roman" w:cs="Times New Roman"/>
          <w:sz w:val="24"/>
          <w:szCs w:val="24"/>
        </w:rPr>
        <w:t xml:space="preserve">Доля района в областном объеме производства промышленной продукции составила 0,3 %.  Основные виды производимой промышленной продукции – это трубозапорная арматура и комплектующие для газодобывающих предприятий и иглоролики для предприятий автомобильной промышленности. </w:t>
      </w:r>
    </w:p>
    <w:p w:rsidR="00444B20" w:rsidRPr="00704C63"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04C63">
        <w:rPr>
          <w:rFonts w:ascii="Times New Roman" w:hAnsi="Times New Roman" w:cs="Times New Roman"/>
          <w:sz w:val="24"/>
          <w:szCs w:val="24"/>
        </w:rPr>
        <w:t xml:space="preserve">Шумихинский район – один из крупных сельскохозяйственных районов. Удельный вес, в общем, по области объеме сельскохозяйственной продукции составляет 0,6 %. Район специализируется на производстве зерновых культур, молока и мяса. </w:t>
      </w:r>
    </w:p>
    <w:p w:rsidR="00444B20" w:rsidRPr="0005305F" w:rsidRDefault="00444B20" w:rsidP="006E1190">
      <w:pPr>
        <w:spacing w:after="0" w:line="360" w:lineRule="auto"/>
        <w:jc w:val="both"/>
        <w:rPr>
          <w:rFonts w:ascii="Times New Roman" w:hAnsi="Times New Roman" w:cs="Times New Roman"/>
          <w:sz w:val="24"/>
          <w:szCs w:val="24"/>
        </w:rPr>
      </w:pPr>
      <w:r w:rsidRPr="0005305F">
        <w:rPr>
          <w:rFonts w:ascii="Times New Roman" w:hAnsi="Times New Roman" w:cs="Times New Roman"/>
          <w:sz w:val="24"/>
          <w:szCs w:val="24"/>
        </w:rPr>
        <w:t>Для устойчивого экономического развития в средне - и долгосрочной перспективе, необходимо формировать материальные предпосылки: в сфере развития производственно-промышленного и ресурсного потенциала, общехозяйственной и транспортной инфраструктурой.</w:t>
      </w:r>
    </w:p>
    <w:p w:rsidR="00444B20"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5305F">
        <w:rPr>
          <w:rFonts w:ascii="Times New Roman" w:hAnsi="Times New Roman" w:cs="Times New Roman"/>
          <w:sz w:val="24"/>
          <w:szCs w:val="24"/>
        </w:rPr>
        <w:t xml:space="preserve">При этом наметился рост инвестиций в основной капитал, доля инвестиций, в общем, по области объеме инвестиций  составляет 3 %. </w:t>
      </w:r>
    </w:p>
    <w:p w:rsidR="00444B20" w:rsidRDefault="00444B20" w:rsidP="00EF3104">
      <w:pPr>
        <w:spacing w:after="0" w:line="320" w:lineRule="exact"/>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444B20" w:rsidRDefault="00444B20"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6575F6" w:rsidRDefault="006575F6" w:rsidP="00EF3104">
      <w:pPr>
        <w:spacing w:after="0" w:line="240" w:lineRule="auto"/>
        <w:jc w:val="both"/>
        <w:rPr>
          <w:rFonts w:ascii="Times New Roman" w:hAnsi="Times New Roman" w:cs="Times New Roman"/>
          <w:sz w:val="24"/>
          <w:szCs w:val="24"/>
        </w:rPr>
      </w:pPr>
    </w:p>
    <w:p w:rsidR="006D5A19" w:rsidRDefault="006D5A19" w:rsidP="00EF3104">
      <w:pPr>
        <w:spacing w:after="0" w:line="240" w:lineRule="auto"/>
        <w:jc w:val="both"/>
        <w:rPr>
          <w:rFonts w:ascii="Times New Roman" w:hAnsi="Times New Roman" w:cs="Times New Roman"/>
          <w:sz w:val="24"/>
          <w:szCs w:val="24"/>
        </w:rPr>
      </w:pPr>
    </w:p>
    <w:p w:rsidR="006D5A19" w:rsidRDefault="006D5A19" w:rsidP="00EF3104">
      <w:pPr>
        <w:spacing w:after="0" w:line="240" w:lineRule="auto"/>
        <w:jc w:val="both"/>
        <w:rPr>
          <w:rFonts w:ascii="Times New Roman" w:hAnsi="Times New Roman" w:cs="Times New Roman"/>
          <w:sz w:val="24"/>
          <w:szCs w:val="24"/>
        </w:rPr>
      </w:pPr>
    </w:p>
    <w:p w:rsidR="006D5A19" w:rsidRDefault="006D5A19" w:rsidP="00EF3104">
      <w:pPr>
        <w:spacing w:after="0" w:line="240" w:lineRule="auto"/>
        <w:jc w:val="both"/>
        <w:rPr>
          <w:rFonts w:ascii="Times New Roman" w:hAnsi="Times New Roman" w:cs="Times New Roman"/>
          <w:sz w:val="24"/>
          <w:szCs w:val="24"/>
        </w:rPr>
      </w:pPr>
    </w:p>
    <w:p w:rsidR="006575F6" w:rsidRDefault="006575F6" w:rsidP="00EF3104">
      <w:pPr>
        <w:spacing w:after="0" w:line="240" w:lineRule="auto"/>
        <w:jc w:val="both"/>
        <w:rPr>
          <w:rFonts w:ascii="Times New Roman" w:hAnsi="Times New Roman" w:cs="Times New Roman"/>
          <w:sz w:val="24"/>
          <w:szCs w:val="24"/>
        </w:rPr>
      </w:pPr>
    </w:p>
    <w:p w:rsidR="00A148F1" w:rsidRDefault="00A148F1" w:rsidP="00EF3104">
      <w:pPr>
        <w:spacing w:after="0" w:line="240" w:lineRule="auto"/>
        <w:jc w:val="both"/>
        <w:rPr>
          <w:rFonts w:ascii="Times New Roman" w:hAnsi="Times New Roman" w:cs="Times New Roman"/>
          <w:sz w:val="24"/>
          <w:szCs w:val="24"/>
        </w:rPr>
      </w:pPr>
    </w:p>
    <w:p w:rsidR="00444B20" w:rsidRPr="00AD2298" w:rsidRDefault="00444B20" w:rsidP="00AD2298">
      <w:pPr>
        <w:ind w:firstLine="708"/>
        <w:jc w:val="center"/>
        <w:rPr>
          <w:rFonts w:ascii="Times New Roman" w:hAnsi="Times New Roman" w:cs="Times New Roman"/>
          <w:b/>
          <w:bCs/>
          <w:sz w:val="24"/>
          <w:szCs w:val="24"/>
        </w:rPr>
      </w:pPr>
      <w:r w:rsidRPr="00AD2298">
        <w:rPr>
          <w:rFonts w:ascii="Times New Roman" w:hAnsi="Times New Roman" w:cs="Times New Roman"/>
          <w:b/>
          <w:bCs/>
          <w:sz w:val="24"/>
          <w:szCs w:val="24"/>
        </w:rPr>
        <w:t>1. Социально-экономический потенциал Шумихинского района</w:t>
      </w:r>
    </w:p>
    <w:p w:rsidR="00444B20" w:rsidRPr="00AD2298" w:rsidRDefault="00444B20" w:rsidP="00AD2298">
      <w:pPr>
        <w:ind w:firstLine="708"/>
        <w:jc w:val="center"/>
        <w:rPr>
          <w:rFonts w:ascii="Times New Roman" w:hAnsi="Times New Roman" w:cs="Times New Roman"/>
          <w:b/>
          <w:bCs/>
          <w:sz w:val="24"/>
          <w:szCs w:val="24"/>
        </w:rPr>
      </w:pPr>
      <w:r w:rsidRPr="00AD2298">
        <w:rPr>
          <w:rFonts w:ascii="Times New Roman" w:hAnsi="Times New Roman" w:cs="Times New Roman"/>
          <w:b/>
          <w:bCs/>
          <w:sz w:val="24"/>
          <w:szCs w:val="24"/>
        </w:rPr>
        <w:t>1.1. Экономико-географическое положение</w:t>
      </w:r>
    </w:p>
    <w:p w:rsidR="00444B20" w:rsidRDefault="00851E66" w:rsidP="00C120F1">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9B0291" wp14:editId="72BE5EB2">
            <wp:extent cx="6484620" cy="2758440"/>
            <wp:effectExtent l="0" t="0" r="0"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4620" cy="2758440"/>
                    </a:xfrm>
                    <a:prstGeom prst="rect">
                      <a:avLst/>
                    </a:prstGeom>
                    <a:noFill/>
                    <a:ln>
                      <a:noFill/>
                    </a:ln>
                  </pic:spPr>
                </pic:pic>
              </a:graphicData>
            </a:graphic>
          </wp:inline>
        </w:drawing>
      </w:r>
    </w:p>
    <w:p w:rsidR="00444B20" w:rsidRPr="00A148F1" w:rsidRDefault="00444B20" w:rsidP="00333275">
      <w:pPr>
        <w:spacing w:after="0" w:line="240" w:lineRule="auto"/>
        <w:ind w:firstLine="709"/>
        <w:jc w:val="both"/>
        <w:rPr>
          <w:rFonts w:ascii="Times New Roman" w:hAnsi="Times New Roman" w:cs="Times New Roman"/>
          <w:sz w:val="16"/>
          <w:szCs w:val="16"/>
        </w:rPr>
      </w:pPr>
    </w:p>
    <w:p w:rsidR="00444B20" w:rsidRDefault="00444B20" w:rsidP="00333275">
      <w:pPr>
        <w:spacing w:after="0" w:line="240" w:lineRule="auto"/>
        <w:ind w:firstLine="709"/>
        <w:jc w:val="both"/>
        <w:rPr>
          <w:rFonts w:ascii="Times New Roman" w:hAnsi="Times New Roman" w:cs="Times New Roman"/>
          <w:sz w:val="24"/>
          <w:szCs w:val="24"/>
        </w:rPr>
      </w:pP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Шумихинский район образован в 192</w:t>
      </w:r>
      <w:r w:rsidR="002D4648">
        <w:rPr>
          <w:rFonts w:ascii="Times New Roman" w:hAnsi="Times New Roman" w:cs="Times New Roman"/>
          <w:sz w:val="24"/>
          <w:szCs w:val="24"/>
        </w:rPr>
        <w:t>4</w:t>
      </w:r>
      <w:r w:rsidRPr="008A67C4">
        <w:rPr>
          <w:rFonts w:ascii="Times New Roman" w:hAnsi="Times New Roman" w:cs="Times New Roman"/>
          <w:sz w:val="24"/>
          <w:szCs w:val="24"/>
        </w:rPr>
        <w:t xml:space="preserve"> году, как часть Уральской области (с 1934</w:t>
      </w:r>
      <w:r>
        <w:rPr>
          <w:rFonts w:ascii="Times New Roman" w:hAnsi="Times New Roman" w:cs="Times New Roman"/>
          <w:sz w:val="24"/>
          <w:szCs w:val="24"/>
        </w:rPr>
        <w:t xml:space="preserve"> </w:t>
      </w:r>
      <w:r w:rsidRPr="008A67C4">
        <w:rPr>
          <w:rFonts w:ascii="Times New Roman" w:hAnsi="Times New Roman" w:cs="Times New Roman"/>
          <w:sz w:val="24"/>
          <w:szCs w:val="24"/>
        </w:rPr>
        <w:t>г. – Челябинской, а с 1943</w:t>
      </w:r>
      <w:r>
        <w:rPr>
          <w:rFonts w:ascii="Times New Roman" w:hAnsi="Times New Roman" w:cs="Times New Roman"/>
          <w:sz w:val="24"/>
          <w:szCs w:val="24"/>
        </w:rPr>
        <w:t xml:space="preserve"> г.</w:t>
      </w:r>
      <w:r w:rsidRPr="008A67C4">
        <w:rPr>
          <w:rFonts w:ascii="Times New Roman" w:hAnsi="Times New Roman" w:cs="Times New Roman"/>
          <w:sz w:val="24"/>
          <w:szCs w:val="24"/>
        </w:rPr>
        <w:t xml:space="preserve"> – Курганской области). Имеет выгодное географическое положение. Он гран</w:t>
      </w:r>
      <w:r w:rsidRPr="008A67C4">
        <w:rPr>
          <w:rFonts w:ascii="Times New Roman" w:hAnsi="Times New Roman" w:cs="Times New Roman"/>
          <w:sz w:val="24"/>
          <w:szCs w:val="24"/>
        </w:rPr>
        <w:t>и</w:t>
      </w:r>
      <w:r w:rsidRPr="008A67C4">
        <w:rPr>
          <w:rFonts w:ascii="Times New Roman" w:hAnsi="Times New Roman" w:cs="Times New Roman"/>
          <w:sz w:val="24"/>
          <w:szCs w:val="24"/>
        </w:rPr>
        <w:t>чит с Мишкинским, Щучанским, Альменевским, Далматовским и Шадринским районами. Его те</w:t>
      </w:r>
      <w:r w:rsidRPr="008A67C4">
        <w:rPr>
          <w:rFonts w:ascii="Times New Roman" w:hAnsi="Times New Roman" w:cs="Times New Roman"/>
          <w:sz w:val="24"/>
          <w:szCs w:val="24"/>
        </w:rPr>
        <w:t>р</w:t>
      </w:r>
      <w:r w:rsidRPr="008A67C4">
        <w:rPr>
          <w:rFonts w:ascii="Times New Roman" w:hAnsi="Times New Roman" w:cs="Times New Roman"/>
          <w:sz w:val="24"/>
          <w:szCs w:val="24"/>
        </w:rPr>
        <w:t>ритория составляет 2809 квадратных километров, протяженность с севера на юг 92 км, с запада на восток – 51</w:t>
      </w:r>
      <w:r>
        <w:rPr>
          <w:rFonts w:ascii="Times New Roman" w:hAnsi="Times New Roman" w:cs="Times New Roman"/>
          <w:sz w:val="24"/>
          <w:szCs w:val="24"/>
        </w:rPr>
        <w:t xml:space="preserve"> </w:t>
      </w:r>
      <w:r w:rsidRPr="008A67C4">
        <w:rPr>
          <w:rFonts w:ascii="Times New Roman" w:hAnsi="Times New Roman" w:cs="Times New Roman"/>
          <w:sz w:val="24"/>
          <w:szCs w:val="24"/>
        </w:rPr>
        <w:t>км.</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 xml:space="preserve">В районе 45 сел и деревень, администрация г. Шумихи и 16 администраций сельсоветов. Город Шумиха – третий по величине город в области, который основан в 1892 году. Наиболее крупные села – Большая Рига, </w:t>
      </w:r>
      <w:proofErr w:type="gramStart"/>
      <w:r w:rsidRPr="008A67C4">
        <w:rPr>
          <w:rFonts w:ascii="Times New Roman" w:hAnsi="Times New Roman" w:cs="Times New Roman"/>
          <w:sz w:val="24"/>
          <w:szCs w:val="24"/>
        </w:rPr>
        <w:t>Стариково</w:t>
      </w:r>
      <w:proofErr w:type="gramEnd"/>
      <w:r w:rsidRPr="008A67C4">
        <w:rPr>
          <w:rFonts w:ascii="Times New Roman" w:hAnsi="Times New Roman" w:cs="Times New Roman"/>
          <w:sz w:val="24"/>
          <w:szCs w:val="24"/>
        </w:rPr>
        <w:t>, Карачельское, Крутая Горка. Села и деревни расположены в большинстве своем у рек и озер.</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Железная дорога, находящаяся на территории района связывает его с г. Челябинском и областным центром г. Курганом.</w:t>
      </w:r>
    </w:p>
    <w:p w:rsidR="00444B20"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Район с запада на восток пересекает шоссейная автодорога с твердым покрытием государственного значения. Шоссейные дороги связывают Шумиху с райцентрами: Мишкино, Юргамыш, Щучье, Целинное, Альменево, Шадринск, городами Курган и Челябинск. Все центральные усадьбы хозяйств и многие населенные пункты связаны с райцентром дорогами с твердым покрытием</w:t>
      </w:r>
      <w:r w:rsidRPr="002A1184">
        <w:rPr>
          <w:rFonts w:ascii="Times New Roman" w:hAnsi="Times New Roman" w:cs="Times New Roman"/>
          <w:sz w:val="24"/>
          <w:szCs w:val="24"/>
        </w:rPr>
        <w:t xml:space="preserve">. </w:t>
      </w:r>
      <w:r>
        <w:rPr>
          <w:rFonts w:ascii="Times New Roman" w:hAnsi="Times New Roman" w:cs="Times New Roman"/>
          <w:sz w:val="24"/>
          <w:szCs w:val="24"/>
        </w:rPr>
        <w:tab/>
      </w:r>
      <w:r w:rsidRPr="002A1184">
        <w:rPr>
          <w:rFonts w:ascii="Times New Roman" w:hAnsi="Times New Roman" w:cs="Times New Roman"/>
          <w:sz w:val="24"/>
          <w:szCs w:val="24"/>
        </w:rPr>
        <w:t>По состоянию на 01.01.2017 года общая протяженность дорог общего пользования составляет  910,35 км,  в том числе:</w:t>
      </w:r>
      <w:r>
        <w:rPr>
          <w:rFonts w:ascii="Times New Roman" w:hAnsi="Times New Roman" w:cs="Times New Roman"/>
          <w:sz w:val="24"/>
          <w:szCs w:val="24"/>
        </w:rPr>
        <w:t xml:space="preserve"> </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федерального значения – 28,59 км, из них с твердым покрытием – 28,59 км;</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регионального или межмуниципального значения – 349,66 км, из них с твердым покрытием – 288,06 км;</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A1184">
        <w:rPr>
          <w:rFonts w:ascii="Times New Roman" w:hAnsi="Times New Roman" w:cs="Times New Roman"/>
          <w:sz w:val="24"/>
          <w:szCs w:val="24"/>
        </w:rPr>
        <w:t>местного значения  - 532,10 км, из них с твердым покрытием – 93,90 км.</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 xml:space="preserve">Рельеф района представляет слабохолмистую равнину, прорезанную долинами реки Миасс, ее притоками Каменкой, Кипелью, Карачелкой, Чесноковкой и Падью со значительным количеством озер, лесных колков. </w:t>
      </w:r>
    </w:p>
    <w:p w:rsidR="00444B20" w:rsidRPr="00AD2298"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В районе большое количество открытых водоемов. Грунтовые воды в зависимости от элементов рельефа залегают на глубине от 1 до 8 метров. Состав грунтовых вод разнообразен, имею</w:t>
      </w:r>
      <w:r w:rsidRPr="008A67C4">
        <w:rPr>
          <w:rFonts w:ascii="Times New Roman" w:hAnsi="Times New Roman" w:cs="Times New Roman"/>
          <w:sz w:val="24"/>
          <w:szCs w:val="24"/>
        </w:rPr>
        <w:t>т</w:t>
      </w:r>
      <w:r w:rsidRPr="008A67C4">
        <w:rPr>
          <w:rFonts w:ascii="Times New Roman" w:hAnsi="Times New Roman" w:cs="Times New Roman"/>
          <w:sz w:val="24"/>
          <w:szCs w:val="24"/>
        </w:rPr>
        <w:t>ся воды пресные и минерализованные.</w:t>
      </w:r>
    </w:p>
    <w:p w:rsidR="00444B20" w:rsidRPr="004413F3" w:rsidRDefault="00444B20" w:rsidP="006E1190">
      <w:pPr>
        <w:spacing w:after="0" w:line="360" w:lineRule="auto"/>
        <w:jc w:val="center"/>
        <w:rPr>
          <w:rFonts w:ascii="Times New Roman" w:hAnsi="Times New Roman" w:cs="Times New Roman"/>
          <w:b/>
          <w:bCs/>
          <w:sz w:val="18"/>
          <w:szCs w:val="18"/>
        </w:rPr>
      </w:pPr>
    </w:p>
    <w:p w:rsidR="00444B20" w:rsidRDefault="00444B20" w:rsidP="006E1190">
      <w:pPr>
        <w:spacing w:after="0" w:line="360" w:lineRule="auto"/>
        <w:jc w:val="center"/>
        <w:rPr>
          <w:rFonts w:ascii="Times New Roman" w:hAnsi="Times New Roman" w:cs="Times New Roman"/>
          <w:b/>
          <w:bCs/>
          <w:sz w:val="24"/>
          <w:szCs w:val="24"/>
        </w:rPr>
      </w:pPr>
      <w:r w:rsidRPr="0030156A">
        <w:rPr>
          <w:rFonts w:ascii="Times New Roman" w:hAnsi="Times New Roman" w:cs="Times New Roman"/>
          <w:b/>
          <w:bCs/>
          <w:sz w:val="24"/>
          <w:szCs w:val="24"/>
        </w:rPr>
        <w:t>1.2. Природно-климатические условия</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 xml:space="preserve">Климат района континентальный. Сумма положительных температур за период с температурой выше 10 градусов составляет 2288 градусов. Продолжительность безморозного периода 130 дней. Лето теплое – средняя месячная температура воздуха в июле – 18 – 18,5 градусов. Зима умеренно-холодная – среднемесячная температура января  - 17 - 18 градусов. В целом климатические условия благоприятны для возделывания сельскохозяйственных культур. </w:t>
      </w:r>
    </w:p>
    <w:p w:rsidR="00444B20" w:rsidRPr="00333275"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Растительность на территории района характерна для лесостепной зоны, в которой расположен район.  Леса располагаются по всей территории района отдельными массивами и колками, представлены березой и осиной. В подлесках произрастает ивняк</w:t>
      </w:r>
      <w:r>
        <w:rPr>
          <w:rFonts w:ascii="Times New Roman" w:hAnsi="Times New Roman" w:cs="Times New Roman"/>
          <w:sz w:val="24"/>
          <w:szCs w:val="24"/>
        </w:rPr>
        <w:t xml:space="preserve">, </w:t>
      </w:r>
      <w:r w:rsidRPr="008A67C4">
        <w:rPr>
          <w:rFonts w:ascii="Times New Roman" w:hAnsi="Times New Roman" w:cs="Times New Roman"/>
          <w:sz w:val="24"/>
          <w:szCs w:val="24"/>
        </w:rPr>
        <w:t>черемуха, боярышник, калина, вишня, шиповник и другие.</w:t>
      </w:r>
    </w:p>
    <w:p w:rsidR="00444B20" w:rsidRPr="00533DB2" w:rsidRDefault="00444B20" w:rsidP="006E1190">
      <w:pPr>
        <w:spacing w:after="0" w:line="360" w:lineRule="auto"/>
        <w:jc w:val="center"/>
        <w:rPr>
          <w:rFonts w:ascii="Times New Roman" w:hAnsi="Times New Roman" w:cs="Times New Roman"/>
          <w:b/>
          <w:bCs/>
          <w:sz w:val="16"/>
          <w:szCs w:val="16"/>
        </w:rPr>
      </w:pPr>
    </w:p>
    <w:p w:rsidR="00444B20" w:rsidRPr="00291FE2" w:rsidRDefault="00444B20" w:rsidP="006E1190">
      <w:pPr>
        <w:spacing w:after="0" w:line="360" w:lineRule="auto"/>
        <w:jc w:val="center"/>
        <w:rPr>
          <w:rFonts w:ascii="Times New Roman" w:hAnsi="Times New Roman" w:cs="Times New Roman"/>
          <w:b/>
          <w:bCs/>
          <w:sz w:val="24"/>
          <w:szCs w:val="24"/>
        </w:rPr>
      </w:pPr>
      <w:r w:rsidRPr="00291FE2">
        <w:rPr>
          <w:rFonts w:ascii="Times New Roman" w:hAnsi="Times New Roman" w:cs="Times New Roman"/>
          <w:b/>
          <w:bCs/>
          <w:sz w:val="24"/>
          <w:szCs w:val="24"/>
        </w:rPr>
        <w:t>1.3. Потенциал природных ресурсов</w:t>
      </w:r>
    </w:p>
    <w:p w:rsidR="00444B20" w:rsidRPr="002A118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Главные природные ресурсы района – это сельскохозяйственные угодья, площадь которых составляет 189,2 тыс.</w:t>
      </w:r>
      <w:r>
        <w:rPr>
          <w:rFonts w:ascii="Times New Roman" w:hAnsi="Times New Roman" w:cs="Times New Roman"/>
          <w:sz w:val="24"/>
          <w:szCs w:val="24"/>
        </w:rPr>
        <w:t xml:space="preserve"> </w:t>
      </w:r>
      <w:r w:rsidRPr="002A1184">
        <w:rPr>
          <w:rFonts w:ascii="Times New Roman" w:hAnsi="Times New Roman" w:cs="Times New Roman"/>
          <w:sz w:val="24"/>
          <w:szCs w:val="24"/>
        </w:rPr>
        <w:t>га (67% всей территории муниципального образования), в т.</w:t>
      </w:r>
      <w:r>
        <w:rPr>
          <w:rFonts w:ascii="Times New Roman" w:hAnsi="Times New Roman" w:cs="Times New Roman"/>
          <w:sz w:val="24"/>
          <w:szCs w:val="24"/>
        </w:rPr>
        <w:t xml:space="preserve"> </w:t>
      </w:r>
      <w:r w:rsidRPr="002A1184">
        <w:rPr>
          <w:rFonts w:ascii="Times New Roman" w:hAnsi="Times New Roman" w:cs="Times New Roman"/>
          <w:sz w:val="24"/>
          <w:szCs w:val="24"/>
        </w:rPr>
        <w:t>ч. 82,9 тыс. га пашни.</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1184">
        <w:rPr>
          <w:rFonts w:ascii="Times New Roman" w:hAnsi="Times New Roman" w:cs="Times New Roman"/>
          <w:sz w:val="24"/>
          <w:szCs w:val="24"/>
        </w:rPr>
        <w:t>Общая площадь</w:t>
      </w:r>
      <w:r w:rsidRPr="008A67C4">
        <w:rPr>
          <w:rFonts w:ascii="Times New Roman" w:hAnsi="Times New Roman" w:cs="Times New Roman"/>
          <w:sz w:val="24"/>
          <w:szCs w:val="24"/>
        </w:rPr>
        <w:t xml:space="preserve"> земель лесного фонда </w:t>
      </w:r>
      <w:r w:rsidRPr="002A1184">
        <w:rPr>
          <w:rFonts w:ascii="Times New Roman" w:hAnsi="Times New Roman" w:cs="Times New Roman"/>
          <w:sz w:val="24"/>
          <w:szCs w:val="24"/>
        </w:rPr>
        <w:t>составляет 65,9 тыс.</w:t>
      </w:r>
      <w:r>
        <w:rPr>
          <w:rFonts w:ascii="Times New Roman" w:hAnsi="Times New Roman" w:cs="Times New Roman"/>
          <w:sz w:val="24"/>
          <w:szCs w:val="24"/>
        </w:rPr>
        <w:t xml:space="preserve"> </w:t>
      </w:r>
      <w:r w:rsidRPr="002A1184">
        <w:rPr>
          <w:rFonts w:ascii="Times New Roman" w:hAnsi="Times New Roman" w:cs="Times New Roman"/>
          <w:sz w:val="24"/>
          <w:szCs w:val="24"/>
        </w:rPr>
        <w:t>га.</w:t>
      </w:r>
      <w:r w:rsidRPr="008A67C4">
        <w:rPr>
          <w:rFonts w:ascii="Times New Roman" w:hAnsi="Times New Roman" w:cs="Times New Roman"/>
          <w:sz w:val="24"/>
          <w:szCs w:val="24"/>
        </w:rPr>
        <w:t xml:space="preserve"> Район располагает  минерально-сырьевыми ресурсами. Имеются запасы высококачественных глин для производства кирпича, большие запасы строительного песка, торфа. Разведано одно из крупнейших в области Хохловское месторождение урана.</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Охотничья база у озера Тетерье ежегодно принимает иностранных охотников за трофеями из Германии, Австрии, Швейцарии, Литвы.</w:t>
      </w:r>
    </w:p>
    <w:p w:rsidR="00444B20" w:rsidRPr="008A67C4"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A67C4">
        <w:rPr>
          <w:rFonts w:ascii="Times New Roman" w:hAnsi="Times New Roman" w:cs="Times New Roman"/>
          <w:sz w:val="24"/>
          <w:szCs w:val="24"/>
        </w:rPr>
        <w:t>Целебное соленое озеро Курган у с</w:t>
      </w:r>
      <w:r>
        <w:rPr>
          <w:rFonts w:ascii="Times New Roman" w:hAnsi="Times New Roman" w:cs="Times New Roman"/>
          <w:sz w:val="24"/>
          <w:szCs w:val="24"/>
        </w:rPr>
        <w:t>ела</w:t>
      </w:r>
      <w:r w:rsidRPr="008A67C4">
        <w:rPr>
          <w:rFonts w:ascii="Times New Roman" w:hAnsi="Times New Roman" w:cs="Times New Roman"/>
          <w:sz w:val="24"/>
          <w:szCs w:val="24"/>
        </w:rPr>
        <w:t xml:space="preserve"> Березово </w:t>
      </w:r>
      <w:r>
        <w:rPr>
          <w:rFonts w:ascii="Times New Roman" w:hAnsi="Times New Roman" w:cs="Times New Roman"/>
          <w:sz w:val="24"/>
          <w:szCs w:val="24"/>
        </w:rPr>
        <w:t>и</w:t>
      </w:r>
      <w:r w:rsidRPr="008A67C4">
        <w:rPr>
          <w:rFonts w:ascii="Times New Roman" w:hAnsi="Times New Roman" w:cs="Times New Roman"/>
          <w:sz w:val="24"/>
          <w:szCs w:val="24"/>
        </w:rPr>
        <w:t>меет официальный статус памятника природы.</w:t>
      </w:r>
      <w:r>
        <w:rPr>
          <w:rFonts w:ascii="Times New Roman" w:hAnsi="Times New Roman" w:cs="Times New Roman"/>
          <w:sz w:val="24"/>
          <w:szCs w:val="24"/>
        </w:rPr>
        <w:t xml:space="preserve"> </w:t>
      </w:r>
      <w:r>
        <w:rPr>
          <w:rFonts w:ascii="Times New Roman" w:hAnsi="Times New Roman" w:cs="Times New Roman"/>
          <w:sz w:val="24"/>
          <w:szCs w:val="24"/>
        </w:rPr>
        <w:tab/>
      </w:r>
      <w:r w:rsidRPr="001D5D38">
        <w:rPr>
          <w:rFonts w:ascii="Times New Roman" w:hAnsi="Times New Roman" w:cs="Times New Roman"/>
          <w:sz w:val="24"/>
          <w:szCs w:val="24"/>
        </w:rPr>
        <w:t>База отдыха на озере Жужгово принимает отдыхающих не только Шумихинского района, но и  других соседних районов области.</w:t>
      </w:r>
      <w:r w:rsidRPr="008A67C4">
        <w:rPr>
          <w:rFonts w:ascii="Times New Roman" w:hAnsi="Times New Roman" w:cs="Times New Roman"/>
          <w:sz w:val="24"/>
          <w:szCs w:val="24"/>
        </w:rPr>
        <w:t xml:space="preserve"> </w:t>
      </w:r>
    </w:p>
    <w:p w:rsidR="00A148F1" w:rsidRPr="00A148F1" w:rsidRDefault="00A148F1" w:rsidP="00A97085">
      <w:pPr>
        <w:spacing w:after="0" w:line="360" w:lineRule="auto"/>
        <w:jc w:val="center"/>
        <w:rPr>
          <w:rFonts w:ascii="Times New Roman" w:hAnsi="Times New Roman" w:cs="Times New Roman"/>
          <w:b/>
          <w:bCs/>
          <w:sz w:val="16"/>
          <w:szCs w:val="16"/>
        </w:rPr>
      </w:pPr>
    </w:p>
    <w:p w:rsidR="00444B20" w:rsidRDefault="00444B20" w:rsidP="00A97085">
      <w:pPr>
        <w:spacing w:after="0" w:line="360" w:lineRule="auto"/>
        <w:jc w:val="center"/>
        <w:rPr>
          <w:rFonts w:ascii="Times New Roman" w:hAnsi="Times New Roman" w:cs="Times New Roman"/>
          <w:b/>
          <w:bCs/>
          <w:sz w:val="24"/>
          <w:szCs w:val="24"/>
        </w:rPr>
      </w:pPr>
      <w:r w:rsidRPr="00241D62">
        <w:rPr>
          <w:rFonts w:ascii="Times New Roman" w:hAnsi="Times New Roman" w:cs="Times New Roman"/>
          <w:b/>
          <w:bCs/>
          <w:sz w:val="24"/>
          <w:szCs w:val="24"/>
        </w:rPr>
        <w:t>1.4. Демографическая ситуация и потенциал трудовых ресурсов</w:t>
      </w:r>
    </w:p>
    <w:p w:rsidR="00444B20" w:rsidRPr="00241D62" w:rsidRDefault="00444B20" w:rsidP="00A9708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r>
      <w:r w:rsidRPr="00241D62">
        <w:rPr>
          <w:rFonts w:ascii="Times New Roman" w:hAnsi="Times New Roman" w:cs="Times New Roman"/>
          <w:sz w:val="24"/>
          <w:szCs w:val="24"/>
        </w:rPr>
        <w:t>По состоянию на 1 января 201</w:t>
      </w:r>
      <w:r w:rsidR="0022102C">
        <w:rPr>
          <w:rFonts w:ascii="Times New Roman" w:hAnsi="Times New Roman" w:cs="Times New Roman"/>
          <w:sz w:val="24"/>
          <w:szCs w:val="24"/>
        </w:rPr>
        <w:t>8</w:t>
      </w:r>
      <w:r w:rsidRPr="00241D62">
        <w:rPr>
          <w:rFonts w:ascii="Times New Roman" w:hAnsi="Times New Roman" w:cs="Times New Roman"/>
          <w:sz w:val="24"/>
          <w:szCs w:val="24"/>
        </w:rPr>
        <w:t xml:space="preserve"> года в районе проживает </w:t>
      </w:r>
      <w:r w:rsidR="0022102C">
        <w:rPr>
          <w:rFonts w:ascii="Times New Roman" w:hAnsi="Times New Roman" w:cs="Times New Roman"/>
          <w:sz w:val="24"/>
          <w:szCs w:val="24"/>
        </w:rPr>
        <w:t>25,5</w:t>
      </w:r>
      <w:r w:rsidRPr="00241D62">
        <w:rPr>
          <w:rFonts w:ascii="Times New Roman" w:hAnsi="Times New Roman" w:cs="Times New Roman"/>
          <w:sz w:val="24"/>
          <w:szCs w:val="24"/>
        </w:rPr>
        <w:t xml:space="preserve"> тыс. человек, в т.</w:t>
      </w:r>
      <w:r>
        <w:rPr>
          <w:rFonts w:ascii="Times New Roman" w:hAnsi="Times New Roman" w:cs="Times New Roman"/>
          <w:sz w:val="24"/>
          <w:szCs w:val="24"/>
        </w:rPr>
        <w:t xml:space="preserve"> </w:t>
      </w:r>
      <w:r w:rsidRPr="00241D62">
        <w:rPr>
          <w:rFonts w:ascii="Times New Roman" w:hAnsi="Times New Roman" w:cs="Times New Roman"/>
          <w:sz w:val="24"/>
          <w:szCs w:val="24"/>
        </w:rPr>
        <w:t>ч. в городе – 17,</w:t>
      </w:r>
      <w:r w:rsidR="0022102C">
        <w:rPr>
          <w:rFonts w:ascii="Times New Roman" w:hAnsi="Times New Roman" w:cs="Times New Roman"/>
          <w:sz w:val="24"/>
          <w:szCs w:val="24"/>
        </w:rPr>
        <w:t>4 тыс. человек, в селе 8,1</w:t>
      </w:r>
      <w:r w:rsidRPr="00241D62">
        <w:rPr>
          <w:rFonts w:ascii="Times New Roman" w:hAnsi="Times New Roman" w:cs="Times New Roman"/>
          <w:sz w:val="24"/>
          <w:szCs w:val="24"/>
        </w:rPr>
        <w:t xml:space="preserve"> тыс. человек. Средняя плотность населения 9,2 человек на 1 кв.</w:t>
      </w:r>
      <w:r>
        <w:rPr>
          <w:rFonts w:ascii="Times New Roman" w:hAnsi="Times New Roman" w:cs="Times New Roman"/>
          <w:sz w:val="24"/>
          <w:szCs w:val="24"/>
        </w:rPr>
        <w:t xml:space="preserve"> </w:t>
      </w:r>
      <w:r w:rsidRPr="00241D62">
        <w:rPr>
          <w:rFonts w:ascii="Times New Roman" w:hAnsi="Times New Roman" w:cs="Times New Roman"/>
          <w:sz w:val="24"/>
          <w:szCs w:val="24"/>
        </w:rPr>
        <w:t>м. Основное население – русские</w:t>
      </w:r>
      <w:r>
        <w:rPr>
          <w:rFonts w:ascii="Times New Roman" w:hAnsi="Times New Roman" w:cs="Times New Roman"/>
          <w:sz w:val="24"/>
          <w:szCs w:val="24"/>
        </w:rPr>
        <w:t xml:space="preserve"> 92,6 %</w:t>
      </w:r>
      <w:r w:rsidRPr="00241D62">
        <w:rPr>
          <w:rFonts w:ascii="Times New Roman" w:hAnsi="Times New Roman" w:cs="Times New Roman"/>
          <w:sz w:val="24"/>
          <w:szCs w:val="24"/>
        </w:rPr>
        <w:t>, 3</w:t>
      </w:r>
      <w:r>
        <w:rPr>
          <w:rFonts w:ascii="Times New Roman" w:hAnsi="Times New Roman" w:cs="Times New Roman"/>
          <w:sz w:val="24"/>
          <w:szCs w:val="24"/>
        </w:rPr>
        <w:t xml:space="preserve">,1 </w:t>
      </w:r>
      <w:r w:rsidRPr="00241D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1D62">
        <w:rPr>
          <w:rFonts w:ascii="Times New Roman" w:hAnsi="Times New Roman" w:cs="Times New Roman"/>
          <w:sz w:val="24"/>
          <w:szCs w:val="24"/>
        </w:rPr>
        <w:t xml:space="preserve">татар, </w:t>
      </w:r>
      <w:r>
        <w:rPr>
          <w:rFonts w:ascii="Times New Roman" w:hAnsi="Times New Roman" w:cs="Times New Roman"/>
          <w:sz w:val="24"/>
          <w:szCs w:val="24"/>
        </w:rPr>
        <w:t xml:space="preserve">1,2 </w:t>
      </w:r>
      <w:r w:rsidRPr="00241D62">
        <w:rPr>
          <w:rFonts w:ascii="Times New Roman" w:hAnsi="Times New Roman" w:cs="Times New Roman"/>
          <w:sz w:val="24"/>
          <w:szCs w:val="24"/>
        </w:rPr>
        <w:t>% -</w:t>
      </w:r>
      <w:r>
        <w:rPr>
          <w:rFonts w:ascii="Times New Roman" w:hAnsi="Times New Roman" w:cs="Times New Roman"/>
          <w:sz w:val="24"/>
          <w:szCs w:val="24"/>
        </w:rPr>
        <w:t xml:space="preserve"> </w:t>
      </w:r>
      <w:r w:rsidRPr="00241D62">
        <w:rPr>
          <w:rFonts w:ascii="Times New Roman" w:hAnsi="Times New Roman" w:cs="Times New Roman"/>
          <w:sz w:val="24"/>
          <w:szCs w:val="24"/>
        </w:rPr>
        <w:t>башкир, и другие национальности.</w:t>
      </w:r>
    </w:p>
    <w:p w:rsidR="00444B20" w:rsidRPr="00241D62" w:rsidRDefault="00444B20" w:rsidP="006E1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41D62">
        <w:rPr>
          <w:rFonts w:ascii="Times New Roman" w:hAnsi="Times New Roman" w:cs="Times New Roman"/>
          <w:sz w:val="24"/>
          <w:szCs w:val="24"/>
        </w:rPr>
        <w:t>Демографическая обстановка в районе на протяжении ряда лет характеризуется уменьшением численности населения в результате естественной убыли.</w:t>
      </w:r>
    </w:p>
    <w:p w:rsidR="00444B20" w:rsidRPr="00A148F1" w:rsidRDefault="00444B20" w:rsidP="006E1190">
      <w:pPr>
        <w:spacing w:after="0" w:line="360" w:lineRule="auto"/>
        <w:rPr>
          <w:rFonts w:ascii="Times New Roman" w:hAnsi="Times New Roman" w:cs="Times New Roman"/>
          <w:sz w:val="16"/>
          <w:szCs w:val="16"/>
          <w:highlight w:val="yellow"/>
        </w:rPr>
      </w:pPr>
    </w:p>
    <w:p w:rsidR="00444B20" w:rsidRPr="007B7356" w:rsidRDefault="00444B20" w:rsidP="00C475B2">
      <w:pPr>
        <w:spacing w:after="0" w:line="360" w:lineRule="auto"/>
        <w:jc w:val="center"/>
        <w:rPr>
          <w:rFonts w:ascii="Times New Roman" w:hAnsi="Times New Roman" w:cs="Times New Roman"/>
          <w:b/>
          <w:sz w:val="24"/>
          <w:szCs w:val="24"/>
        </w:rPr>
      </w:pPr>
      <w:r w:rsidRPr="007B7356">
        <w:rPr>
          <w:rFonts w:ascii="Times New Roman" w:hAnsi="Times New Roman" w:cs="Times New Roman"/>
          <w:b/>
          <w:sz w:val="24"/>
          <w:szCs w:val="24"/>
        </w:rPr>
        <w:t>Динамика рождаемости и смертности в муниципальном образо</w:t>
      </w:r>
      <w:r w:rsidR="00C475B2" w:rsidRPr="007B7356">
        <w:rPr>
          <w:rFonts w:ascii="Times New Roman" w:hAnsi="Times New Roman" w:cs="Times New Roman"/>
          <w:b/>
          <w:sz w:val="24"/>
          <w:szCs w:val="24"/>
        </w:rPr>
        <w:t>вании Шумихинский район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6"/>
        <w:gridCol w:w="999"/>
        <w:gridCol w:w="999"/>
        <w:gridCol w:w="999"/>
        <w:gridCol w:w="999"/>
        <w:gridCol w:w="999"/>
      </w:tblGrid>
      <w:tr w:rsidR="006575F6" w:rsidRPr="0078775C" w:rsidTr="006575F6">
        <w:tc>
          <w:tcPr>
            <w:tcW w:w="5176" w:type="dxa"/>
            <w:vAlign w:val="center"/>
          </w:tcPr>
          <w:p w:rsidR="006575F6" w:rsidRPr="00F61C2E" w:rsidRDefault="006575F6"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Показатели</w:t>
            </w:r>
          </w:p>
        </w:tc>
        <w:tc>
          <w:tcPr>
            <w:tcW w:w="999" w:type="dxa"/>
            <w:vAlign w:val="center"/>
          </w:tcPr>
          <w:p w:rsidR="006575F6" w:rsidRPr="00F61C2E" w:rsidRDefault="006575F6"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2012 г.</w:t>
            </w:r>
          </w:p>
        </w:tc>
        <w:tc>
          <w:tcPr>
            <w:tcW w:w="999" w:type="dxa"/>
            <w:vAlign w:val="center"/>
          </w:tcPr>
          <w:p w:rsidR="006575F6" w:rsidRPr="00F61C2E" w:rsidRDefault="006575F6"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2013 г.</w:t>
            </w:r>
          </w:p>
        </w:tc>
        <w:tc>
          <w:tcPr>
            <w:tcW w:w="999" w:type="dxa"/>
            <w:vAlign w:val="center"/>
          </w:tcPr>
          <w:p w:rsidR="006575F6" w:rsidRPr="00F61C2E" w:rsidRDefault="006575F6"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2014 г.</w:t>
            </w:r>
          </w:p>
        </w:tc>
        <w:tc>
          <w:tcPr>
            <w:tcW w:w="999" w:type="dxa"/>
            <w:vAlign w:val="center"/>
          </w:tcPr>
          <w:p w:rsidR="006575F6" w:rsidRPr="00F61C2E" w:rsidRDefault="006575F6" w:rsidP="00291FE2">
            <w:pPr>
              <w:jc w:val="center"/>
              <w:rPr>
                <w:rFonts w:ascii="Times New Roman" w:hAnsi="Times New Roman" w:cs="Times New Roman"/>
                <w:b/>
                <w:bCs/>
                <w:sz w:val="24"/>
                <w:szCs w:val="24"/>
              </w:rPr>
            </w:pPr>
            <w:r w:rsidRPr="00F61C2E">
              <w:rPr>
                <w:rFonts w:ascii="Times New Roman" w:hAnsi="Times New Roman" w:cs="Times New Roman"/>
                <w:b/>
                <w:bCs/>
                <w:sz w:val="24"/>
                <w:szCs w:val="24"/>
              </w:rPr>
              <w:t>2015 г.</w:t>
            </w:r>
          </w:p>
        </w:tc>
        <w:tc>
          <w:tcPr>
            <w:tcW w:w="999" w:type="dxa"/>
            <w:vAlign w:val="center"/>
          </w:tcPr>
          <w:p w:rsidR="006575F6" w:rsidRPr="00F61C2E" w:rsidRDefault="006575F6" w:rsidP="00291FE2">
            <w:pPr>
              <w:ind w:firstLine="40"/>
              <w:jc w:val="center"/>
              <w:rPr>
                <w:rFonts w:ascii="Times New Roman" w:hAnsi="Times New Roman" w:cs="Times New Roman"/>
                <w:b/>
                <w:bCs/>
                <w:sz w:val="24"/>
                <w:szCs w:val="24"/>
              </w:rPr>
            </w:pPr>
            <w:r w:rsidRPr="00F61C2E">
              <w:rPr>
                <w:rFonts w:ascii="Times New Roman" w:hAnsi="Times New Roman" w:cs="Times New Roman"/>
                <w:b/>
                <w:bCs/>
                <w:sz w:val="24"/>
                <w:szCs w:val="24"/>
              </w:rPr>
              <w:t>2016 г.</w:t>
            </w:r>
          </w:p>
        </w:tc>
      </w:tr>
      <w:tr w:rsidR="006575F6" w:rsidRPr="0078775C" w:rsidTr="006575F6">
        <w:tc>
          <w:tcPr>
            <w:tcW w:w="5176" w:type="dxa"/>
          </w:tcPr>
          <w:p w:rsidR="006575F6" w:rsidRPr="0078775C" w:rsidRDefault="006575F6" w:rsidP="00E566A4">
            <w:pPr>
              <w:rPr>
                <w:rFonts w:ascii="Times New Roman" w:hAnsi="Times New Roman" w:cs="Times New Roman"/>
                <w:sz w:val="24"/>
                <w:szCs w:val="24"/>
              </w:rPr>
            </w:pPr>
            <w:r w:rsidRPr="0078775C">
              <w:rPr>
                <w:rFonts w:ascii="Times New Roman" w:hAnsi="Times New Roman" w:cs="Times New Roman"/>
                <w:sz w:val="24"/>
                <w:szCs w:val="24"/>
              </w:rPr>
              <w:t>Родилось</w:t>
            </w:r>
            <w:r>
              <w:rPr>
                <w:rFonts w:ascii="Times New Roman" w:hAnsi="Times New Roman" w:cs="Times New Roman"/>
                <w:sz w:val="24"/>
                <w:szCs w:val="24"/>
              </w:rPr>
              <w:t>, чел.</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365</w:t>
            </w:r>
          </w:p>
        </w:tc>
        <w:tc>
          <w:tcPr>
            <w:tcW w:w="999" w:type="dxa"/>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142</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359</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364</w:t>
            </w:r>
          </w:p>
        </w:tc>
        <w:tc>
          <w:tcPr>
            <w:tcW w:w="999" w:type="dxa"/>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293</w:t>
            </w:r>
          </w:p>
        </w:tc>
      </w:tr>
      <w:tr w:rsidR="006575F6" w:rsidRPr="0078775C" w:rsidTr="006575F6">
        <w:tc>
          <w:tcPr>
            <w:tcW w:w="5176" w:type="dxa"/>
          </w:tcPr>
          <w:p w:rsidR="006575F6" w:rsidRPr="0078775C" w:rsidRDefault="006575F6" w:rsidP="00E566A4">
            <w:pPr>
              <w:rPr>
                <w:rFonts w:ascii="Times New Roman" w:hAnsi="Times New Roman" w:cs="Times New Roman"/>
                <w:sz w:val="24"/>
                <w:szCs w:val="24"/>
              </w:rPr>
            </w:pPr>
            <w:r w:rsidRPr="0078775C">
              <w:rPr>
                <w:rFonts w:ascii="Times New Roman" w:hAnsi="Times New Roman" w:cs="Times New Roman"/>
                <w:sz w:val="24"/>
                <w:szCs w:val="24"/>
              </w:rPr>
              <w:t>Умерло</w:t>
            </w:r>
            <w:r>
              <w:rPr>
                <w:rFonts w:ascii="Times New Roman" w:hAnsi="Times New Roman" w:cs="Times New Roman"/>
                <w:sz w:val="24"/>
                <w:szCs w:val="24"/>
              </w:rPr>
              <w:t>, чел.</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500</w:t>
            </w:r>
          </w:p>
        </w:tc>
        <w:tc>
          <w:tcPr>
            <w:tcW w:w="999" w:type="dxa"/>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199</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537</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505</w:t>
            </w:r>
          </w:p>
        </w:tc>
        <w:tc>
          <w:tcPr>
            <w:tcW w:w="999" w:type="dxa"/>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489</w:t>
            </w:r>
          </w:p>
        </w:tc>
      </w:tr>
      <w:tr w:rsidR="006575F6" w:rsidRPr="0078775C" w:rsidTr="006575F6">
        <w:tc>
          <w:tcPr>
            <w:tcW w:w="5176" w:type="dxa"/>
          </w:tcPr>
          <w:p w:rsidR="006575F6" w:rsidRPr="0078775C" w:rsidRDefault="006575F6" w:rsidP="00E566A4">
            <w:pPr>
              <w:rPr>
                <w:rFonts w:ascii="Times New Roman" w:hAnsi="Times New Roman" w:cs="Times New Roman"/>
                <w:sz w:val="24"/>
                <w:szCs w:val="24"/>
              </w:rPr>
            </w:pPr>
            <w:r w:rsidRPr="0078775C">
              <w:rPr>
                <w:rFonts w:ascii="Times New Roman" w:hAnsi="Times New Roman" w:cs="Times New Roman"/>
                <w:sz w:val="24"/>
                <w:szCs w:val="24"/>
              </w:rPr>
              <w:t>Естественная убыль</w:t>
            </w:r>
            <w:r>
              <w:rPr>
                <w:rFonts w:ascii="Times New Roman" w:hAnsi="Times New Roman" w:cs="Times New Roman"/>
                <w:sz w:val="24"/>
                <w:szCs w:val="24"/>
              </w:rPr>
              <w:t>, чел.</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-135</w:t>
            </w:r>
          </w:p>
        </w:tc>
        <w:tc>
          <w:tcPr>
            <w:tcW w:w="999" w:type="dxa"/>
          </w:tcPr>
          <w:p w:rsidR="006575F6" w:rsidRPr="0078775C" w:rsidRDefault="006575F6" w:rsidP="009B28A6">
            <w:pPr>
              <w:jc w:val="center"/>
              <w:rPr>
                <w:rFonts w:ascii="Times New Roman" w:hAnsi="Times New Roman" w:cs="Times New Roman"/>
                <w:sz w:val="24"/>
                <w:szCs w:val="24"/>
              </w:rPr>
            </w:pPr>
            <w:r w:rsidRPr="0078775C">
              <w:rPr>
                <w:rFonts w:ascii="Times New Roman" w:hAnsi="Times New Roman" w:cs="Times New Roman"/>
                <w:sz w:val="24"/>
                <w:szCs w:val="24"/>
              </w:rPr>
              <w:t>-106</w:t>
            </w:r>
          </w:p>
        </w:tc>
        <w:tc>
          <w:tcPr>
            <w:tcW w:w="999" w:type="dxa"/>
            <w:vAlign w:val="center"/>
          </w:tcPr>
          <w:p w:rsidR="006575F6" w:rsidRPr="0078775C" w:rsidRDefault="006575F6" w:rsidP="009B28A6">
            <w:pPr>
              <w:jc w:val="center"/>
              <w:rPr>
                <w:rFonts w:ascii="Times New Roman" w:hAnsi="Times New Roman" w:cs="Times New Roman"/>
                <w:sz w:val="24"/>
                <w:szCs w:val="24"/>
              </w:rPr>
            </w:pPr>
            <w:r w:rsidRPr="0078775C">
              <w:rPr>
                <w:rFonts w:ascii="Times New Roman" w:hAnsi="Times New Roman" w:cs="Times New Roman"/>
                <w:sz w:val="24"/>
                <w:szCs w:val="24"/>
              </w:rPr>
              <w:t>-178</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-141</w:t>
            </w:r>
          </w:p>
        </w:tc>
        <w:tc>
          <w:tcPr>
            <w:tcW w:w="999" w:type="dxa"/>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-196</w:t>
            </w:r>
          </w:p>
        </w:tc>
      </w:tr>
      <w:tr w:rsidR="006575F6" w:rsidRPr="0078775C" w:rsidTr="006575F6">
        <w:tc>
          <w:tcPr>
            <w:tcW w:w="5176" w:type="dxa"/>
          </w:tcPr>
          <w:p w:rsidR="006575F6" w:rsidRPr="0078775C" w:rsidRDefault="006575F6" w:rsidP="00E566A4">
            <w:pPr>
              <w:rPr>
                <w:rFonts w:ascii="Times New Roman" w:hAnsi="Times New Roman" w:cs="Times New Roman"/>
                <w:sz w:val="24"/>
                <w:szCs w:val="24"/>
              </w:rPr>
            </w:pPr>
            <w:r w:rsidRPr="0078775C">
              <w:rPr>
                <w:rFonts w:ascii="Times New Roman" w:hAnsi="Times New Roman" w:cs="Times New Roman"/>
                <w:sz w:val="24"/>
                <w:szCs w:val="24"/>
              </w:rPr>
              <w:t>Естественный прирост</w:t>
            </w:r>
            <w:r>
              <w:rPr>
                <w:rFonts w:ascii="Times New Roman" w:hAnsi="Times New Roman" w:cs="Times New Roman"/>
                <w:sz w:val="24"/>
                <w:szCs w:val="24"/>
              </w:rPr>
              <w:t>, чел.</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999" w:type="dxa"/>
          </w:tcPr>
          <w:p w:rsidR="006575F6" w:rsidRPr="0078775C" w:rsidRDefault="006575F6" w:rsidP="00E566A4">
            <w:pPr>
              <w:jc w:val="center"/>
              <w:rPr>
                <w:rFonts w:ascii="Times New Roman" w:hAnsi="Times New Roman" w:cs="Times New Roman"/>
                <w:sz w:val="24"/>
                <w:szCs w:val="24"/>
              </w:rPr>
            </w:pP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999" w:type="dxa"/>
            <w:vAlign w:val="center"/>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999" w:type="dxa"/>
          </w:tcPr>
          <w:p w:rsidR="006575F6" w:rsidRPr="0078775C" w:rsidRDefault="006575F6" w:rsidP="00E566A4">
            <w:pPr>
              <w:jc w:val="center"/>
              <w:rPr>
                <w:rFonts w:ascii="Times New Roman" w:hAnsi="Times New Roman" w:cs="Times New Roman"/>
                <w:sz w:val="24"/>
                <w:szCs w:val="24"/>
              </w:rPr>
            </w:pPr>
            <w:r w:rsidRPr="0078775C">
              <w:rPr>
                <w:rFonts w:ascii="Times New Roman" w:hAnsi="Times New Roman" w:cs="Times New Roman"/>
                <w:sz w:val="24"/>
                <w:szCs w:val="24"/>
              </w:rPr>
              <w:t>-</w:t>
            </w:r>
          </w:p>
        </w:tc>
      </w:tr>
    </w:tbl>
    <w:p w:rsidR="00444B20" w:rsidRPr="00291FE2" w:rsidRDefault="00444B20" w:rsidP="00333275">
      <w:pPr>
        <w:ind w:firstLine="708"/>
        <w:jc w:val="both"/>
        <w:rPr>
          <w:rFonts w:ascii="Times New Roman" w:hAnsi="Times New Roman" w:cs="Times New Roman"/>
          <w:sz w:val="16"/>
          <w:szCs w:val="16"/>
        </w:rPr>
      </w:pPr>
    </w:p>
    <w:p w:rsidR="00444B20" w:rsidRPr="006575F6" w:rsidRDefault="00444B20" w:rsidP="006E1190">
      <w:pPr>
        <w:spacing w:after="0" w:line="360" w:lineRule="auto"/>
        <w:ind w:firstLine="709"/>
        <w:jc w:val="both"/>
        <w:rPr>
          <w:rFonts w:ascii="Times New Roman" w:hAnsi="Times New Roman" w:cs="Times New Roman"/>
          <w:sz w:val="24"/>
          <w:szCs w:val="24"/>
        </w:rPr>
      </w:pPr>
      <w:r w:rsidRPr="00880323">
        <w:rPr>
          <w:rFonts w:ascii="Times New Roman" w:hAnsi="Times New Roman" w:cs="Times New Roman"/>
          <w:sz w:val="24"/>
          <w:szCs w:val="24"/>
        </w:rPr>
        <w:t xml:space="preserve">Хотя данный показатель в последние годы имеет тенденцию к снижению. Исходя из приведённых данных видно, что в районе по причинам естественной убыли численность населения с 2012 года </w:t>
      </w:r>
      <w:r w:rsidRPr="006575F6">
        <w:rPr>
          <w:rFonts w:ascii="Times New Roman" w:hAnsi="Times New Roman" w:cs="Times New Roman"/>
          <w:sz w:val="24"/>
          <w:szCs w:val="24"/>
        </w:rPr>
        <w:t xml:space="preserve">сократилась на 756 человек. </w:t>
      </w:r>
    </w:p>
    <w:p w:rsidR="00444B20" w:rsidRPr="00A148F1" w:rsidRDefault="00444B20" w:rsidP="006E1190">
      <w:pPr>
        <w:spacing w:after="0" w:line="360" w:lineRule="auto"/>
        <w:ind w:firstLine="709"/>
        <w:jc w:val="both"/>
        <w:rPr>
          <w:rFonts w:ascii="Times New Roman" w:hAnsi="Times New Roman" w:cs="Times New Roman"/>
          <w:sz w:val="16"/>
          <w:szCs w:val="16"/>
        </w:rPr>
      </w:pPr>
    </w:p>
    <w:p w:rsidR="00444B20" w:rsidRPr="00A148F1" w:rsidRDefault="00444B20" w:rsidP="0065735F">
      <w:pPr>
        <w:ind w:firstLine="708"/>
        <w:jc w:val="center"/>
        <w:rPr>
          <w:rFonts w:ascii="Times New Roman" w:hAnsi="Times New Roman" w:cs="Times New Roman"/>
          <w:b/>
          <w:sz w:val="24"/>
          <w:szCs w:val="24"/>
        </w:rPr>
      </w:pPr>
      <w:r w:rsidRPr="00A148F1">
        <w:rPr>
          <w:rFonts w:ascii="Times New Roman" w:hAnsi="Times New Roman" w:cs="Times New Roman"/>
          <w:b/>
          <w:sz w:val="24"/>
          <w:szCs w:val="24"/>
          <w:lang w:val="en-US"/>
        </w:rPr>
        <w:t>SWOT</w:t>
      </w:r>
      <w:r w:rsidRPr="00A148F1">
        <w:rPr>
          <w:rFonts w:ascii="Times New Roman" w:hAnsi="Times New Roman" w:cs="Times New Roman"/>
          <w:b/>
          <w:sz w:val="24"/>
          <w:szCs w:val="24"/>
        </w:rPr>
        <w:t xml:space="preserve"> анализ развития демографической ситуации</w:t>
      </w:r>
    </w:p>
    <w:tbl>
      <w:tblPr>
        <w:tblW w:w="0" w:type="auto"/>
        <w:jc w:val="center"/>
        <w:tblLayout w:type="fixed"/>
        <w:tblCellMar>
          <w:left w:w="10" w:type="dxa"/>
          <w:right w:w="10" w:type="dxa"/>
        </w:tblCellMar>
        <w:tblLook w:val="00A0" w:firstRow="1" w:lastRow="0" w:firstColumn="1" w:lastColumn="0" w:noHBand="0" w:noVBand="0"/>
      </w:tblPr>
      <w:tblGrid>
        <w:gridCol w:w="5112"/>
        <w:gridCol w:w="5107"/>
      </w:tblGrid>
      <w:tr w:rsidR="00444B20" w:rsidRPr="0078775C">
        <w:trPr>
          <w:trHeight w:val="408"/>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Слабые стороны (О)</w:t>
            </w:r>
          </w:p>
        </w:tc>
      </w:tr>
      <w:tr w:rsidR="00444B20" w:rsidRPr="0078775C">
        <w:trPr>
          <w:trHeight w:val="530"/>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714A40" w:rsidP="00E16127">
            <w:pPr>
              <w:ind w:left="109" w:right="163"/>
              <w:jc w:val="both"/>
              <w:rPr>
                <w:rFonts w:ascii="Times New Roman" w:hAnsi="Times New Roman" w:cs="Times New Roman"/>
                <w:sz w:val="24"/>
                <w:szCs w:val="24"/>
              </w:rPr>
            </w:pPr>
            <w:r>
              <w:rPr>
                <w:rFonts w:ascii="Times New Roman" w:hAnsi="Times New Roman" w:cs="Times New Roman"/>
                <w:sz w:val="24"/>
                <w:szCs w:val="24"/>
              </w:rPr>
              <w:t>В</w:t>
            </w:r>
            <w:r w:rsidR="00444B20" w:rsidRPr="0078775C">
              <w:rPr>
                <w:rFonts w:ascii="Times New Roman" w:hAnsi="Times New Roman" w:cs="Times New Roman"/>
                <w:sz w:val="24"/>
                <w:szCs w:val="24"/>
              </w:rPr>
              <w:t>ыплата «регионального материнского капитала» семьям, в которых родились первенцы (государственная услуга «Поддержка молодых семей при рождении (усыновлении) ребенка за счет средств областного бюджета в рамках подпрограммы «Обеспечение жильем молодых семей в Курганской области» государственной программы Курганской области «Развитие жилищного строительства» на 2014-2018 годы» на территории Курганской области).</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Снижение уровня рождаемости; сохранение естественной и миграционной убыли населения;</w:t>
            </w:r>
          </w:p>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старение населения (удельный вес населения старше трудоспособного возраста 28 %);</w:t>
            </w:r>
          </w:p>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 xml:space="preserve">высокий уровень смертности от </w:t>
            </w:r>
            <w:proofErr w:type="gramStart"/>
            <w:r w:rsidRPr="0078775C">
              <w:rPr>
                <w:rFonts w:ascii="Times New Roman" w:hAnsi="Times New Roman" w:cs="Times New Roman"/>
                <w:sz w:val="24"/>
                <w:szCs w:val="24"/>
              </w:rPr>
              <w:t>сердечно-сосудистых</w:t>
            </w:r>
            <w:proofErr w:type="gramEnd"/>
            <w:r w:rsidRPr="0078775C">
              <w:rPr>
                <w:rFonts w:ascii="Times New Roman" w:hAnsi="Times New Roman" w:cs="Times New Roman"/>
                <w:sz w:val="24"/>
                <w:szCs w:val="24"/>
              </w:rPr>
              <w:t xml:space="preserve"> и онкологических заболеваний;</w:t>
            </w:r>
          </w:p>
          <w:p w:rsidR="00444B20" w:rsidRPr="0078775C" w:rsidRDefault="00444B20" w:rsidP="00E16127">
            <w:pPr>
              <w:ind w:left="100" w:right="167"/>
              <w:jc w:val="both"/>
              <w:rPr>
                <w:rFonts w:ascii="Times New Roman" w:hAnsi="Times New Roman" w:cs="Times New Roman"/>
                <w:sz w:val="24"/>
                <w:szCs w:val="24"/>
              </w:rPr>
            </w:pPr>
            <w:r w:rsidRPr="0078775C">
              <w:rPr>
                <w:rFonts w:ascii="Times New Roman" w:hAnsi="Times New Roman" w:cs="Times New Roman"/>
                <w:sz w:val="24"/>
                <w:szCs w:val="24"/>
              </w:rPr>
              <w:t xml:space="preserve">продолжительность жизни мужчин и женщин ниже среднероссийской </w:t>
            </w:r>
            <w:r>
              <w:rPr>
                <w:rFonts w:ascii="Times New Roman" w:hAnsi="Times New Roman" w:cs="Times New Roman"/>
                <w:sz w:val="24"/>
                <w:szCs w:val="24"/>
              </w:rPr>
              <w:t>–</w:t>
            </w:r>
            <w:r w:rsidRPr="0078775C">
              <w:rPr>
                <w:rFonts w:ascii="Times New Roman" w:hAnsi="Times New Roman" w:cs="Times New Roman"/>
                <w:sz w:val="24"/>
                <w:szCs w:val="24"/>
              </w:rPr>
              <w:t xml:space="preserve"> 62,54 года и 75,20 лет соответственно.</w:t>
            </w:r>
          </w:p>
        </w:tc>
      </w:tr>
      <w:tr w:rsidR="00444B20" w:rsidRPr="0078775C">
        <w:trPr>
          <w:trHeight w:val="398"/>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5735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 (Т)</w:t>
            </w:r>
          </w:p>
        </w:tc>
      </w:tr>
      <w:tr w:rsidR="00444B20" w:rsidRPr="0078775C">
        <w:trPr>
          <w:trHeight w:val="2981"/>
          <w:jc w:val="center"/>
        </w:trPr>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714A40" w:rsidP="007B7356">
            <w:pPr>
              <w:ind w:left="251" w:right="163"/>
              <w:jc w:val="both"/>
              <w:rPr>
                <w:rFonts w:ascii="Times New Roman" w:hAnsi="Times New Roman" w:cs="Times New Roman"/>
                <w:sz w:val="24"/>
                <w:szCs w:val="24"/>
              </w:rPr>
            </w:pPr>
            <w:r>
              <w:rPr>
                <w:rFonts w:ascii="Times New Roman" w:hAnsi="Times New Roman" w:cs="Times New Roman"/>
                <w:sz w:val="24"/>
                <w:szCs w:val="24"/>
              </w:rPr>
              <w:t>У</w:t>
            </w:r>
            <w:r w:rsidR="00444B20" w:rsidRPr="0078775C">
              <w:rPr>
                <w:rFonts w:ascii="Times New Roman" w:hAnsi="Times New Roman" w:cs="Times New Roman"/>
                <w:sz w:val="24"/>
                <w:szCs w:val="24"/>
              </w:rPr>
              <w:t>частие в федеральных государственных программах в сфере образования, здравоохранения, экологии, демографической политики;</w:t>
            </w:r>
            <w:r w:rsidR="007B7356">
              <w:rPr>
                <w:rFonts w:ascii="Times New Roman" w:hAnsi="Times New Roman" w:cs="Times New Roman"/>
                <w:sz w:val="24"/>
                <w:szCs w:val="24"/>
              </w:rPr>
              <w:t xml:space="preserve"> </w:t>
            </w:r>
            <w:r w:rsidR="00444B20" w:rsidRPr="0078775C">
              <w:rPr>
                <w:rFonts w:ascii="Times New Roman" w:hAnsi="Times New Roman" w:cs="Times New Roman"/>
                <w:sz w:val="24"/>
                <w:szCs w:val="24"/>
              </w:rPr>
              <w:t>создание комфортных условий жизни, путем дальнейшего роста благосостояния населения;</w:t>
            </w:r>
            <w:r w:rsidR="007B7356">
              <w:rPr>
                <w:rFonts w:ascii="Times New Roman" w:hAnsi="Times New Roman" w:cs="Times New Roman"/>
                <w:sz w:val="24"/>
                <w:szCs w:val="24"/>
              </w:rPr>
              <w:t xml:space="preserve"> </w:t>
            </w:r>
            <w:r w:rsidR="00444B20" w:rsidRPr="0078775C">
              <w:rPr>
                <w:rFonts w:ascii="Times New Roman" w:hAnsi="Times New Roman" w:cs="Times New Roman"/>
                <w:sz w:val="24"/>
                <w:szCs w:val="24"/>
              </w:rPr>
              <w:t>реализация мероприятий, связанных с повышением уровня экологической безопасности</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714A40" w:rsidP="00E16127">
            <w:pPr>
              <w:ind w:left="100" w:right="167"/>
              <w:jc w:val="both"/>
              <w:rPr>
                <w:rFonts w:ascii="Times New Roman" w:hAnsi="Times New Roman" w:cs="Times New Roman"/>
                <w:sz w:val="24"/>
                <w:szCs w:val="24"/>
              </w:rPr>
            </w:pPr>
            <w:r>
              <w:rPr>
                <w:rFonts w:ascii="Times New Roman" w:hAnsi="Times New Roman" w:cs="Times New Roman"/>
                <w:sz w:val="24"/>
                <w:szCs w:val="24"/>
              </w:rPr>
              <w:t>У</w:t>
            </w:r>
            <w:r w:rsidR="00444B20" w:rsidRPr="0078775C">
              <w:rPr>
                <w:rFonts w:ascii="Times New Roman" w:hAnsi="Times New Roman" w:cs="Times New Roman"/>
                <w:sz w:val="24"/>
                <w:szCs w:val="24"/>
              </w:rPr>
              <w:t>худшение демографической ситуации; высокий уровень заработной платы и качество жизни в соседних регионах стимулируют миграционный отток населения в трудоспособном возрасте</w:t>
            </w:r>
          </w:p>
        </w:tc>
      </w:tr>
    </w:tbl>
    <w:p w:rsidR="001E2545" w:rsidRDefault="001E2545" w:rsidP="007B7356">
      <w:pPr>
        <w:spacing w:after="0" w:line="240" w:lineRule="auto"/>
        <w:jc w:val="center"/>
        <w:rPr>
          <w:rFonts w:ascii="Times New Roman" w:hAnsi="Times New Roman" w:cs="Times New Roman"/>
          <w:b/>
          <w:bCs/>
          <w:sz w:val="24"/>
          <w:szCs w:val="24"/>
        </w:rPr>
      </w:pPr>
    </w:p>
    <w:p w:rsidR="00444B20" w:rsidRDefault="00444B20" w:rsidP="007B7356">
      <w:pPr>
        <w:spacing w:after="0" w:line="240" w:lineRule="auto"/>
        <w:jc w:val="center"/>
        <w:rPr>
          <w:rFonts w:ascii="Times New Roman" w:hAnsi="Times New Roman" w:cs="Times New Roman"/>
          <w:b/>
          <w:bCs/>
          <w:sz w:val="24"/>
          <w:szCs w:val="24"/>
        </w:rPr>
      </w:pPr>
      <w:r w:rsidRPr="0065735F">
        <w:rPr>
          <w:rFonts w:ascii="Times New Roman" w:hAnsi="Times New Roman" w:cs="Times New Roman"/>
          <w:b/>
          <w:bCs/>
          <w:sz w:val="24"/>
          <w:szCs w:val="24"/>
        </w:rPr>
        <w:lastRenderedPageBreak/>
        <w:t>Выводы:</w:t>
      </w:r>
    </w:p>
    <w:p w:rsidR="00444B20" w:rsidRPr="0065735F" w:rsidRDefault="00444B20" w:rsidP="00533DB2">
      <w:pPr>
        <w:spacing w:after="0" w:line="240" w:lineRule="auto"/>
        <w:ind w:firstLine="709"/>
        <w:jc w:val="center"/>
        <w:rPr>
          <w:rFonts w:ascii="Times New Roman" w:hAnsi="Times New Roman" w:cs="Times New Roman"/>
          <w:b/>
          <w:bCs/>
          <w:sz w:val="24"/>
          <w:szCs w:val="24"/>
        </w:rPr>
      </w:pPr>
    </w:p>
    <w:p w:rsidR="00444B20" w:rsidRPr="0065735F" w:rsidRDefault="00444B20" w:rsidP="006E1190">
      <w:pPr>
        <w:spacing w:after="0" w:line="360" w:lineRule="auto"/>
        <w:ind w:firstLine="709"/>
        <w:jc w:val="both"/>
        <w:rPr>
          <w:rFonts w:ascii="Times New Roman" w:hAnsi="Times New Roman" w:cs="Times New Roman"/>
          <w:sz w:val="24"/>
          <w:szCs w:val="24"/>
        </w:rPr>
      </w:pPr>
      <w:r w:rsidRPr="0065735F">
        <w:rPr>
          <w:rFonts w:ascii="Times New Roman" w:hAnsi="Times New Roman" w:cs="Times New Roman"/>
          <w:sz w:val="24"/>
          <w:szCs w:val="24"/>
        </w:rPr>
        <w:t>Прогнозируется снижение численности за счет миграционной и естественной убыли населения.</w:t>
      </w:r>
    </w:p>
    <w:p w:rsidR="00444B20" w:rsidRDefault="00444B20" w:rsidP="006E1190">
      <w:pPr>
        <w:spacing w:after="0" w:line="360" w:lineRule="auto"/>
        <w:ind w:firstLine="709"/>
        <w:jc w:val="both"/>
        <w:rPr>
          <w:rFonts w:ascii="Times New Roman" w:hAnsi="Times New Roman" w:cs="Times New Roman"/>
          <w:sz w:val="24"/>
          <w:szCs w:val="24"/>
        </w:rPr>
      </w:pPr>
      <w:r w:rsidRPr="0065735F">
        <w:rPr>
          <w:rFonts w:ascii="Times New Roman" w:hAnsi="Times New Roman" w:cs="Times New Roman"/>
          <w:sz w:val="24"/>
          <w:szCs w:val="24"/>
        </w:rPr>
        <w:t xml:space="preserve">Стратегическая задача </w:t>
      </w:r>
      <w:r>
        <w:rPr>
          <w:rFonts w:ascii="Times New Roman" w:hAnsi="Times New Roman" w:cs="Times New Roman"/>
          <w:sz w:val="24"/>
          <w:szCs w:val="24"/>
        </w:rPr>
        <w:t>–</w:t>
      </w:r>
      <w:r w:rsidRPr="0065735F">
        <w:rPr>
          <w:rFonts w:ascii="Times New Roman" w:hAnsi="Times New Roman" w:cs="Times New Roman"/>
          <w:sz w:val="24"/>
          <w:szCs w:val="24"/>
        </w:rPr>
        <w:t xml:space="preserve"> снизить отток населения за счет создания комфортной среды проживания и роста благосостояния населения через создание высокооплачиваемых рабочих мест. Обеспечить естественный прирост населения за счет реализации мероприятий в сфере здравоохранения, пропаганды здорового образа жизни, стимулирования рождаемости.</w:t>
      </w:r>
    </w:p>
    <w:p w:rsidR="00444B20" w:rsidRPr="0065735F" w:rsidRDefault="00444B20" w:rsidP="006E1190">
      <w:pPr>
        <w:spacing w:after="0" w:line="360" w:lineRule="auto"/>
        <w:ind w:firstLine="709"/>
        <w:jc w:val="both"/>
        <w:rPr>
          <w:rFonts w:ascii="Times New Roman" w:hAnsi="Times New Roman" w:cs="Times New Roman"/>
          <w:sz w:val="24"/>
          <w:szCs w:val="24"/>
        </w:rPr>
      </w:pPr>
    </w:p>
    <w:p w:rsidR="00444B20" w:rsidRPr="00AC7B42" w:rsidRDefault="00444B20" w:rsidP="006A1926">
      <w:pPr>
        <w:ind w:firstLine="708"/>
        <w:jc w:val="center"/>
        <w:rPr>
          <w:rFonts w:ascii="Times New Roman" w:hAnsi="Times New Roman" w:cs="Times New Roman"/>
          <w:b/>
          <w:bCs/>
          <w:sz w:val="24"/>
          <w:szCs w:val="24"/>
        </w:rPr>
      </w:pPr>
      <w:r w:rsidRPr="00AC7B42">
        <w:rPr>
          <w:rFonts w:ascii="Times New Roman" w:hAnsi="Times New Roman" w:cs="Times New Roman"/>
          <w:b/>
          <w:bCs/>
          <w:sz w:val="24"/>
          <w:szCs w:val="24"/>
        </w:rPr>
        <w:t>Доходы населения, рынок труда, занятость</w:t>
      </w:r>
    </w:p>
    <w:p w:rsidR="00444B20" w:rsidRPr="007B7356" w:rsidRDefault="00444B20" w:rsidP="00C475B2">
      <w:pPr>
        <w:jc w:val="center"/>
        <w:rPr>
          <w:rFonts w:ascii="Times New Roman" w:hAnsi="Times New Roman" w:cs="Times New Roman"/>
          <w:b/>
          <w:sz w:val="24"/>
          <w:szCs w:val="24"/>
        </w:rPr>
      </w:pPr>
      <w:r w:rsidRPr="007B7356">
        <w:rPr>
          <w:rFonts w:ascii="Times New Roman" w:hAnsi="Times New Roman" w:cs="Times New Roman"/>
          <w:b/>
          <w:sz w:val="24"/>
          <w:szCs w:val="24"/>
        </w:rPr>
        <w:t>Уровень жизни населения</w:t>
      </w:r>
    </w:p>
    <w:tbl>
      <w:tblPr>
        <w:tblW w:w="0" w:type="auto"/>
        <w:jc w:val="center"/>
        <w:tblLayout w:type="fixed"/>
        <w:tblCellMar>
          <w:left w:w="10" w:type="dxa"/>
          <w:right w:w="10" w:type="dxa"/>
        </w:tblCellMar>
        <w:tblLook w:val="00A0" w:firstRow="1" w:lastRow="0" w:firstColumn="1" w:lastColumn="0" w:noHBand="0" w:noVBand="0"/>
      </w:tblPr>
      <w:tblGrid>
        <w:gridCol w:w="3198"/>
        <w:gridCol w:w="2209"/>
        <w:gridCol w:w="866"/>
        <w:gridCol w:w="851"/>
        <w:gridCol w:w="919"/>
        <w:gridCol w:w="924"/>
        <w:gridCol w:w="918"/>
      </w:tblGrid>
      <w:tr w:rsidR="00444B20" w:rsidRPr="0078775C" w:rsidTr="0024566D">
        <w:trPr>
          <w:trHeight w:val="509"/>
          <w:jc w:val="center"/>
        </w:trPr>
        <w:tc>
          <w:tcPr>
            <w:tcW w:w="5407" w:type="dxa"/>
            <w:gridSpan w:val="2"/>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708"/>
              <w:jc w:val="center"/>
              <w:rPr>
                <w:rFonts w:ascii="Times New Roman" w:hAnsi="Times New Roman" w:cs="Times New Roman"/>
                <w:b/>
                <w:bCs/>
                <w:sz w:val="24"/>
                <w:szCs w:val="24"/>
              </w:rPr>
            </w:pPr>
            <w:r w:rsidRPr="00F61C2E">
              <w:rPr>
                <w:rFonts w:ascii="Times New Roman" w:hAnsi="Times New Roman" w:cs="Times New Roman"/>
                <w:b/>
                <w:bCs/>
                <w:sz w:val="24"/>
                <w:szCs w:val="24"/>
              </w:rPr>
              <w:t>Наименование показателя</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2012 г</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2013 г</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2014 г</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2015 г</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F61C2E" w:rsidRDefault="00444B20" w:rsidP="00F61C2E">
            <w:pPr>
              <w:spacing w:after="0"/>
              <w:ind w:firstLine="51"/>
              <w:jc w:val="center"/>
              <w:rPr>
                <w:rFonts w:ascii="Times New Roman" w:hAnsi="Times New Roman" w:cs="Times New Roman"/>
                <w:b/>
                <w:bCs/>
                <w:sz w:val="24"/>
                <w:szCs w:val="24"/>
              </w:rPr>
            </w:pPr>
            <w:r w:rsidRPr="00F61C2E">
              <w:rPr>
                <w:rFonts w:ascii="Times New Roman" w:hAnsi="Times New Roman" w:cs="Times New Roman"/>
                <w:b/>
                <w:bCs/>
                <w:sz w:val="24"/>
                <w:szCs w:val="24"/>
              </w:rPr>
              <w:t>2016 г</w:t>
            </w:r>
          </w:p>
        </w:tc>
      </w:tr>
      <w:tr w:rsidR="00444B20" w:rsidRPr="0078775C" w:rsidTr="0024566D">
        <w:trPr>
          <w:trHeight w:val="381"/>
          <w:jc w:val="center"/>
        </w:trPr>
        <w:tc>
          <w:tcPr>
            <w:tcW w:w="3198" w:type="dxa"/>
            <w:vMerge w:val="restart"/>
            <w:tcBorders>
              <w:top w:val="single" w:sz="4" w:space="0" w:color="auto"/>
              <w:left w:val="single" w:sz="4" w:space="0" w:color="auto"/>
              <w:right w:val="single" w:sz="4" w:space="0" w:color="auto"/>
            </w:tcBorders>
            <w:shd w:val="clear" w:color="auto" w:fill="FFFFFF"/>
          </w:tcPr>
          <w:p w:rsidR="00444B20" w:rsidRPr="0078775C" w:rsidRDefault="00444B20" w:rsidP="0024566D">
            <w:pPr>
              <w:spacing w:after="0"/>
              <w:ind w:firstLine="91"/>
              <w:jc w:val="center"/>
              <w:rPr>
                <w:rFonts w:ascii="Times New Roman" w:hAnsi="Times New Roman" w:cs="Times New Roman"/>
                <w:sz w:val="24"/>
                <w:szCs w:val="24"/>
                <w:highlight w:val="yellow"/>
              </w:rPr>
            </w:pPr>
            <w:r w:rsidRPr="0078775C">
              <w:rPr>
                <w:rFonts w:ascii="Times New Roman" w:hAnsi="Times New Roman" w:cs="Times New Roman"/>
                <w:sz w:val="24"/>
                <w:szCs w:val="24"/>
              </w:rPr>
              <w:t>Среднемесячная заработная плата 1 работника</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руб.</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16425,8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18197,8</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19989,8</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20813,9</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22332,6</w:t>
            </w:r>
          </w:p>
        </w:tc>
      </w:tr>
      <w:tr w:rsidR="00444B20" w:rsidRPr="0078775C" w:rsidTr="0024566D">
        <w:trPr>
          <w:trHeight w:val="409"/>
          <w:jc w:val="center"/>
        </w:trPr>
        <w:tc>
          <w:tcPr>
            <w:tcW w:w="3198" w:type="dxa"/>
            <w:vMerge/>
            <w:tcBorders>
              <w:left w:val="single" w:sz="4" w:space="0" w:color="auto"/>
              <w:bottom w:val="single" w:sz="4" w:space="0" w:color="auto"/>
              <w:right w:val="single" w:sz="4" w:space="0" w:color="auto"/>
            </w:tcBorders>
            <w:shd w:val="clear" w:color="auto" w:fill="FFFFFF"/>
          </w:tcPr>
          <w:p w:rsidR="00444B20" w:rsidRPr="0078775C" w:rsidRDefault="00444B20" w:rsidP="0024566D">
            <w:pPr>
              <w:spacing w:after="0"/>
              <w:ind w:firstLine="708"/>
              <w:jc w:val="center"/>
              <w:rPr>
                <w:rFonts w:ascii="Times New Roman" w:hAnsi="Times New Roman" w:cs="Times New Roman"/>
                <w:sz w:val="24"/>
                <w:szCs w:val="24"/>
                <w:highlight w:val="yellow"/>
              </w:rPr>
            </w:pP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в % к пред</w:t>
            </w:r>
            <w:proofErr w:type="gramStart"/>
            <w:r w:rsidRPr="0078775C">
              <w:rPr>
                <w:rFonts w:ascii="Times New Roman" w:hAnsi="Times New Roman" w:cs="Times New Roman"/>
                <w:sz w:val="24"/>
                <w:szCs w:val="24"/>
              </w:rPr>
              <w:t>.</w:t>
            </w:r>
            <w:proofErr w:type="gramEnd"/>
            <w:r w:rsidR="0024566D">
              <w:rPr>
                <w:rFonts w:ascii="Times New Roman" w:hAnsi="Times New Roman" w:cs="Times New Roman"/>
                <w:sz w:val="24"/>
                <w:szCs w:val="24"/>
              </w:rPr>
              <w:t xml:space="preserve"> </w:t>
            </w:r>
            <w:proofErr w:type="gramStart"/>
            <w:r w:rsidRPr="0078775C">
              <w:rPr>
                <w:rFonts w:ascii="Times New Roman" w:hAnsi="Times New Roman" w:cs="Times New Roman"/>
                <w:sz w:val="24"/>
                <w:szCs w:val="24"/>
              </w:rPr>
              <w:t>г</w:t>
            </w:r>
            <w:proofErr w:type="gramEnd"/>
            <w:r w:rsidRPr="0078775C">
              <w:rPr>
                <w:rFonts w:ascii="Times New Roman" w:hAnsi="Times New Roman" w:cs="Times New Roman"/>
                <w:sz w:val="24"/>
                <w:szCs w:val="24"/>
              </w:rPr>
              <w:t>оду</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116,9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110,8</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109,8</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104,1</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107,3</w:t>
            </w:r>
          </w:p>
        </w:tc>
      </w:tr>
      <w:tr w:rsidR="00444B20" w:rsidRPr="0078775C" w:rsidTr="0024566D">
        <w:trPr>
          <w:trHeight w:val="415"/>
          <w:jc w:val="center"/>
        </w:trPr>
        <w:tc>
          <w:tcPr>
            <w:tcW w:w="31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24566D">
            <w:pPr>
              <w:spacing w:after="0"/>
              <w:ind w:firstLine="101"/>
              <w:jc w:val="center"/>
              <w:rPr>
                <w:rFonts w:ascii="Times New Roman" w:hAnsi="Times New Roman" w:cs="Times New Roman"/>
                <w:sz w:val="24"/>
                <w:szCs w:val="24"/>
              </w:rPr>
            </w:pPr>
            <w:r w:rsidRPr="0078775C">
              <w:rPr>
                <w:rFonts w:ascii="Times New Roman" w:hAnsi="Times New Roman" w:cs="Times New Roman"/>
                <w:sz w:val="24"/>
                <w:szCs w:val="24"/>
              </w:rPr>
              <w:t>Реальная заработная плата</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в % к пред</w:t>
            </w:r>
            <w:proofErr w:type="gramStart"/>
            <w:r w:rsidRPr="0078775C">
              <w:rPr>
                <w:rFonts w:ascii="Times New Roman" w:hAnsi="Times New Roman" w:cs="Times New Roman"/>
                <w:sz w:val="24"/>
                <w:szCs w:val="24"/>
              </w:rPr>
              <w:t>.</w:t>
            </w:r>
            <w:proofErr w:type="gramEnd"/>
            <w:r w:rsidR="0024566D">
              <w:rPr>
                <w:rFonts w:ascii="Times New Roman" w:hAnsi="Times New Roman" w:cs="Times New Roman"/>
                <w:sz w:val="24"/>
                <w:szCs w:val="24"/>
              </w:rPr>
              <w:t xml:space="preserve"> </w:t>
            </w:r>
            <w:proofErr w:type="gramStart"/>
            <w:r w:rsidRPr="0078775C">
              <w:rPr>
                <w:rFonts w:ascii="Times New Roman" w:hAnsi="Times New Roman" w:cs="Times New Roman"/>
                <w:sz w:val="24"/>
                <w:szCs w:val="24"/>
              </w:rPr>
              <w:t>г</w:t>
            </w:r>
            <w:proofErr w:type="gramEnd"/>
            <w:r w:rsidRPr="0078775C">
              <w:rPr>
                <w:rFonts w:ascii="Times New Roman" w:hAnsi="Times New Roman" w:cs="Times New Roman"/>
                <w:sz w:val="24"/>
                <w:szCs w:val="24"/>
              </w:rPr>
              <w:t>оду</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105,9</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101,1</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89,1</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96,8</w:t>
            </w:r>
          </w:p>
        </w:tc>
      </w:tr>
      <w:tr w:rsidR="00444B20" w:rsidRPr="0078775C" w:rsidTr="0024566D">
        <w:trPr>
          <w:trHeight w:val="283"/>
          <w:jc w:val="center"/>
        </w:trPr>
        <w:tc>
          <w:tcPr>
            <w:tcW w:w="3198" w:type="dxa"/>
            <w:vMerge w:val="restart"/>
            <w:tcBorders>
              <w:top w:val="single" w:sz="4" w:space="0" w:color="auto"/>
              <w:left w:val="single" w:sz="4" w:space="0" w:color="auto"/>
              <w:right w:val="single" w:sz="4" w:space="0" w:color="auto"/>
            </w:tcBorders>
            <w:shd w:val="clear" w:color="auto" w:fill="FFFFFF"/>
          </w:tcPr>
          <w:p w:rsidR="00444B20" w:rsidRPr="0078775C" w:rsidRDefault="00444B20" w:rsidP="0024566D">
            <w:pPr>
              <w:spacing w:after="0"/>
              <w:ind w:firstLine="101"/>
              <w:jc w:val="center"/>
              <w:rPr>
                <w:rFonts w:ascii="Times New Roman" w:hAnsi="Times New Roman" w:cs="Times New Roman"/>
                <w:sz w:val="24"/>
                <w:szCs w:val="24"/>
              </w:rPr>
            </w:pPr>
            <w:r w:rsidRPr="0078775C">
              <w:rPr>
                <w:rFonts w:ascii="Times New Roman" w:hAnsi="Times New Roman" w:cs="Times New Roman"/>
                <w:sz w:val="24"/>
                <w:szCs w:val="24"/>
              </w:rPr>
              <w:t>Денежные доходы населения в среднем на душу населения</w:t>
            </w: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руб.</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16129</w:t>
            </w:r>
            <w:r w:rsidR="0022102C">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17583</w:t>
            </w:r>
            <w:r w:rsidR="0022102C">
              <w:rPr>
                <w:rFonts w:ascii="Times New Roman" w:hAnsi="Times New Roman" w:cs="Times New Roman"/>
                <w:sz w:val="24"/>
                <w:szCs w:val="24"/>
              </w:rPr>
              <w:t>,0</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18850</w:t>
            </w:r>
            <w:r w:rsidR="0022102C">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20261</w:t>
            </w:r>
            <w:r w:rsidR="0022102C">
              <w:rPr>
                <w:rFonts w:ascii="Times New Roman" w:hAnsi="Times New Roman" w:cs="Times New Roman"/>
                <w:sz w:val="24"/>
                <w:szCs w:val="24"/>
              </w:rPr>
              <w:t>,0</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20271</w:t>
            </w:r>
            <w:r w:rsidR="0022102C">
              <w:rPr>
                <w:rFonts w:ascii="Times New Roman" w:hAnsi="Times New Roman" w:cs="Times New Roman"/>
                <w:sz w:val="24"/>
                <w:szCs w:val="24"/>
              </w:rPr>
              <w:t>,0</w:t>
            </w:r>
          </w:p>
        </w:tc>
      </w:tr>
      <w:tr w:rsidR="00444B20" w:rsidRPr="0078775C" w:rsidTr="0024566D">
        <w:trPr>
          <w:trHeight w:val="383"/>
          <w:jc w:val="center"/>
        </w:trPr>
        <w:tc>
          <w:tcPr>
            <w:tcW w:w="3198" w:type="dxa"/>
            <w:vMerge/>
            <w:tcBorders>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101"/>
              <w:jc w:val="center"/>
              <w:rPr>
                <w:rFonts w:ascii="Times New Roman" w:hAnsi="Times New Roman" w:cs="Times New Roman"/>
                <w:sz w:val="24"/>
                <w:szCs w:val="24"/>
              </w:rPr>
            </w:pPr>
          </w:p>
        </w:tc>
        <w:tc>
          <w:tcPr>
            <w:tcW w:w="220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jc w:val="center"/>
              <w:rPr>
                <w:rFonts w:ascii="Times New Roman" w:hAnsi="Times New Roman" w:cs="Times New Roman"/>
                <w:sz w:val="24"/>
                <w:szCs w:val="24"/>
              </w:rPr>
            </w:pPr>
            <w:r w:rsidRPr="0078775C">
              <w:rPr>
                <w:rFonts w:ascii="Times New Roman" w:hAnsi="Times New Roman" w:cs="Times New Roman"/>
                <w:sz w:val="24"/>
                <w:szCs w:val="24"/>
              </w:rPr>
              <w:t>в % к пред</w:t>
            </w:r>
            <w:proofErr w:type="gramStart"/>
            <w:r w:rsidRPr="0078775C">
              <w:rPr>
                <w:rFonts w:ascii="Times New Roman" w:hAnsi="Times New Roman" w:cs="Times New Roman"/>
                <w:sz w:val="24"/>
                <w:szCs w:val="24"/>
              </w:rPr>
              <w:t>.</w:t>
            </w:r>
            <w:proofErr w:type="gramEnd"/>
            <w:r w:rsidR="0024566D">
              <w:rPr>
                <w:rFonts w:ascii="Times New Roman" w:hAnsi="Times New Roman" w:cs="Times New Roman"/>
                <w:sz w:val="24"/>
                <w:szCs w:val="24"/>
              </w:rPr>
              <w:t xml:space="preserve"> </w:t>
            </w:r>
            <w:proofErr w:type="gramStart"/>
            <w:r w:rsidRPr="0078775C">
              <w:rPr>
                <w:rFonts w:ascii="Times New Roman" w:hAnsi="Times New Roman" w:cs="Times New Roman"/>
                <w:sz w:val="24"/>
                <w:szCs w:val="24"/>
              </w:rPr>
              <w:t>г</w:t>
            </w:r>
            <w:proofErr w:type="gramEnd"/>
            <w:r w:rsidRPr="0078775C">
              <w:rPr>
                <w:rFonts w:ascii="Times New Roman" w:hAnsi="Times New Roman" w:cs="Times New Roman"/>
                <w:sz w:val="24"/>
                <w:szCs w:val="24"/>
              </w:rPr>
              <w:t>оду</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112,4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109,0</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107,2</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107,5</w:t>
            </w:r>
          </w:p>
        </w:tc>
        <w:tc>
          <w:tcPr>
            <w:tcW w:w="9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61C2E">
            <w:pPr>
              <w:spacing w:after="0"/>
              <w:ind w:firstLine="51"/>
              <w:jc w:val="center"/>
              <w:rPr>
                <w:rFonts w:ascii="Times New Roman" w:hAnsi="Times New Roman" w:cs="Times New Roman"/>
                <w:sz w:val="24"/>
                <w:szCs w:val="24"/>
              </w:rPr>
            </w:pPr>
            <w:r w:rsidRPr="0078775C">
              <w:rPr>
                <w:rFonts w:ascii="Times New Roman" w:hAnsi="Times New Roman" w:cs="Times New Roman"/>
                <w:sz w:val="24"/>
                <w:szCs w:val="24"/>
              </w:rPr>
              <w:t>108,2</w:t>
            </w:r>
          </w:p>
        </w:tc>
      </w:tr>
    </w:tbl>
    <w:p w:rsidR="00444B20" w:rsidRPr="006A1926" w:rsidRDefault="00444B20" w:rsidP="00F61C2E">
      <w:pPr>
        <w:spacing w:after="0"/>
        <w:ind w:firstLine="708"/>
        <w:jc w:val="center"/>
        <w:rPr>
          <w:rFonts w:ascii="Times New Roman" w:hAnsi="Times New Roman" w:cs="Times New Roman"/>
          <w:sz w:val="24"/>
          <w:szCs w:val="24"/>
          <w:highlight w:val="yellow"/>
        </w:rPr>
      </w:pPr>
    </w:p>
    <w:p w:rsidR="00444B20" w:rsidRPr="00AC7B42" w:rsidRDefault="00444B20" w:rsidP="00F61C2E">
      <w:pPr>
        <w:spacing w:after="0" w:line="360" w:lineRule="auto"/>
        <w:ind w:firstLine="709"/>
        <w:jc w:val="both"/>
        <w:rPr>
          <w:rFonts w:ascii="Times New Roman" w:hAnsi="Times New Roman" w:cs="Times New Roman"/>
          <w:sz w:val="24"/>
          <w:szCs w:val="24"/>
        </w:rPr>
      </w:pPr>
      <w:r w:rsidRPr="00AC7B42">
        <w:rPr>
          <w:rFonts w:ascii="Times New Roman" w:hAnsi="Times New Roman" w:cs="Times New Roman"/>
          <w:sz w:val="24"/>
          <w:szCs w:val="24"/>
        </w:rPr>
        <w:t xml:space="preserve">За 10 лет размер среднемесячной заработной платы увеличился в 4 раза, рост заработной платы превышал рост потребительских цен, размер реальной заработной платы увеличился за 2008-2016 годы на 10,6 %. Размер среднемесячной заработной платы в Шумихинском районе в 1,5 раза ниже среднероссийского показателя. </w:t>
      </w:r>
    </w:p>
    <w:p w:rsidR="00444B20" w:rsidRPr="00AC7B42" w:rsidRDefault="00444B20" w:rsidP="00F61C2E">
      <w:pPr>
        <w:spacing w:after="0" w:line="360" w:lineRule="auto"/>
        <w:ind w:firstLine="709"/>
        <w:jc w:val="both"/>
        <w:rPr>
          <w:rFonts w:ascii="Times New Roman" w:hAnsi="Times New Roman" w:cs="Times New Roman"/>
          <w:sz w:val="24"/>
          <w:szCs w:val="24"/>
        </w:rPr>
      </w:pPr>
      <w:r w:rsidRPr="00AC7B42">
        <w:rPr>
          <w:rFonts w:ascii="Times New Roman" w:hAnsi="Times New Roman" w:cs="Times New Roman"/>
          <w:sz w:val="24"/>
          <w:szCs w:val="24"/>
        </w:rPr>
        <w:t xml:space="preserve">Денежные доходы населения за 2008-20016 годы выросли в 2,3 раза с 8,7 тыс. руб. до 20,3 тыс. руб. по итогам 2016 года. </w:t>
      </w:r>
    </w:p>
    <w:p w:rsidR="00482D3F" w:rsidRDefault="00482D3F" w:rsidP="007B7356">
      <w:pPr>
        <w:spacing w:after="0" w:line="360" w:lineRule="auto"/>
        <w:jc w:val="center"/>
        <w:rPr>
          <w:rFonts w:ascii="Times New Roman" w:hAnsi="Times New Roman" w:cs="Times New Roman"/>
          <w:b/>
          <w:bCs/>
          <w:sz w:val="24"/>
          <w:szCs w:val="24"/>
        </w:rPr>
      </w:pPr>
    </w:p>
    <w:p w:rsidR="00444B20" w:rsidRDefault="00444B20" w:rsidP="007B7356">
      <w:pPr>
        <w:spacing w:after="0" w:line="360" w:lineRule="auto"/>
        <w:jc w:val="center"/>
        <w:rPr>
          <w:rFonts w:ascii="Times New Roman" w:hAnsi="Times New Roman" w:cs="Times New Roman"/>
          <w:b/>
          <w:bCs/>
          <w:sz w:val="24"/>
          <w:szCs w:val="24"/>
        </w:rPr>
      </w:pPr>
      <w:r w:rsidRPr="000F186F">
        <w:rPr>
          <w:rFonts w:ascii="Times New Roman" w:hAnsi="Times New Roman" w:cs="Times New Roman"/>
          <w:b/>
          <w:bCs/>
          <w:sz w:val="24"/>
          <w:szCs w:val="24"/>
        </w:rPr>
        <w:t>Рынок труда</w:t>
      </w:r>
    </w:p>
    <w:p w:rsidR="00444B20" w:rsidRPr="000F186F" w:rsidRDefault="00444B20" w:rsidP="00F61C2E">
      <w:pPr>
        <w:spacing w:after="0" w:line="360" w:lineRule="auto"/>
        <w:ind w:firstLine="708"/>
        <w:jc w:val="both"/>
        <w:rPr>
          <w:rFonts w:ascii="Times New Roman" w:hAnsi="Times New Roman" w:cs="Times New Roman"/>
          <w:sz w:val="24"/>
          <w:szCs w:val="24"/>
        </w:rPr>
      </w:pPr>
      <w:r w:rsidRPr="000F186F">
        <w:rPr>
          <w:rFonts w:ascii="Times New Roman" w:hAnsi="Times New Roman" w:cs="Times New Roman"/>
          <w:sz w:val="24"/>
          <w:szCs w:val="24"/>
        </w:rPr>
        <w:t>На формирование и распределение трудовых ресурсов значительное влияние оказывают демографические процессы:</w:t>
      </w:r>
    </w:p>
    <w:p w:rsidR="00444B20" w:rsidRPr="000F186F" w:rsidRDefault="00444B20" w:rsidP="00307F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186F">
        <w:rPr>
          <w:rFonts w:ascii="Times New Roman" w:hAnsi="Times New Roman" w:cs="Times New Roman"/>
          <w:sz w:val="24"/>
          <w:szCs w:val="24"/>
        </w:rPr>
        <w:t xml:space="preserve">ежегодно район теряет в </w:t>
      </w:r>
      <w:r w:rsidRPr="00FA5667">
        <w:rPr>
          <w:rFonts w:ascii="Times New Roman" w:hAnsi="Times New Roman" w:cs="Times New Roman"/>
          <w:sz w:val="24"/>
          <w:szCs w:val="24"/>
        </w:rPr>
        <w:t>среднем около 200</w:t>
      </w:r>
      <w:r w:rsidRPr="000F186F">
        <w:rPr>
          <w:rFonts w:ascii="Times New Roman" w:hAnsi="Times New Roman" w:cs="Times New Roman"/>
          <w:sz w:val="24"/>
          <w:szCs w:val="24"/>
        </w:rPr>
        <w:t xml:space="preserve"> человек за счет миграционного оттока населения и естественной убыли населения;</w:t>
      </w:r>
    </w:p>
    <w:p w:rsidR="00444B20" w:rsidRPr="009D0034" w:rsidRDefault="00444B20" w:rsidP="00307F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D0034">
        <w:rPr>
          <w:rFonts w:ascii="Times New Roman" w:hAnsi="Times New Roman" w:cs="Times New Roman"/>
          <w:sz w:val="24"/>
          <w:szCs w:val="24"/>
        </w:rPr>
        <w:t>доля трудоспособного населения в общей численности уменьшилась в результате снижения рождаемости и старения населения.</w:t>
      </w: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Важнейшей характеристикой занятости населения является уровень безработицы. Для оценки безработицы используются два показателя - уровень общей безработицы, который определяется с учетом международного опыта и стандартов Международной организации труда (МОТ) и ур</w:t>
      </w:r>
      <w:r w:rsidRPr="00300EA9">
        <w:rPr>
          <w:rFonts w:ascii="Times New Roman" w:hAnsi="Times New Roman" w:cs="Times New Roman"/>
          <w:sz w:val="24"/>
          <w:szCs w:val="24"/>
        </w:rPr>
        <w:t>о</w:t>
      </w:r>
      <w:r w:rsidRPr="00300EA9">
        <w:rPr>
          <w:rFonts w:ascii="Times New Roman" w:hAnsi="Times New Roman" w:cs="Times New Roman"/>
          <w:sz w:val="24"/>
          <w:szCs w:val="24"/>
        </w:rPr>
        <w:t>вень регистрируемой безработицы.</w:t>
      </w:r>
    </w:p>
    <w:p w:rsidR="008B4318" w:rsidRDefault="008B4318" w:rsidP="00C475B2">
      <w:pPr>
        <w:jc w:val="center"/>
        <w:rPr>
          <w:rFonts w:ascii="Times New Roman" w:hAnsi="Times New Roman" w:cs="Times New Roman"/>
          <w:b/>
          <w:sz w:val="24"/>
          <w:szCs w:val="24"/>
        </w:rPr>
      </w:pPr>
    </w:p>
    <w:p w:rsidR="00444B20" w:rsidRPr="007B7356" w:rsidRDefault="00444B20" w:rsidP="00C475B2">
      <w:pPr>
        <w:jc w:val="center"/>
        <w:rPr>
          <w:rFonts w:ascii="Times New Roman" w:hAnsi="Times New Roman" w:cs="Times New Roman"/>
          <w:b/>
          <w:sz w:val="24"/>
          <w:szCs w:val="24"/>
        </w:rPr>
      </w:pPr>
      <w:r w:rsidRPr="007B7356">
        <w:rPr>
          <w:rFonts w:ascii="Times New Roman" w:hAnsi="Times New Roman" w:cs="Times New Roman"/>
          <w:b/>
          <w:sz w:val="24"/>
          <w:szCs w:val="24"/>
        </w:rPr>
        <w:lastRenderedPageBreak/>
        <w:t>Основные показатели рынка труда</w:t>
      </w:r>
    </w:p>
    <w:tbl>
      <w:tblPr>
        <w:tblW w:w="0" w:type="auto"/>
        <w:tblInd w:w="2" w:type="dxa"/>
        <w:tblLayout w:type="fixed"/>
        <w:tblCellMar>
          <w:left w:w="10" w:type="dxa"/>
          <w:right w:w="10" w:type="dxa"/>
        </w:tblCellMar>
        <w:tblLook w:val="00A0" w:firstRow="1" w:lastRow="0" w:firstColumn="1" w:lastColumn="0" w:noHBand="0" w:noVBand="0"/>
      </w:tblPr>
      <w:tblGrid>
        <w:gridCol w:w="6106"/>
        <w:gridCol w:w="806"/>
        <w:gridCol w:w="802"/>
        <w:gridCol w:w="806"/>
        <w:gridCol w:w="802"/>
        <w:gridCol w:w="816"/>
      </w:tblGrid>
      <w:tr w:rsidR="00444B20" w:rsidRPr="0078775C">
        <w:trPr>
          <w:trHeight w:val="307"/>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142"/>
              <w:jc w:val="center"/>
              <w:rPr>
                <w:rFonts w:ascii="Times New Roman" w:hAnsi="Times New Roman" w:cs="Times New Roman"/>
                <w:sz w:val="24"/>
                <w:szCs w:val="24"/>
              </w:rPr>
            </w:pPr>
            <w:r w:rsidRPr="0078775C">
              <w:rPr>
                <w:rFonts w:ascii="Times New Roman" w:hAnsi="Times New Roman" w:cs="Times New Roman"/>
                <w:sz w:val="24"/>
                <w:szCs w:val="24"/>
              </w:rPr>
              <w:t>Наименование показателя</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trPr>
          <w:trHeight w:val="45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AC7B42">
            <w:pPr>
              <w:rPr>
                <w:rFonts w:ascii="Times New Roman" w:hAnsi="Times New Roman" w:cs="Times New Roman"/>
                <w:sz w:val="24"/>
                <w:szCs w:val="24"/>
              </w:rPr>
            </w:pPr>
            <w:r w:rsidRPr="00A65990">
              <w:rPr>
                <w:rFonts w:ascii="Times New Roman" w:hAnsi="Times New Roman" w:cs="Times New Roman"/>
                <w:sz w:val="24"/>
                <w:szCs w:val="24"/>
              </w:rPr>
              <w:t>Среднесписочная численность работников (без внешних совместителей и работников несписочного состава), чел.</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jc w:val="center"/>
              <w:rPr>
                <w:rFonts w:ascii="Times New Roman" w:hAnsi="Times New Roman" w:cs="Times New Roman"/>
                <w:sz w:val="24"/>
                <w:szCs w:val="24"/>
              </w:rPr>
            </w:pPr>
            <w:r w:rsidRPr="00A65990">
              <w:rPr>
                <w:rFonts w:ascii="Times New Roman" w:hAnsi="Times New Roman" w:cs="Times New Roman"/>
                <w:sz w:val="24"/>
                <w:szCs w:val="24"/>
              </w:rPr>
              <w:t>4483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jc w:val="center"/>
              <w:rPr>
                <w:rFonts w:ascii="Times New Roman" w:hAnsi="Times New Roman" w:cs="Times New Roman"/>
                <w:sz w:val="24"/>
                <w:szCs w:val="24"/>
              </w:rPr>
            </w:pPr>
            <w:r w:rsidRPr="00A65990">
              <w:rPr>
                <w:rFonts w:ascii="Times New Roman" w:hAnsi="Times New Roman" w:cs="Times New Roman"/>
                <w:sz w:val="24"/>
                <w:szCs w:val="24"/>
              </w:rPr>
              <w:t>4291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jc w:val="center"/>
              <w:rPr>
                <w:rFonts w:ascii="Times New Roman" w:hAnsi="Times New Roman" w:cs="Times New Roman"/>
                <w:sz w:val="24"/>
                <w:szCs w:val="24"/>
              </w:rPr>
            </w:pPr>
            <w:r w:rsidRPr="00A65990">
              <w:rPr>
                <w:rFonts w:ascii="Times New Roman" w:hAnsi="Times New Roman" w:cs="Times New Roman"/>
                <w:sz w:val="24"/>
                <w:szCs w:val="24"/>
              </w:rPr>
              <w:t>4621</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jc w:val="center"/>
              <w:rPr>
                <w:rFonts w:ascii="Times New Roman" w:hAnsi="Times New Roman" w:cs="Times New Roman"/>
                <w:sz w:val="24"/>
                <w:szCs w:val="24"/>
              </w:rPr>
            </w:pPr>
            <w:r w:rsidRPr="00A65990">
              <w:rPr>
                <w:rFonts w:ascii="Times New Roman" w:hAnsi="Times New Roman" w:cs="Times New Roman"/>
                <w:sz w:val="24"/>
                <w:szCs w:val="24"/>
              </w:rPr>
              <w:t>4439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jc w:val="center"/>
              <w:rPr>
                <w:rFonts w:ascii="Times New Roman" w:hAnsi="Times New Roman" w:cs="Times New Roman"/>
                <w:sz w:val="24"/>
                <w:szCs w:val="24"/>
              </w:rPr>
            </w:pPr>
            <w:r w:rsidRPr="00A65990">
              <w:rPr>
                <w:rFonts w:ascii="Times New Roman" w:hAnsi="Times New Roman" w:cs="Times New Roman"/>
                <w:sz w:val="24"/>
                <w:szCs w:val="24"/>
              </w:rPr>
              <w:t>4093</w:t>
            </w:r>
          </w:p>
        </w:tc>
      </w:tr>
      <w:tr w:rsidR="00A65990" w:rsidRPr="0078775C">
        <w:trPr>
          <w:trHeight w:val="393"/>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rPr>
                <w:rFonts w:ascii="Times New Roman" w:hAnsi="Times New Roman" w:cs="Times New Roman"/>
                <w:sz w:val="24"/>
                <w:szCs w:val="24"/>
              </w:rPr>
            </w:pPr>
            <w:r w:rsidRPr="00A65990">
              <w:rPr>
                <w:rFonts w:ascii="Times New Roman" w:hAnsi="Times New Roman" w:cs="Times New Roman"/>
                <w:sz w:val="24"/>
                <w:szCs w:val="24"/>
              </w:rPr>
              <w:t>Численность безработных, зарегистрированных в государственных учреждениях службы занятости населения (на конец года), чел.</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308</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270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242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251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257</w:t>
            </w:r>
          </w:p>
        </w:tc>
      </w:tr>
      <w:tr w:rsidR="00444B20" w:rsidRPr="0078775C">
        <w:trPr>
          <w:trHeight w:val="67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ind w:firstLine="142"/>
              <w:rPr>
                <w:rFonts w:ascii="Times New Roman" w:hAnsi="Times New Roman" w:cs="Times New Roman"/>
                <w:sz w:val="24"/>
                <w:szCs w:val="24"/>
              </w:rPr>
            </w:pPr>
            <w:r w:rsidRPr="00A65990">
              <w:rPr>
                <w:rFonts w:ascii="Times New Roman" w:hAnsi="Times New Roman" w:cs="Times New Roman"/>
                <w:sz w:val="24"/>
                <w:szCs w:val="24"/>
              </w:rPr>
              <w:t>Уровень регистрируемой безработицы (на конец года),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ind w:firstLine="104"/>
              <w:jc w:val="center"/>
              <w:rPr>
                <w:rFonts w:ascii="Times New Roman" w:hAnsi="Times New Roman" w:cs="Times New Roman"/>
                <w:sz w:val="24"/>
                <w:szCs w:val="24"/>
              </w:rPr>
            </w:pPr>
            <w:r w:rsidRPr="00A65990">
              <w:rPr>
                <w:rFonts w:ascii="Times New Roman" w:hAnsi="Times New Roman" w:cs="Times New Roman"/>
                <w:sz w:val="24"/>
                <w:szCs w:val="24"/>
              </w:rPr>
              <w:t>2,2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ind w:firstLine="104"/>
              <w:jc w:val="center"/>
              <w:rPr>
                <w:rFonts w:ascii="Times New Roman" w:hAnsi="Times New Roman" w:cs="Times New Roman"/>
                <w:sz w:val="24"/>
                <w:szCs w:val="24"/>
              </w:rPr>
            </w:pPr>
            <w:r w:rsidRPr="00A65990">
              <w:rPr>
                <w:rFonts w:ascii="Times New Roman" w:hAnsi="Times New Roman" w:cs="Times New Roman"/>
                <w:sz w:val="24"/>
                <w:szCs w:val="24"/>
              </w:rPr>
              <w:t>2,2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ind w:firstLine="104"/>
              <w:jc w:val="center"/>
              <w:rPr>
                <w:rFonts w:ascii="Times New Roman" w:hAnsi="Times New Roman" w:cs="Times New Roman"/>
                <w:sz w:val="24"/>
                <w:szCs w:val="24"/>
              </w:rPr>
            </w:pPr>
            <w:r w:rsidRPr="00A65990">
              <w:rPr>
                <w:rFonts w:ascii="Times New Roman" w:hAnsi="Times New Roman" w:cs="Times New Roman"/>
                <w:sz w:val="24"/>
                <w:szCs w:val="24"/>
              </w:rPr>
              <w:t>2,2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ind w:firstLine="104"/>
              <w:jc w:val="center"/>
              <w:rPr>
                <w:rFonts w:ascii="Times New Roman" w:hAnsi="Times New Roman" w:cs="Times New Roman"/>
                <w:sz w:val="24"/>
                <w:szCs w:val="24"/>
              </w:rPr>
            </w:pPr>
            <w:r w:rsidRPr="00A65990">
              <w:rPr>
                <w:rFonts w:ascii="Times New Roman" w:hAnsi="Times New Roman" w:cs="Times New Roman"/>
                <w:sz w:val="24"/>
                <w:szCs w:val="24"/>
              </w:rPr>
              <w:t>2,3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444B20" w:rsidRPr="00A65990" w:rsidRDefault="00444B20" w:rsidP="000F186F">
            <w:pPr>
              <w:ind w:firstLine="104"/>
              <w:jc w:val="center"/>
              <w:rPr>
                <w:rFonts w:ascii="Times New Roman" w:hAnsi="Times New Roman" w:cs="Times New Roman"/>
                <w:sz w:val="24"/>
                <w:szCs w:val="24"/>
              </w:rPr>
            </w:pPr>
            <w:r w:rsidRPr="00A65990">
              <w:rPr>
                <w:rFonts w:ascii="Times New Roman" w:hAnsi="Times New Roman" w:cs="Times New Roman"/>
                <w:sz w:val="24"/>
                <w:szCs w:val="24"/>
              </w:rPr>
              <w:t>2,3</w:t>
            </w:r>
          </w:p>
        </w:tc>
      </w:tr>
      <w:tr w:rsidR="00A65990" w:rsidRPr="0078775C">
        <w:trPr>
          <w:trHeight w:val="67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42"/>
              <w:rPr>
                <w:rFonts w:ascii="Times New Roman" w:hAnsi="Times New Roman" w:cs="Times New Roman"/>
                <w:sz w:val="24"/>
                <w:szCs w:val="24"/>
              </w:rPr>
            </w:pPr>
            <w:r w:rsidRPr="00A65990">
              <w:rPr>
                <w:rFonts w:ascii="Times New Roman" w:hAnsi="Times New Roman" w:cs="Times New Roman"/>
                <w:sz w:val="24"/>
                <w:szCs w:val="24"/>
              </w:rPr>
              <w:t>Уровень общей безработицы,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17,74</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15,46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15,15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16,69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ind w:firstLine="104"/>
              <w:jc w:val="center"/>
              <w:rPr>
                <w:rFonts w:ascii="Times New Roman" w:hAnsi="Times New Roman" w:cs="Times New Roman"/>
                <w:sz w:val="24"/>
                <w:szCs w:val="24"/>
              </w:rPr>
            </w:pPr>
            <w:r w:rsidRPr="00A65990">
              <w:rPr>
                <w:rFonts w:ascii="Times New Roman" w:hAnsi="Times New Roman" w:cs="Times New Roman"/>
                <w:sz w:val="24"/>
                <w:szCs w:val="24"/>
              </w:rPr>
              <w:t>16,85</w:t>
            </w:r>
          </w:p>
        </w:tc>
      </w:tr>
      <w:tr w:rsidR="00A65990" w:rsidRPr="0078775C">
        <w:trPr>
          <w:trHeight w:val="772"/>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42"/>
              <w:rPr>
                <w:rFonts w:ascii="Times New Roman" w:hAnsi="Times New Roman" w:cs="Times New Roman"/>
                <w:sz w:val="24"/>
                <w:szCs w:val="24"/>
              </w:rPr>
            </w:pPr>
            <w:r w:rsidRPr="0078775C">
              <w:rPr>
                <w:rFonts w:ascii="Times New Roman" w:hAnsi="Times New Roman" w:cs="Times New Roman"/>
                <w:sz w:val="24"/>
                <w:szCs w:val="24"/>
              </w:rPr>
              <w:t>Коэффициент напряженности на рынке труда (число незанятых граждан на одну вакансию) (на конец года), ед.</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1,7</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1,7</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1,7</w:t>
            </w:r>
          </w:p>
        </w:tc>
      </w:tr>
      <w:tr w:rsidR="00A65990" w:rsidRPr="0078775C">
        <w:trPr>
          <w:trHeight w:val="92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42"/>
              <w:rPr>
                <w:rFonts w:ascii="Times New Roman" w:hAnsi="Times New Roman" w:cs="Times New Roman"/>
                <w:sz w:val="24"/>
                <w:szCs w:val="24"/>
              </w:rPr>
            </w:pPr>
            <w:r w:rsidRPr="0078775C">
              <w:rPr>
                <w:rFonts w:ascii="Times New Roman" w:hAnsi="Times New Roman" w:cs="Times New Roman"/>
                <w:sz w:val="24"/>
                <w:szCs w:val="24"/>
              </w:rPr>
              <w:t>Доля трудоустроенных граждан в общей численности граждан, обратившихся за содействием в поиске работы в течение года,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75,3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74,5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75,5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66,0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04"/>
              <w:jc w:val="center"/>
              <w:rPr>
                <w:rFonts w:ascii="Times New Roman" w:hAnsi="Times New Roman" w:cs="Times New Roman"/>
                <w:sz w:val="24"/>
                <w:szCs w:val="24"/>
              </w:rPr>
            </w:pPr>
            <w:r w:rsidRPr="0078775C">
              <w:rPr>
                <w:rFonts w:ascii="Times New Roman" w:hAnsi="Times New Roman" w:cs="Times New Roman"/>
                <w:sz w:val="24"/>
                <w:szCs w:val="24"/>
              </w:rPr>
              <w:t>65,1</w:t>
            </w:r>
          </w:p>
        </w:tc>
      </w:tr>
      <w:tr w:rsidR="00A65990" w:rsidRPr="0078775C">
        <w:trPr>
          <w:trHeight w:val="59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42"/>
              <w:rPr>
                <w:rFonts w:ascii="Times New Roman" w:hAnsi="Times New Roman" w:cs="Times New Roman"/>
                <w:sz w:val="24"/>
                <w:szCs w:val="24"/>
              </w:rPr>
            </w:pPr>
            <w:r w:rsidRPr="0078775C">
              <w:rPr>
                <w:rFonts w:ascii="Times New Roman" w:hAnsi="Times New Roman" w:cs="Times New Roman"/>
                <w:sz w:val="24"/>
                <w:szCs w:val="24"/>
              </w:rPr>
              <w:t>Количество, действующих коллективных договоров, ед.</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10"/>
              <w:jc w:val="center"/>
              <w:rPr>
                <w:rFonts w:ascii="Times New Roman" w:hAnsi="Times New Roman" w:cs="Times New Roman"/>
                <w:sz w:val="24"/>
                <w:szCs w:val="24"/>
              </w:rPr>
            </w:pPr>
            <w:r w:rsidRPr="0078775C">
              <w:rPr>
                <w:rFonts w:ascii="Times New Roman" w:hAnsi="Times New Roman" w:cs="Times New Roman"/>
                <w:sz w:val="24"/>
                <w:szCs w:val="24"/>
              </w:rPr>
              <w:t>84</w:t>
            </w:r>
          </w:p>
        </w:tc>
      </w:tr>
      <w:tr w:rsidR="00A65990" w:rsidRPr="0078775C">
        <w:trPr>
          <w:trHeight w:val="647"/>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ind w:firstLine="142"/>
              <w:rPr>
                <w:rFonts w:ascii="Times New Roman" w:hAnsi="Times New Roman" w:cs="Times New Roman"/>
                <w:sz w:val="24"/>
                <w:szCs w:val="24"/>
              </w:rPr>
            </w:pPr>
            <w:r w:rsidRPr="0078775C">
              <w:rPr>
                <w:rFonts w:ascii="Times New Roman" w:hAnsi="Times New Roman" w:cs="Times New Roman"/>
                <w:sz w:val="24"/>
                <w:szCs w:val="24"/>
              </w:rPr>
              <w:t>Количество, действующих соглашений в социально-трудовой сфере, ед.</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0F186F">
            <w:pPr>
              <w:jc w:val="center"/>
              <w:rPr>
                <w:rFonts w:ascii="Times New Roman" w:hAnsi="Times New Roman" w:cs="Times New Roman"/>
                <w:sz w:val="24"/>
                <w:szCs w:val="24"/>
              </w:rPr>
            </w:pPr>
            <w:r w:rsidRPr="0078775C">
              <w:rPr>
                <w:rFonts w:ascii="Times New Roman" w:hAnsi="Times New Roman" w:cs="Times New Roman"/>
                <w:sz w:val="24"/>
                <w:szCs w:val="24"/>
              </w:rPr>
              <w:t>1</w:t>
            </w:r>
          </w:p>
        </w:tc>
      </w:tr>
    </w:tbl>
    <w:p w:rsidR="00444B20" w:rsidRPr="000F186F" w:rsidRDefault="00444B20" w:rsidP="000F186F">
      <w:pPr>
        <w:ind w:firstLine="708"/>
        <w:jc w:val="center"/>
        <w:rPr>
          <w:rFonts w:ascii="Times New Roman" w:hAnsi="Times New Roman" w:cs="Times New Roman"/>
          <w:b/>
          <w:bCs/>
          <w:sz w:val="24"/>
          <w:szCs w:val="24"/>
        </w:rPr>
      </w:pP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Последствия экономического кризиса 2008-2009 года, изменили реальный сектор экономики страны, финансовую и социальную сферу, что отразилось и на состоянии рынка труда. Влияние кризиса привело к появлению негативных тенденций и на рынке труда Шумихинского района: многочисленные увольнения, введение режимов неполной занятости работников привели к увеличению численности безработных, снижению числа доступных вакансий.</w:t>
      </w: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 xml:space="preserve">Для снижения напряженности на рынке труда </w:t>
      </w:r>
      <w:r>
        <w:rPr>
          <w:rFonts w:ascii="Times New Roman" w:hAnsi="Times New Roman" w:cs="Times New Roman"/>
          <w:sz w:val="24"/>
          <w:szCs w:val="24"/>
        </w:rPr>
        <w:t>н</w:t>
      </w:r>
      <w:r w:rsidRPr="00300EA9">
        <w:rPr>
          <w:rFonts w:ascii="Times New Roman" w:hAnsi="Times New Roman" w:cs="Times New Roman"/>
          <w:sz w:val="24"/>
          <w:szCs w:val="24"/>
        </w:rPr>
        <w:t>а территории Шумихинского района реализ</w:t>
      </w:r>
      <w:r>
        <w:rPr>
          <w:rFonts w:ascii="Times New Roman" w:hAnsi="Times New Roman" w:cs="Times New Roman"/>
          <w:sz w:val="24"/>
          <w:szCs w:val="24"/>
        </w:rPr>
        <w:t>уются</w:t>
      </w:r>
      <w:r w:rsidRPr="00300EA9">
        <w:rPr>
          <w:rFonts w:ascii="Times New Roman" w:hAnsi="Times New Roman" w:cs="Times New Roman"/>
          <w:sz w:val="24"/>
          <w:szCs w:val="24"/>
        </w:rPr>
        <w:t xml:space="preserve"> дополнительные мероприятия по содействию занятости населения: опережающее обучение и организация общественных работ для работников, находящихся под угрозой увольнения, стаж</w:t>
      </w:r>
      <w:r w:rsidRPr="00300EA9">
        <w:rPr>
          <w:rFonts w:ascii="Times New Roman" w:hAnsi="Times New Roman" w:cs="Times New Roman"/>
          <w:sz w:val="24"/>
          <w:szCs w:val="24"/>
        </w:rPr>
        <w:t>и</w:t>
      </w:r>
      <w:r w:rsidRPr="00300EA9">
        <w:rPr>
          <w:rFonts w:ascii="Times New Roman" w:hAnsi="Times New Roman" w:cs="Times New Roman"/>
          <w:sz w:val="24"/>
          <w:szCs w:val="24"/>
        </w:rPr>
        <w:t>ровка выпускников, организация самозанятости, создание специальных рабочих мест для инвал</w:t>
      </w:r>
      <w:r w:rsidRPr="00300EA9">
        <w:rPr>
          <w:rFonts w:ascii="Times New Roman" w:hAnsi="Times New Roman" w:cs="Times New Roman"/>
          <w:sz w:val="24"/>
          <w:szCs w:val="24"/>
        </w:rPr>
        <w:t>и</w:t>
      </w:r>
      <w:r w:rsidRPr="00300EA9">
        <w:rPr>
          <w:rFonts w:ascii="Times New Roman" w:hAnsi="Times New Roman" w:cs="Times New Roman"/>
          <w:sz w:val="24"/>
          <w:szCs w:val="24"/>
        </w:rPr>
        <w:t xml:space="preserve">дов и другие. </w:t>
      </w:r>
    </w:p>
    <w:p w:rsidR="00444B20" w:rsidRPr="00300EA9" w:rsidRDefault="00444B20" w:rsidP="00F61C2E">
      <w:pPr>
        <w:spacing w:after="0" w:line="360" w:lineRule="auto"/>
        <w:ind w:firstLine="708"/>
        <w:jc w:val="both"/>
        <w:rPr>
          <w:rFonts w:ascii="Times New Roman" w:hAnsi="Times New Roman" w:cs="Times New Roman"/>
          <w:sz w:val="24"/>
          <w:szCs w:val="24"/>
        </w:rPr>
      </w:pPr>
      <w:r w:rsidRPr="00300EA9">
        <w:rPr>
          <w:rFonts w:ascii="Times New Roman" w:hAnsi="Times New Roman" w:cs="Times New Roman"/>
          <w:sz w:val="24"/>
          <w:szCs w:val="24"/>
        </w:rPr>
        <w:t>На высокий уровень безработицы в Ш</w:t>
      </w:r>
      <w:r>
        <w:rPr>
          <w:rFonts w:ascii="Times New Roman" w:hAnsi="Times New Roman" w:cs="Times New Roman"/>
          <w:sz w:val="24"/>
          <w:szCs w:val="24"/>
        </w:rPr>
        <w:t>умихинском</w:t>
      </w:r>
      <w:r w:rsidRPr="00300EA9">
        <w:rPr>
          <w:rFonts w:ascii="Times New Roman" w:hAnsi="Times New Roman" w:cs="Times New Roman"/>
          <w:sz w:val="24"/>
          <w:szCs w:val="24"/>
        </w:rPr>
        <w:t xml:space="preserve"> ра</w:t>
      </w:r>
      <w:r>
        <w:rPr>
          <w:rFonts w:ascii="Times New Roman" w:hAnsi="Times New Roman" w:cs="Times New Roman"/>
          <w:sz w:val="24"/>
          <w:szCs w:val="24"/>
        </w:rPr>
        <w:t>йоне</w:t>
      </w:r>
      <w:r w:rsidRPr="00300EA9">
        <w:rPr>
          <w:rFonts w:ascii="Times New Roman" w:hAnsi="Times New Roman" w:cs="Times New Roman"/>
          <w:sz w:val="24"/>
          <w:szCs w:val="24"/>
        </w:rPr>
        <w:t xml:space="preserve"> влияют:</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0EA9">
        <w:rPr>
          <w:rFonts w:ascii="Times New Roman" w:hAnsi="Times New Roman" w:cs="Times New Roman"/>
          <w:sz w:val="24"/>
          <w:szCs w:val="24"/>
        </w:rPr>
        <w:t>высокая доля сельского населения (большая часть вакансий находится в городе Шумиха);</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0EA9">
        <w:rPr>
          <w:rFonts w:ascii="Times New Roman" w:hAnsi="Times New Roman" w:cs="Times New Roman"/>
          <w:sz w:val="24"/>
          <w:szCs w:val="24"/>
        </w:rPr>
        <w:t>сезонный характер работ в сельском хозяйстве, дорожно-ремонтных и коммунальных организациях;</w:t>
      </w:r>
    </w:p>
    <w:p w:rsidR="00444B20"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0EA9">
        <w:rPr>
          <w:rFonts w:ascii="Times New Roman" w:hAnsi="Times New Roman" w:cs="Times New Roman"/>
          <w:sz w:val="24"/>
          <w:szCs w:val="24"/>
        </w:rPr>
        <w:t>существенная численность работающих вахтовым методом за пределами района, данная категория так же может переходить в категорию безработных из-за периодичности работы.</w:t>
      </w:r>
    </w:p>
    <w:p w:rsidR="00444B20" w:rsidRPr="00FA5667" w:rsidRDefault="00444B20" w:rsidP="00F61C2E">
      <w:pPr>
        <w:spacing w:after="0" w:line="360" w:lineRule="auto"/>
        <w:ind w:firstLine="708"/>
        <w:jc w:val="center"/>
        <w:rPr>
          <w:rFonts w:ascii="Times New Roman" w:hAnsi="Times New Roman" w:cs="Times New Roman"/>
          <w:b/>
          <w:bCs/>
          <w:sz w:val="24"/>
          <w:szCs w:val="24"/>
        </w:rPr>
      </w:pPr>
      <w:proofErr w:type="gramStart"/>
      <w:r w:rsidRPr="00FA5667">
        <w:rPr>
          <w:rFonts w:ascii="Times New Roman" w:hAnsi="Times New Roman" w:cs="Times New Roman"/>
          <w:b/>
          <w:bCs/>
          <w:sz w:val="24"/>
          <w:szCs w:val="24"/>
        </w:rPr>
        <w:lastRenderedPageBreak/>
        <w:t>Ключевые</w:t>
      </w:r>
      <w:proofErr w:type="gramEnd"/>
      <w:r w:rsidRPr="00FA5667">
        <w:rPr>
          <w:rFonts w:ascii="Times New Roman" w:hAnsi="Times New Roman" w:cs="Times New Roman"/>
          <w:b/>
          <w:bCs/>
          <w:sz w:val="24"/>
          <w:szCs w:val="24"/>
        </w:rPr>
        <w:t xml:space="preserve"> проблемы рынка труда Шумихинского района:</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Pr="00300EA9">
        <w:rPr>
          <w:rFonts w:ascii="Times New Roman" w:hAnsi="Times New Roman" w:cs="Times New Roman"/>
          <w:sz w:val="24"/>
          <w:szCs w:val="24"/>
        </w:rPr>
        <w:t>Продолжающаяся тенденция естественного сокращения трудовых ресурсов за счет естественной и миграционной убыли населения.</w:t>
      </w:r>
    </w:p>
    <w:p w:rsidR="00444B20"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Pr="00300EA9">
        <w:rPr>
          <w:rFonts w:ascii="Times New Roman" w:hAnsi="Times New Roman" w:cs="Times New Roman"/>
          <w:sz w:val="24"/>
          <w:szCs w:val="24"/>
        </w:rPr>
        <w:t>Высокий уровень безработицы.</w:t>
      </w:r>
    </w:p>
    <w:p w:rsidR="00444B20" w:rsidRPr="00300EA9" w:rsidRDefault="00444B20" w:rsidP="00F61C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Pr="00300EA9">
        <w:rPr>
          <w:rFonts w:ascii="Times New Roman" w:hAnsi="Times New Roman" w:cs="Times New Roman"/>
          <w:sz w:val="24"/>
          <w:szCs w:val="24"/>
        </w:rPr>
        <w:t>Несбалансированность спроса и предложения рабочей силы – большая часть заявляемых вакансий находятся в городе шумиха, и большая часть обратившихся за содействием в трудоустройстве проживают за пределами города.</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4. </w:t>
      </w:r>
      <w:r w:rsidRPr="00661EF2">
        <w:rPr>
          <w:rFonts w:ascii="Times New Roman" w:hAnsi="Times New Roman" w:cs="Times New Roman"/>
          <w:sz w:val="24"/>
          <w:szCs w:val="24"/>
        </w:rPr>
        <w:t>Низкий уровень заработной платы в бюджетном секторе и отдельных отраслях внебю</w:t>
      </w:r>
      <w:r>
        <w:rPr>
          <w:rFonts w:ascii="Times New Roman" w:hAnsi="Times New Roman" w:cs="Times New Roman"/>
          <w:sz w:val="24"/>
          <w:szCs w:val="24"/>
        </w:rPr>
        <w:t>д</w:t>
      </w:r>
      <w:r w:rsidRPr="00661EF2">
        <w:rPr>
          <w:rFonts w:ascii="Times New Roman" w:hAnsi="Times New Roman" w:cs="Times New Roman"/>
          <w:sz w:val="24"/>
          <w:szCs w:val="24"/>
        </w:rPr>
        <w:t>жетного сектора</w:t>
      </w:r>
      <w:r>
        <w:rPr>
          <w:rFonts w:ascii="Times New Roman" w:hAnsi="Times New Roman" w:cs="Times New Roman"/>
          <w:sz w:val="24"/>
          <w:szCs w:val="24"/>
        </w:rPr>
        <w:t xml:space="preserve">. </w:t>
      </w:r>
      <w:r w:rsidRPr="00661EF2">
        <w:rPr>
          <w:rFonts w:ascii="Times New Roman" w:hAnsi="Times New Roman" w:cs="Times New Roman"/>
          <w:sz w:val="24"/>
          <w:szCs w:val="24"/>
        </w:rPr>
        <w:t>Низкий уровень оплаты труда приводит к оттоку квалифицированных кадров в другие регионы и к снижению спроса на профессиональное образование по низкооплачиваемым специальностям.</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5. </w:t>
      </w:r>
      <w:proofErr w:type="gramStart"/>
      <w:r w:rsidRPr="00661EF2">
        <w:rPr>
          <w:rFonts w:ascii="Times New Roman" w:hAnsi="Times New Roman" w:cs="Times New Roman"/>
          <w:sz w:val="24"/>
          <w:szCs w:val="24"/>
        </w:rPr>
        <w:t>Низкая</w:t>
      </w:r>
      <w:proofErr w:type="gramEnd"/>
      <w:r w:rsidRPr="00661EF2">
        <w:rPr>
          <w:rFonts w:ascii="Times New Roman" w:hAnsi="Times New Roman" w:cs="Times New Roman"/>
          <w:sz w:val="24"/>
          <w:szCs w:val="24"/>
        </w:rPr>
        <w:t xml:space="preserve"> востребованность государственных услуг в сфере занятости населения среди работодателей. К помощи службы занятости в случае возникновения потребности в подборе необход</w:t>
      </w:r>
      <w:r w:rsidRPr="00661EF2">
        <w:rPr>
          <w:rFonts w:ascii="Times New Roman" w:hAnsi="Times New Roman" w:cs="Times New Roman"/>
          <w:sz w:val="24"/>
          <w:szCs w:val="24"/>
        </w:rPr>
        <w:t>и</w:t>
      </w:r>
      <w:r w:rsidRPr="00661EF2">
        <w:rPr>
          <w:rFonts w:ascii="Times New Roman" w:hAnsi="Times New Roman" w:cs="Times New Roman"/>
          <w:sz w:val="24"/>
          <w:szCs w:val="24"/>
        </w:rPr>
        <w:t>мых работников прибегает только небольшая часть работодателей. Регламентированность предоставления государственных услуг, необходимость оформления работодателями большого числа подтверждающих документов, отсутствие квалифицированных кадров на учете в органах службы занятости делают процесс подбора работников через службы занятости не привлекательным</w:t>
      </w:r>
      <w:r w:rsidRPr="00661EF2">
        <w:rPr>
          <w:rFonts w:ascii="Times New Roman" w:hAnsi="Times New Roman" w:cs="Times New Roman"/>
          <w:b/>
          <w:bCs/>
          <w:sz w:val="24"/>
          <w:szCs w:val="24"/>
        </w:rPr>
        <w:t>.</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6. </w:t>
      </w:r>
      <w:r w:rsidRPr="00661EF2">
        <w:rPr>
          <w:rFonts w:ascii="Times New Roman" w:hAnsi="Times New Roman" w:cs="Times New Roman"/>
          <w:sz w:val="24"/>
          <w:szCs w:val="24"/>
        </w:rPr>
        <w:t>Низкая привлекательность региона для внутренней трудовой миграции. Большинство работодателей Шумихинского района, заявляя о своей потребности в работниках, не готовы принять на работу граждан из других областей и районов и не имеют возможности предоставления для них служебного жилья, компенсации расходов на аренду квартиры.</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7. </w:t>
      </w:r>
      <w:r w:rsidRPr="00661EF2">
        <w:rPr>
          <w:rFonts w:ascii="Times New Roman" w:hAnsi="Times New Roman" w:cs="Times New Roman"/>
          <w:sz w:val="24"/>
          <w:szCs w:val="24"/>
        </w:rPr>
        <w:t>Низкая конкурентоспособность на рынке труда отдельных категорий граждан (женщины, имеющие малолетних детей, детей-инвалидов, одинокие матери, лица, многодетные родители, вернувшиеся из мест лишения свободы, и другие).</w:t>
      </w:r>
    </w:p>
    <w:p w:rsidR="00444B20" w:rsidRDefault="00444B20" w:rsidP="00F61C2E">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8. </w:t>
      </w:r>
      <w:r w:rsidRPr="00661EF2">
        <w:rPr>
          <w:rFonts w:ascii="Times New Roman" w:hAnsi="Times New Roman" w:cs="Times New Roman"/>
          <w:sz w:val="24"/>
          <w:szCs w:val="24"/>
        </w:rPr>
        <w:t>Слабое развитие социального партнёрства в сфере малого и среднего бизнеса, незащищенность наёмных работников на малых предприятиях. На 1 января 201</w:t>
      </w:r>
      <w:r w:rsidR="00714A40">
        <w:rPr>
          <w:rFonts w:ascii="Times New Roman" w:hAnsi="Times New Roman" w:cs="Times New Roman"/>
          <w:sz w:val="24"/>
          <w:szCs w:val="24"/>
        </w:rPr>
        <w:t>8</w:t>
      </w:r>
      <w:r w:rsidRPr="00661EF2">
        <w:rPr>
          <w:rFonts w:ascii="Times New Roman" w:hAnsi="Times New Roman" w:cs="Times New Roman"/>
          <w:sz w:val="24"/>
          <w:szCs w:val="24"/>
        </w:rPr>
        <w:t xml:space="preserve"> года в малом и среднем бизнесе (включая индивидуальных предпринимателей) заключено 28 коллективных договоров, что составляет 34 % от общего числа заключенных коллективных договоров.</w:t>
      </w:r>
    </w:p>
    <w:p w:rsidR="00444B20" w:rsidRPr="00661EF2" w:rsidRDefault="00444B20" w:rsidP="00DD3127">
      <w:pPr>
        <w:spacing w:after="0" w:line="240" w:lineRule="auto"/>
        <w:ind w:left="1080"/>
        <w:jc w:val="both"/>
        <w:rPr>
          <w:rFonts w:ascii="Times New Roman" w:hAnsi="Times New Roman" w:cs="Times New Roman"/>
          <w:sz w:val="24"/>
          <w:szCs w:val="24"/>
        </w:rPr>
      </w:pPr>
    </w:p>
    <w:p w:rsidR="00444B20" w:rsidRPr="007B7356" w:rsidRDefault="00444B20" w:rsidP="000F186F">
      <w:pPr>
        <w:ind w:firstLine="708"/>
        <w:jc w:val="center"/>
        <w:rPr>
          <w:rFonts w:ascii="Times New Roman" w:hAnsi="Times New Roman" w:cs="Times New Roman"/>
          <w:b/>
          <w:sz w:val="24"/>
          <w:szCs w:val="24"/>
        </w:rPr>
      </w:pPr>
      <w:r w:rsidRPr="007B7356">
        <w:rPr>
          <w:rFonts w:ascii="Times New Roman" w:hAnsi="Times New Roman" w:cs="Times New Roman"/>
          <w:b/>
          <w:sz w:val="24"/>
          <w:szCs w:val="24"/>
          <w:lang w:val="en-US"/>
        </w:rPr>
        <w:t>SWOT</w:t>
      </w:r>
      <w:r w:rsidRPr="007B7356">
        <w:rPr>
          <w:rFonts w:ascii="Times New Roman" w:hAnsi="Times New Roman" w:cs="Times New Roman"/>
          <w:b/>
          <w:sz w:val="24"/>
          <w:szCs w:val="24"/>
        </w:rPr>
        <w:t xml:space="preserve"> анализ формирования и регулирования рынка труда</w:t>
      </w:r>
    </w:p>
    <w:tbl>
      <w:tblPr>
        <w:tblW w:w="10346" w:type="dxa"/>
        <w:jc w:val="center"/>
        <w:tblLayout w:type="fixed"/>
        <w:tblCellMar>
          <w:left w:w="10" w:type="dxa"/>
          <w:right w:w="10" w:type="dxa"/>
        </w:tblCellMar>
        <w:tblLook w:val="00A0" w:firstRow="1" w:lastRow="0" w:firstColumn="1" w:lastColumn="0" w:noHBand="0" w:noVBand="0"/>
      </w:tblPr>
      <w:tblGrid>
        <w:gridCol w:w="5229"/>
        <w:gridCol w:w="5117"/>
      </w:tblGrid>
      <w:tr w:rsidR="00444B20" w:rsidRPr="0078775C">
        <w:trPr>
          <w:trHeight w:val="365"/>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Слабые стороны (О)</w:t>
            </w:r>
          </w:p>
        </w:tc>
      </w:tr>
      <w:tr w:rsidR="00444B20" w:rsidRPr="0078775C">
        <w:trPr>
          <w:trHeight w:val="416"/>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left="116" w:right="161" w:firstLine="116"/>
              <w:jc w:val="both"/>
              <w:rPr>
                <w:rFonts w:ascii="Times New Roman" w:hAnsi="Times New Roman" w:cs="Times New Roman"/>
                <w:sz w:val="24"/>
                <w:szCs w:val="24"/>
              </w:rPr>
            </w:pPr>
            <w:r w:rsidRPr="0078775C">
              <w:rPr>
                <w:rFonts w:ascii="Times New Roman" w:hAnsi="Times New Roman" w:cs="Times New Roman"/>
                <w:sz w:val="24"/>
                <w:szCs w:val="24"/>
              </w:rPr>
              <w:t>сформирован банк вакансий;</w:t>
            </w:r>
          </w:p>
          <w:p w:rsidR="00444B20" w:rsidRPr="0078775C" w:rsidRDefault="00444B20" w:rsidP="00661EF2">
            <w:pPr>
              <w:ind w:left="116" w:right="161" w:firstLine="116"/>
              <w:jc w:val="both"/>
              <w:rPr>
                <w:rFonts w:ascii="Times New Roman" w:hAnsi="Times New Roman" w:cs="Times New Roman"/>
                <w:sz w:val="24"/>
                <w:szCs w:val="24"/>
              </w:rPr>
            </w:pPr>
            <w:r w:rsidRPr="0078775C">
              <w:rPr>
                <w:rFonts w:ascii="Times New Roman" w:hAnsi="Times New Roman" w:cs="Times New Roman"/>
                <w:sz w:val="24"/>
                <w:szCs w:val="24"/>
              </w:rPr>
              <w:t>профессиональное обучение безработных граждан в соответствии с потребностями рынка труда;</w:t>
            </w:r>
          </w:p>
          <w:p w:rsidR="00444B20" w:rsidRPr="0078775C" w:rsidRDefault="00444B20" w:rsidP="00661EF2">
            <w:pPr>
              <w:ind w:left="116" w:right="161" w:firstLine="116"/>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профессиональное обучение женщин, находящихся в отпуске по уходу за ребенком до 3 лет, планирующих возвращение к трудовой деятельности; инвалидов из числа безработных; </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lastRenderedPageBreak/>
              <w:t>число вакантных мест на предприятиях области меньше чем численность граждан, ищущих работу;</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 xml:space="preserve">незначительное количество работодателей заявляют в органы службы занятости </w:t>
            </w:r>
            <w:r w:rsidRPr="0078775C">
              <w:rPr>
                <w:rFonts w:ascii="Times New Roman" w:hAnsi="Times New Roman" w:cs="Times New Roman"/>
                <w:sz w:val="24"/>
                <w:szCs w:val="24"/>
              </w:rPr>
              <w:lastRenderedPageBreak/>
              <w:t>сведения об имеющихся вакансиях;</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дифференциация вакансий по территориальному признаку (большая часть вакансий в городе);</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низкая оплата труда значительной части заявляемых работодателями вакансий;</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сезонный характер безработицы, связанный с работами в сельском хозяйстве, дорожно-ремонтных и коммунальных организациях;</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недостаточность финансирования профессионального </w:t>
            </w:r>
            <w:proofErr w:type="gramStart"/>
            <w:r w:rsidRPr="0078775C">
              <w:rPr>
                <w:rFonts w:ascii="Times New Roman" w:hAnsi="Times New Roman" w:cs="Times New Roman"/>
                <w:sz w:val="24"/>
                <w:szCs w:val="24"/>
              </w:rPr>
              <w:t>обучения безработных граждан</w:t>
            </w:r>
            <w:proofErr w:type="gramEnd"/>
            <w:r w:rsidRPr="0078775C">
              <w:rPr>
                <w:rFonts w:ascii="Times New Roman" w:hAnsi="Times New Roman" w:cs="Times New Roman"/>
                <w:sz w:val="24"/>
                <w:szCs w:val="24"/>
              </w:rPr>
              <w:t xml:space="preserve"> по дорогостоящим учебным программам на профессии и специальности, востребованные на рынке труда;</w:t>
            </w:r>
          </w:p>
          <w:p w:rsidR="00444B20" w:rsidRPr="0078775C" w:rsidRDefault="00444B20" w:rsidP="00661EF2">
            <w:pPr>
              <w:ind w:left="244" w:right="175"/>
              <w:jc w:val="both"/>
              <w:rPr>
                <w:rFonts w:ascii="Times New Roman" w:hAnsi="Times New Roman" w:cs="Times New Roman"/>
                <w:sz w:val="24"/>
                <w:szCs w:val="24"/>
              </w:rPr>
            </w:pPr>
            <w:r w:rsidRPr="0078775C">
              <w:rPr>
                <w:rFonts w:ascii="Times New Roman" w:hAnsi="Times New Roman" w:cs="Times New Roman"/>
                <w:sz w:val="24"/>
                <w:szCs w:val="24"/>
              </w:rPr>
              <w:t>проблемы при трудоустройстве отдельных категорий граждан (инвалидов, женщин, имеющих малолетних детей и дете</w:t>
            </w:r>
            <w:proofErr w:type="gramStart"/>
            <w:r w:rsidRPr="0078775C">
              <w:rPr>
                <w:rFonts w:ascii="Times New Roman" w:hAnsi="Times New Roman" w:cs="Times New Roman"/>
                <w:sz w:val="24"/>
                <w:szCs w:val="24"/>
              </w:rPr>
              <w:t>й-</w:t>
            </w:r>
            <w:proofErr w:type="gramEnd"/>
            <w:r w:rsidRPr="0078775C">
              <w:rPr>
                <w:rFonts w:ascii="Times New Roman" w:hAnsi="Times New Roman" w:cs="Times New Roman"/>
                <w:sz w:val="24"/>
                <w:szCs w:val="24"/>
              </w:rPr>
              <w:t xml:space="preserve"> инвалидов, лиц, вернувшихся из учреждений, исполняющих наказания, лиц, прошедших курс лечения от алкоголизма и наркомании, и других).</w:t>
            </w:r>
          </w:p>
        </w:tc>
      </w:tr>
      <w:tr w:rsidR="00444B20" w:rsidRPr="0078775C">
        <w:trPr>
          <w:trHeight w:val="389"/>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F186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 (Т)</w:t>
            </w:r>
          </w:p>
        </w:tc>
      </w:tr>
      <w:tr w:rsidR="00444B20" w:rsidRPr="0078775C">
        <w:trPr>
          <w:trHeight w:val="389"/>
          <w:jc w:val="center"/>
        </w:trPr>
        <w:tc>
          <w:tcPr>
            <w:tcW w:w="52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увеличение численности трудовых ресурсов за счет добровольного переселения в Курганскую область соотечественников, проживающих за рубежом;</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повышение конкурентоспособности и качества рабочей за счет развития систем подготовки, переподготовки и повышения квалификации кадров;</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целевое профессиональное обучение работников, занятых на предприятиях и в организац</w:t>
            </w:r>
            <w:r w:rsidRPr="0078775C">
              <w:rPr>
                <w:rFonts w:ascii="Times New Roman" w:hAnsi="Times New Roman" w:cs="Times New Roman"/>
                <w:sz w:val="24"/>
                <w:szCs w:val="24"/>
              </w:rPr>
              <w:t>и</w:t>
            </w:r>
            <w:r w:rsidRPr="0078775C">
              <w:rPr>
                <w:rFonts w:ascii="Times New Roman" w:hAnsi="Times New Roman" w:cs="Times New Roman"/>
                <w:sz w:val="24"/>
                <w:szCs w:val="24"/>
              </w:rPr>
              <w:t>ях, осуществляющих модернизацию произво</w:t>
            </w:r>
            <w:r w:rsidRPr="0078775C">
              <w:rPr>
                <w:rFonts w:ascii="Times New Roman" w:hAnsi="Times New Roman" w:cs="Times New Roman"/>
                <w:sz w:val="24"/>
                <w:szCs w:val="24"/>
              </w:rPr>
              <w:t>д</w:t>
            </w:r>
            <w:r w:rsidRPr="0078775C">
              <w:rPr>
                <w:rFonts w:ascii="Times New Roman" w:hAnsi="Times New Roman" w:cs="Times New Roman"/>
                <w:sz w:val="24"/>
                <w:szCs w:val="24"/>
              </w:rPr>
              <w:t>ства;</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совершенствование системы государственных гарантий защиты от безработицы;</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ежемесячное предоставление работодателями вакансий (ст. 25 Закона о занятости населения);</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 xml:space="preserve">совершенствование механизма стимулирования работодателей к приему на работу граждан, </w:t>
            </w:r>
            <w:r w:rsidRPr="0078775C">
              <w:rPr>
                <w:rFonts w:ascii="Times New Roman" w:hAnsi="Times New Roman" w:cs="Times New Roman"/>
                <w:sz w:val="24"/>
                <w:szCs w:val="24"/>
              </w:rPr>
              <w:lastRenderedPageBreak/>
              <w:t>имеющих ограничения к трудовой деятельности;</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создание новых эффективных рабочих мест, предполагающих высокую производительность труда, в том числе в малом бизнесе;</w:t>
            </w:r>
          </w:p>
          <w:p w:rsidR="00444B20" w:rsidRPr="0078775C" w:rsidRDefault="00444B20" w:rsidP="00661EF2">
            <w:pPr>
              <w:ind w:left="116" w:right="161"/>
              <w:rPr>
                <w:rFonts w:ascii="Times New Roman" w:hAnsi="Times New Roman" w:cs="Times New Roman"/>
                <w:sz w:val="24"/>
                <w:szCs w:val="24"/>
              </w:rPr>
            </w:pPr>
            <w:r w:rsidRPr="0078775C">
              <w:rPr>
                <w:rFonts w:ascii="Times New Roman" w:hAnsi="Times New Roman" w:cs="Times New Roman"/>
                <w:sz w:val="24"/>
                <w:szCs w:val="24"/>
              </w:rPr>
              <w:t>повышение уровня занятости сельского населения на основе создания новых рабочих мест.</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lastRenderedPageBreak/>
              <w:t>сокращение численности населения, в том числе трудоспособного возраста;</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снижение привлекательности региона для трудовой миграции;</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отсутствие финансовой возможности у работодателей для организации подготовки, переподготовки и повышения квалификации кадров;</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отсутствие кандидатов из числа граждан, обратившихся в органы службы занятости, отвечающих всем требованиям работодателя;</w:t>
            </w:r>
          </w:p>
          <w:p w:rsidR="00444B20" w:rsidRPr="0078775C" w:rsidRDefault="00444B20" w:rsidP="00661EF2">
            <w:pPr>
              <w:ind w:right="90" w:firstLine="188"/>
              <w:jc w:val="both"/>
              <w:rPr>
                <w:rFonts w:ascii="Times New Roman" w:hAnsi="Times New Roman" w:cs="Times New Roman"/>
                <w:sz w:val="24"/>
                <w:szCs w:val="24"/>
              </w:rPr>
            </w:pPr>
            <w:r w:rsidRPr="0078775C">
              <w:rPr>
                <w:rFonts w:ascii="Times New Roman" w:hAnsi="Times New Roman" w:cs="Times New Roman"/>
                <w:sz w:val="24"/>
                <w:szCs w:val="24"/>
              </w:rPr>
              <w:t>увеличение оттока населения в другие регионы с высокой заработной платой.</w:t>
            </w:r>
          </w:p>
        </w:tc>
      </w:tr>
    </w:tbl>
    <w:p w:rsidR="00444B20" w:rsidRPr="00FD0E43" w:rsidRDefault="00444B20" w:rsidP="00F61C2E">
      <w:pPr>
        <w:spacing w:after="0" w:line="360" w:lineRule="auto"/>
        <w:ind w:firstLine="708"/>
        <w:rPr>
          <w:rFonts w:ascii="Times New Roman" w:hAnsi="Times New Roman" w:cs="Times New Roman"/>
          <w:sz w:val="24"/>
          <w:szCs w:val="24"/>
        </w:rPr>
      </w:pPr>
      <w:r w:rsidRPr="008B4318">
        <w:rPr>
          <w:rFonts w:ascii="Times New Roman" w:hAnsi="Times New Roman" w:cs="Times New Roman"/>
          <w:b/>
          <w:sz w:val="24"/>
          <w:szCs w:val="24"/>
        </w:rPr>
        <w:lastRenderedPageBreak/>
        <w:t>Актуальные направления работы</w:t>
      </w:r>
      <w:r w:rsidRPr="00FD0E43">
        <w:rPr>
          <w:rFonts w:ascii="Times New Roman" w:hAnsi="Times New Roman" w:cs="Times New Roman"/>
          <w:sz w:val="24"/>
          <w:szCs w:val="24"/>
        </w:rPr>
        <w:t>:</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xml:space="preserve">- повышение качества рабочей силы и конкурентоспособности на рынке труда; </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содействие развитию малого предпринимательства;</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стимулирование работодателей к созданию новых эффективных рабочих мест, предполагающих высокую производительность труда, в том числе в малом бизнесе;</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повышение уровня занятости сельского населения на основе создания новых рабочих мест;</w:t>
      </w:r>
    </w:p>
    <w:p w:rsidR="00444B20" w:rsidRPr="00FD0E43"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повышение уровня защищенности наемных работников в сфере трудовых отношений;</w:t>
      </w:r>
    </w:p>
    <w:p w:rsidR="00444B20" w:rsidRDefault="00444B20" w:rsidP="00F61C2E">
      <w:pPr>
        <w:spacing w:after="0" w:line="360" w:lineRule="auto"/>
        <w:ind w:firstLine="709"/>
        <w:jc w:val="both"/>
        <w:rPr>
          <w:rFonts w:ascii="Times New Roman" w:hAnsi="Times New Roman" w:cs="Times New Roman"/>
          <w:sz w:val="24"/>
          <w:szCs w:val="24"/>
        </w:rPr>
      </w:pPr>
      <w:r w:rsidRPr="00FD0E43">
        <w:rPr>
          <w:rFonts w:ascii="Times New Roman" w:hAnsi="Times New Roman" w:cs="Times New Roman"/>
          <w:sz w:val="24"/>
          <w:szCs w:val="24"/>
        </w:rPr>
        <w:t>- повышение уровня финансирования мероприятий охраны труда, реализация мероприятий, направленных на сокращение уровня производственного травматизма и улучшение условий труда работающих.</w:t>
      </w:r>
    </w:p>
    <w:p w:rsidR="00444B20" w:rsidRDefault="00444B20" w:rsidP="00A97085">
      <w:pPr>
        <w:ind w:firstLine="708"/>
        <w:jc w:val="center"/>
        <w:rPr>
          <w:rFonts w:ascii="Times New Roman" w:hAnsi="Times New Roman" w:cs="Times New Roman"/>
          <w:b/>
          <w:bCs/>
          <w:sz w:val="24"/>
          <w:szCs w:val="24"/>
        </w:rPr>
      </w:pPr>
      <w:r>
        <w:rPr>
          <w:rFonts w:ascii="Times New Roman" w:hAnsi="Times New Roman" w:cs="Times New Roman"/>
          <w:b/>
          <w:bCs/>
          <w:sz w:val="24"/>
          <w:szCs w:val="24"/>
        </w:rPr>
        <w:t>Охрана</w:t>
      </w:r>
      <w:r w:rsidRPr="00B72716">
        <w:rPr>
          <w:rFonts w:ascii="Times New Roman" w:hAnsi="Times New Roman" w:cs="Times New Roman"/>
          <w:b/>
          <w:bCs/>
          <w:sz w:val="24"/>
          <w:szCs w:val="24"/>
        </w:rPr>
        <w:t xml:space="preserve"> труда в Шумихинском районе  </w:t>
      </w:r>
    </w:p>
    <w:p w:rsidR="00444B20" w:rsidRDefault="00444B20" w:rsidP="00A97085">
      <w:pPr>
        <w:ind w:firstLine="708"/>
        <w:jc w:val="both"/>
        <w:rPr>
          <w:rFonts w:ascii="Times New Roman" w:hAnsi="Times New Roman" w:cs="Times New Roman"/>
          <w:sz w:val="24"/>
          <w:szCs w:val="24"/>
        </w:rPr>
      </w:pPr>
      <w:r w:rsidRPr="00B72716">
        <w:rPr>
          <w:rFonts w:ascii="Times New Roman" w:hAnsi="Times New Roman" w:cs="Times New Roman"/>
          <w:sz w:val="24"/>
          <w:szCs w:val="24"/>
        </w:rPr>
        <w:t>Реализация основных направлений государственной политики в области охраны труда по обеспечению приоритета сохранения жизни и здоровья работников организаций, находящихся на территории Шумихинского района.</w:t>
      </w:r>
    </w:p>
    <w:p w:rsidR="00444B20" w:rsidRPr="00B72716" w:rsidRDefault="00444B20" w:rsidP="00307FE5">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Основные задачи:</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 xml:space="preserve">координация проведения на территории Шумихинского района </w:t>
      </w:r>
      <w:proofErr w:type="gramStart"/>
      <w:r w:rsidRPr="00B72716">
        <w:rPr>
          <w:rFonts w:ascii="Times New Roman" w:hAnsi="Times New Roman" w:cs="Times New Roman"/>
          <w:sz w:val="24"/>
          <w:szCs w:val="24"/>
        </w:rPr>
        <w:t>обучения по охране</w:t>
      </w:r>
      <w:proofErr w:type="gramEnd"/>
      <w:r w:rsidRPr="00B72716">
        <w:rPr>
          <w:rFonts w:ascii="Times New Roman" w:hAnsi="Times New Roman" w:cs="Times New Roman"/>
          <w:sz w:val="24"/>
          <w:szCs w:val="24"/>
        </w:rPr>
        <w:t xml:space="preserve"> труда и проверки знаний требований охраны труда;</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содействие проведению специальной оценки условий труда на предприятиях и в организациях Шумихинского района в виде повышения качества оказания практической и методической помощи;</w:t>
      </w:r>
    </w:p>
    <w:p w:rsidR="00444B20" w:rsidRPr="00B72716" w:rsidRDefault="00444B20" w:rsidP="00307FE5">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72716">
        <w:rPr>
          <w:rFonts w:ascii="Times New Roman" w:hAnsi="Times New Roman" w:cs="Times New Roman"/>
          <w:sz w:val="24"/>
          <w:szCs w:val="24"/>
        </w:rPr>
        <w:t>содействие финансированию мероприятий по улучшению условий и охраны труда в размере, не менее установленного действующим законодательством, в том числе</w:t>
      </w:r>
      <w:r>
        <w:rPr>
          <w:rFonts w:ascii="Times New Roman" w:hAnsi="Times New Roman" w:cs="Times New Roman"/>
          <w:sz w:val="24"/>
          <w:szCs w:val="24"/>
        </w:rPr>
        <w:t>,</w:t>
      </w:r>
      <w:r w:rsidRPr="00B72716">
        <w:rPr>
          <w:rFonts w:ascii="Times New Roman" w:hAnsi="Times New Roman" w:cs="Times New Roman"/>
          <w:sz w:val="24"/>
          <w:szCs w:val="24"/>
        </w:rPr>
        <w:t xml:space="preserve"> использованию фина</w:t>
      </w:r>
      <w:r w:rsidRPr="00B72716">
        <w:rPr>
          <w:rFonts w:ascii="Times New Roman" w:hAnsi="Times New Roman" w:cs="Times New Roman"/>
          <w:sz w:val="24"/>
          <w:szCs w:val="24"/>
        </w:rPr>
        <w:t>н</w:t>
      </w:r>
      <w:r w:rsidRPr="00B72716">
        <w:rPr>
          <w:rFonts w:ascii="Times New Roman" w:hAnsi="Times New Roman" w:cs="Times New Roman"/>
          <w:sz w:val="24"/>
          <w:szCs w:val="24"/>
        </w:rPr>
        <w:t>сового обеспечения предупредительных мер по сокращению производственного травматизма и профессиональных заболеваний работников и санитарно-курортного лечения работников, занятых на работах с вредными и опасными производственными факторами за счёт средств страховых взносов по обязательному социальному страхованию от несчастных случаев  на производстве и</w:t>
      </w:r>
      <w:proofErr w:type="gramEnd"/>
      <w:r w:rsidRPr="00B72716">
        <w:rPr>
          <w:rFonts w:ascii="Times New Roman" w:hAnsi="Times New Roman" w:cs="Times New Roman"/>
          <w:sz w:val="24"/>
          <w:szCs w:val="24"/>
        </w:rPr>
        <w:t xml:space="preserve"> профессиональных заболеваний;</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 xml:space="preserve">разработка </w:t>
      </w:r>
      <w:r>
        <w:rPr>
          <w:rFonts w:ascii="Times New Roman" w:hAnsi="Times New Roman" w:cs="Times New Roman"/>
          <w:sz w:val="24"/>
          <w:szCs w:val="24"/>
        </w:rPr>
        <w:t>с</w:t>
      </w:r>
      <w:r w:rsidRPr="00B72716">
        <w:rPr>
          <w:rFonts w:ascii="Times New Roman" w:hAnsi="Times New Roman" w:cs="Times New Roman"/>
          <w:sz w:val="24"/>
          <w:szCs w:val="24"/>
        </w:rPr>
        <w:t>истемы управления охраной труда на территории Шумихинского района;</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разработка мероприятий по повышению уровня безопасности труда на рабочих местах;</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2716">
        <w:rPr>
          <w:rFonts w:ascii="Times New Roman" w:hAnsi="Times New Roman" w:cs="Times New Roman"/>
          <w:sz w:val="24"/>
          <w:szCs w:val="24"/>
        </w:rPr>
        <w:t>принятие эффективных мер, направленных на улучшение условий и охраны труда на рабочих местах, снижение производственного травматизма и профзаболеваемости;</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2716">
        <w:rPr>
          <w:rFonts w:ascii="Times New Roman" w:hAnsi="Times New Roman" w:cs="Times New Roman"/>
          <w:sz w:val="24"/>
          <w:szCs w:val="24"/>
        </w:rPr>
        <w:t>повышение информирования работодателей и населения Шумихинского района  по вопросам охраны труда.</w:t>
      </w:r>
    </w:p>
    <w:p w:rsidR="00444B20" w:rsidRPr="00B72716" w:rsidRDefault="00444B20" w:rsidP="00307FE5">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Ожидаемый результат</w:t>
      </w:r>
    </w:p>
    <w:p w:rsidR="00444B20" w:rsidRPr="00B72716" w:rsidRDefault="00444B20" w:rsidP="00307F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B72716">
        <w:rPr>
          <w:rFonts w:ascii="Times New Roman" w:hAnsi="Times New Roman" w:cs="Times New Roman"/>
          <w:sz w:val="24"/>
          <w:szCs w:val="24"/>
        </w:rPr>
        <w:t>лучшение условий труда работающих, предоставление законных гарантий и компенсаций.</w:t>
      </w:r>
    </w:p>
    <w:p w:rsidR="00444B20" w:rsidRPr="00B72716" w:rsidRDefault="00444B20" w:rsidP="00307FE5">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Целевые показатели:</w:t>
      </w:r>
    </w:p>
    <w:p w:rsidR="00444B20" w:rsidRPr="00597C8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B72716">
        <w:rPr>
          <w:rFonts w:ascii="Times New Roman" w:hAnsi="Times New Roman" w:cs="Times New Roman"/>
          <w:sz w:val="24"/>
          <w:szCs w:val="24"/>
        </w:rPr>
        <w:t>нижение общего уровня производственного травматизма</w:t>
      </w:r>
      <w:r w:rsidRPr="00597C86">
        <w:rPr>
          <w:rFonts w:ascii="Times New Roman" w:hAnsi="Times New Roman" w:cs="Times New Roman"/>
          <w:sz w:val="24"/>
          <w:szCs w:val="24"/>
        </w:rPr>
        <w:t>;</w:t>
      </w:r>
    </w:p>
    <w:p w:rsidR="00444B20" w:rsidRPr="00B72716" w:rsidRDefault="00444B20" w:rsidP="00307F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Pr="00B72716">
        <w:rPr>
          <w:rFonts w:ascii="Times New Roman" w:hAnsi="Times New Roman" w:cs="Times New Roman"/>
          <w:sz w:val="24"/>
          <w:szCs w:val="24"/>
        </w:rPr>
        <w:t>ост количества предприятий, на которых проведена специальная оценка условий труда</w:t>
      </w:r>
      <w:r w:rsidRPr="00597C86">
        <w:rPr>
          <w:rFonts w:ascii="Times New Roman" w:hAnsi="Times New Roman" w:cs="Times New Roman"/>
          <w:sz w:val="24"/>
          <w:szCs w:val="24"/>
        </w:rPr>
        <w:t>;</w:t>
      </w:r>
      <w:r w:rsidRPr="00B72716">
        <w:rPr>
          <w:rFonts w:ascii="Times New Roman" w:hAnsi="Times New Roman" w:cs="Times New Roman"/>
          <w:sz w:val="24"/>
          <w:szCs w:val="24"/>
        </w:rPr>
        <w:t xml:space="preserve"> </w:t>
      </w:r>
    </w:p>
    <w:p w:rsidR="00444B20" w:rsidRPr="00B72716" w:rsidRDefault="00444B20" w:rsidP="00307FE5">
      <w:pPr>
        <w:spacing w:after="0" w:line="360" w:lineRule="auto"/>
        <w:ind w:firstLine="709"/>
        <w:jc w:val="both"/>
        <w:rPr>
          <w:rFonts w:ascii="Times New Roman" w:hAnsi="Times New Roman" w:cs="Times New Roman"/>
          <w:sz w:val="24"/>
          <w:szCs w:val="24"/>
        </w:rPr>
      </w:pPr>
      <w:r w:rsidRPr="00597C86">
        <w:rPr>
          <w:rFonts w:ascii="Times New Roman" w:hAnsi="Times New Roman" w:cs="Times New Roman"/>
          <w:sz w:val="24"/>
          <w:szCs w:val="24"/>
        </w:rPr>
        <w:t>-</w:t>
      </w:r>
      <w:r w:rsidRPr="00B72716">
        <w:rPr>
          <w:rFonts w:ascii="Times New Roman" w:hAnsi="Times New Roman" w:cs="Times New Roman"/>
          <w:sz w:val="24"/>
          <w:szCs w:val="24"/>
        </w:rPr>
        <w:t xml:space="preserve">сокращение количества рабочих мест, с вредными и опасными производственными факторами.                                  </w:t>
      </w:r>
    </w:p>
    <w:p w:rsidR="00444B20" w:rsidRPr="00B72716" w:rsidRDefault="00444B20" w:rsidP="00A97085">
      <w:pPr>
        <w:ind w:firstLine="708"/>
        <w:jc w:val="both"/>
        <w:rPr>
          <w:rFonts w:ascii="Times New Roman" w:hAnsi="Times New Roman" w:cs="Times New Roman"/>
          <w:sz w:val="24"/>
          <w:szCs w:val="24"/>
        </w:rPr>
      </w:pPr>
      <w:r w:rsidRPr="00B72716">
        <w:rPr>
          <w:rFonts w:ascii="Times New Roman" w:hAnsi="Times New Roman" w:cs="Times New Roman"/>
          <w:sz w:val="24"/>
          <w:szCs w:val="24"/>
        </w:rPr>
        <w:t>Более чем в 2 раза возросли объёмы финансирования мероприятий по охране труда работодателями в расчёте на одного работника за период с 2014 по 2016 год.</w:t>
      </w:r>
    </w:p>
    <w:p w:rsidR="00444B20" w:rsidRPr="00B72716" w:rsidRDefault="00851E66" w:rsidP="008403C2">
      <w:pPr>
        <w:ind w:firstLine="708"/>
        <w:jc w:val="center"/>
        <w:rPr>
          <w:rFonts w:ascii="Times New Roman" w:hAnsi="Times New Roman" w:cs="Times New Roman"/>
          <w:sz w:val="24"/>
          <w:szCs w:val="24"/>
        </w:rPr>
      </w:pPr>
      <w:r w:rsidRPr="006575F6">
        <w:rPr>
          <w:rFonts w:ascii="Times New Roman" w:hAnsi="Times New Roman" w:cs="Times New Roman"/>
          <w:noProof/>
          <w:sz w:val="24"/>
          <w:szCs w:val="24"/>
          <w:lang w:eastAsia="ru-RU"/>
        </w:rPr>
        <w:drawing>
          <wp:inline distT="0" distB="0" distL="0" distR="0" wp14:anchorId="2D029484" wp14:editId="57085AB4">
            <wp:extent cx="5286375" cy="2390775"/>
            <wp:effectExtent l="0" t="0" r="9525" b="9525"/>
            <wp:docPr id="279" name="Объект 2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4B20" w:rsidRPr="00597C86" w:rsidRDefault="00444B20" w:rsidP="00597C86">
      <w:pPr>
        <w:ind w:firstLine="708"/>
        <w:jc w:val="center"/>
        <w:rPr>
          <w:rFonts w:ascii="Times New Roman" w:hAnsi="Times New Roman" w:cs="Times New Roman"/>
          <w:sz w:val="24"/>
          <w:szCs w:val="24"/>
        </w:rPr>
      </w:pPr>
      <w:r w:rsidRPr="00597C86">
        <w:rPr>
          <w:rFonts w:ascii="Times New Roman" w:hAnsi="Times New Roman" w:cs="Times New Roman"/>
          <w:sz w:val="24"/>
          <w:szCs w:val="24"/>
        </w:rPr>
        <w:t xml:space="preserve">Динамика </w:t>
      </w:r>
      <w:proofErr w:type="gramStart"/>
      <w:r w:rsidRPr="00597C86">
        <w:rPr>
          <w:rFonts w:ascii="Times New Roman" w:hAnsi="Times New Roman" w:cs="Times New Roman"/>
          <w:sz w:val="24"/>
          <w:szCs w:val="24"/>
        </w:rPr>
        <w:t>обучения по охране</w:t>
      </w:r>
      <w:proofErr w:type="gramEnd"/>
      <w:r w:rsidRPr="00597C86">
        <w:rPr>
          <w:rFonts w:ascii="Times New Roman" w:hAnsi="Times New Roman" w:cs="Times New Roman"/>
          <w:sz w:val="24"/>
          <w:szCs w:val="24"/>
        </w:rPr>
        <w:t xml:space="preserve"> труда для руководителей и специалистов предприятий и организаций на территории Шумихинского района с 2012 по 2016 годы</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2"/>
        <w:gridCol w:w="2393"/>
        <w:gridCol w:w="2393"/>
        <w:gridCol w:w="3278"/>
      </w:tblGrid>
      <w:tr w:rsidR="00444B20" w:rsidRPr="0078775C" w:rsidTr="00A97085">
        <w:trPr>
          <w:trHeight w:val="595"/>
        </w:trPr>
        <w:tc>
          <w:tcPr>
            <w:tcW w:w="1602" w:type="dxa"/>
          </w:tcPr>
          <w:p w:rsidR="00444B20" w:rsidRPr="0078775C" w:rsidRDefault="00444B20" w:rsidP="008403C2">
            <w:pPr>
              <w:spacing w:after="0" w:line="240" w:lineRule="auto"/>
              <w:ind w:firstLine="34"/>
              <w:jc w:val="center"/>
              <w:rPr>
                <w:rFonts w:ascii="Times New Roman" w:hAnsi="Times New Roman" w:cs="Times New Roman"/>
                <w:sz w:val="24"/>
                <w:szCs w:val="24"/>
              </w:rPr>
            </w:pPr>
            <w:r w:rsidRPr="0078775C">
              <w:rPr>
                <w:rFonts w:ascii="Times New Roman" w:hAnsi="Times New Roman" w:cs="Times New Roman"/>
                <w:sz w:val="24"/>
                <w:szCs w:val="24"/>
              </w:rPr>
              <w:t>Год</w:t>
            </w:r>
          </w:p>
        </w:tc>
        <w:tc>
          <w:tcPr>
            <w:tcW w:w="2393" w:type="dxa"/>
          </w:tcPr>
          <w:p w:rsidR="00444B20" w:rsidRPr="0078775C" w:rsidRDefault="00444B20" w:rsidP="008403C2">
            <w:pPr>
              <w:spacing w:after="0" w:line="240" w:lineRule="auto"/>
              <w:jc w:val="center"/>
              <w:rPr>
                <w:rFonts w:ascii="Times New Roman" w:hAnsi="Times New Roman" w:cs="Times New Roman"/>
                <w:sz w:val="24"/>
                <w:szCs w:val="24"/>
                <w:lang w:val="en-US"/>
              </w:rPr>
            </w:pPr>
            <w:r w:rsidRPr="0078775C">
              <w:rPr>
                <w:rFonts w:ascii="Times New Roman" w:hAnsi="Times New Roman" w:cs="Times New Roman"/>
                <w:sz w:val="24"/>
                <w:szCs w:val="24"/>
              </w:rPr>
              <w:t>Общая численность</w:t>
            </w:r>
          </w:p>
          <w:p w:rsidR="00444B20" w:rsidRPr="0078775C"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работников</w:t>
            </w:r>
          </w:p>
        </w:tc>
        <w:tc>
          <w:tcPr>
            <w:tcW w:w="2393" w:type="dxa"/>
          </w:tcPr>
          <w:p w:rsidR="00444B20" w:rsidRPr="0078775C" w:rsidRDefault="00444B20" w:rsidP="008403C2">
            <w:pPr>
              <w:spacing w:after="0" w:line="240" w:lineRule="auto"/>
              <w:jc w:val="center"/>
              <w:rPr>
                <w:rFonts w:ascii="Times New Roman" w:hAnsi="Times New Roman" w:cs="Times New Roman"/>
                <w:sz w:val="24"/>
                <w:szCs w:val="24"/>
                <w:lang w:val="en-US"/>
              </w:rPr>
            </w:pPr>
            <w:r w:rsidRPr="0078775C">
              <w:rPr>
                <w:rFonts w:ascii="Times New Roman" w:hAnsi="Times New Roman" w:cs="Times New Roman"/>
                <w:sz w:val="24"/>
                <w:szCs w:val="24"/>
              </w:rPr>
              <w:t>Количество</w:t>
            </w:r>
          </w:p>
          <w:p w:rsidR="00444B20" w:rsidRPr="0078775C"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обученных</w:t>
            </w:r>
          </w:p>
        </w:tc>
        <w:tc>
          <w:tcPr>
            <w:tcW w:w="3278" w:type="dxa"/>
          </w:tcPr>
          <w:p w:rsidR="00444B20"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 xml:space="preserve">Процент </w:t>
            </w:r>
            <w:proofErr w:type="gramStart"/>
            <w:r w:rsidRPr="0078775C">
              <w:rPr>
                <w:rFonts w:ascii="Times New Roman" w:hAnsi="Times New Roman" w:cs="Times New Roman"/>
                <w:sz w:val="24"/>
                <w:szCs w:val="24"/>
              </w:rPr>
              <w:t>обученных</w:t>
            </w:r>
            <w:proofErr w:type="gramEnd"/>
            <w:r w:rsidRPr="0078775C">
              <w:rPr>
                <w:rFonts w:ascii="Times New Roman" w:hAnsi="Times New Roman" w:cs="Times New Roman"/>
                <w:sz w:val="24"/>
                <w:szCs w:val="24"/>
              </w:rPr>
              <w:t xml:space="preserve"> от </w:t>
            </w:r>
          </w:p>
          <w:p w:rsidR="00444B20" w:rsidRPr="0078775C" w:rsidRDefault="00444B20" w:rsidP="008403C2">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общего числа работников</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4828</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229</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4,74 %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4656</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168</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3,6 %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4535</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179</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3,9 %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4164</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164</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3,9 %</w:t>
            </w:r>
          </w:p>
        </w:tc>
      </w:tr>
      <w:tr w:rsidR="00444B20" w:rsidRPr="0078775C" w:rsidTr="00A97085">
        <w:tc>
          <w:tcPr>
            <w:tcW w:w="1602"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2016</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3741</w:t>
            </w:r>
          </w:p>
        </w:tc>
        <w:tc>
          <w:tcPr>
            <w:tcW w:w="2393"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179</w:t>
            </w:r>
          </w:p>
        </w:tc>
        <w:tc>
          <w:tcPr>
            <w:tcW w:w="3278" w:type="dxa"/>
          </w:tcPr>
          <w:p w:rsidR="00444B20" w:rsidRPr="0078775C" w:rsidRDefault="00444B20" w:rsidP="0078775C">
            <w:pPr>
              <w:ind w:firstLine="142"/>
              <w:jc w:val="center"/>
              <w:rPr>
                <w:rFonts w:ascii="Times New Roman" w:hAnsi="Times New Roman" w:cs="Times New Roman"/>
                <w:sz w:val="24"/>
                <w:szCs w:val="24"/>
              </w:rPr>
            </w:pPr>
            <w:r w:rsidRPr="0078775C">
              <w:rPr>
                <w:rFonts w:ascii="Times New Roman" w:hAnsi="Times New Roman" w:cs="Times New Roman"/>
                <w:sz w:val="24"/>
                <w:szCs w:val="24"/>
              </w:rPr>
              <w:t>4,8 %</w:t>
            </w:r>
          </w:p>
        </w:tc>
      </w:tr>
    </w:tbl>
    <w:p w:rsidR="00444B20" w:rsidRPr="00B72716" w:rsidRDefault="00851E66" w:rsidP="00B72716">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06B8FF9" wp14:editId="697F3C2A">
            <wp:extent cx="5509260" cy="3581400"/>
            <wp:effectExtent l="0" t="0" r="0" b="0"/>
            <wp:docPr id="280" name="Объект 2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B20" w:rsidRDefault="00444B20" w:rsidP="00B72716">
      <w:pPr>
        <w:ind w:firstLine="708"/>
        <w:jc w:val="both"/>
        <w:rPr>
          <w:rFonts w:ascii="Times New Roman" w:hAnsi="Times New Roman" w:cs="Times New Roman"/>
          <w:sz w:val="24"/>
          <w:szCs w:val="24"/>
        </w:rPr>
      </w:pPr>
      <w:r w:rsidRPr="00B72716">
        <w:rPr>
          <w:rFonts w:ascii="Times New Roman" w:hAnsi="Times New Roman" w:cs="Times New Roman"/>
          <w:sz w:val="24"/>
          <w:szCs w:val="24"/>
        </w:rPr>
        <w:t xml:space="preserve">На диаграмме видна стабильная численность обученных руководителей и специалистов предприятий и организаций по охране труда. </w:t>
      </w:r>
    </w:p>
    <w:p w:rsidR="00444B20" w:rsidRPr="00B72716" w:rsidRDefault="00444B20" w:rsidP="008403C2">
      <w:pPr>
        <w:tabs>
          <w:tab w:val="left" w:pos="1932"/>
        </w:tabs>
        <w:jc w:val="center"/>
        <w:rPr>
          <w:rFonts w:ascii="Times New Roman" w:hAnsi="Times New Roman" w:cs="Times New Roman"/>
          <w:b/>
          <w:bCs/>
          <w:sz w:val="24"/>
          <w:szCs w:val="24"/>
        </w:rPr>
      </w:pPr>
      <w:r w:rsidRPr="00B72716">
        <w:rPr>
          <w:rFonts w:ascii="Times New Roman" w:hAnsi="Times New Roman" w:cs="Times New Roman"/>
          <w:b/>
          <w:bCs/>
          <w:sz w:val="24"/>
          <w:szCs w:val="24"/>
        </w:rPr>
        <w:t>Общий уровень травматизма на предприятиях Шумихинского района</w:t>
      </w:r>
      <w:r w:rsidRPr="00597C86">
        <w:rPr>
          <w:rFonts w:ascii="Times New Roman" w:hAnsi="Times New Roman" w:cs="Times New Roman"/>
          <w:b/>
          <w:bCs/>
          <w:sz w:val="24"/>
          <w:szCs w:val="24"/>
        </w:rPr>
        <w:t xml:space="preserve"> </w:t>
      </w:r>
      <w:r w:rsidRPr="00B72716">
        <w:rPr>
          <w:rFonts w:ascii="Times New Roman" w:hAnsi="Times New Roman" w:cs="Times New Roman"/>
          <w:b/>
          <w:bCs/>
          <w:sz w:val="24"/>
          <w:szCs w:val="24"/>
        </w:rPr>
        <w:t>с 2012 по 2016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7"/>
        <w:gridCol w:w="4122"/>
      </w:tblGrid>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b/>
                <w:bCs/>
                <w:sz w:val="24"/>
                <w:szCs w:val="24"/>
              </w:rPr>
            </w:pPr>
            <w:r w:rsidRPr="0078775C">
              <w:rPr>
                <w:rFonts w:ascii="Times New Roman" w:hAnsi="Times New Roman" w:cs="Times New Roman"/>
                <w:b/>
                <w:bCs/>
                <w:sz w:val="24"/>
                <w:szCs w:val="24"/>
              </w:rPr>
              <w:t>Год</w:t>
            </w:r>
          </w:p>
        </w:tc>
        <w:tc>
          <w:tcPr>
            <w:tcW w:w="4122" w:type="dxa"/>
          </w:tcPr>
          <w:p w:rsidR="00444B20" w:rsidRPr="0078775C" w:rsidRDefault="00444B20" w:rsidP="0078775C">
            <w:pPr>
              <w:ind w:firstLine="5"/>
              <w:jc w:val="center"/>
              <w:rPr>
                <w:rFonts w:ascii="Times New Roman" w:hAnsi="Times New Roman" w:cs="Times New Roman"/>
                <w:b/>
                <w:bCs/>
                <w:sz w:val="24"/>
                <w:szCs w:val="24"/>
              </w:rPr>
            </w:pPr>
            <w:r w:rsidRPr="0078775C">
              <w:rPr>
                <w:rFonts w:ascii="Times New Roman" w:hAnsi="Times New Roman" w:cs="Times New Roman"/>
                <w:b/>
                <w:bCs/>
                <w:sz w:val="24"/>
                <w:szCs w:val="24"/>
              </w:rPr>
              <w:t>Количество несчастных случаев</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6</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5</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1</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0</w:t>
            </w:r>
          </w:p>
        </w:tc>
      </w:tr>
      <w:tr w:rsidR="00444B20" w:rsidRPr="0078775C" w:rsidTr="00887E1C">
        <w:trPr>
          <w:jc w:val="center"/>
        </w:trPr>
        <w:tc>
          <w:tcPr>
            <w:tcW w:w="3167"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2016</w:t>
            </w:r>
          </w:p>
        </w:tc>
        <w:tc>
          <w:tcPr>
            <w:tcW w:w="4122" w:type="dxa"/>
          </w:tcPr>
          <w:p w:rsidR="00444B20" w:rsidRPr="0078775C" w:rsidRDefault="00444B20" w:rsidP="0078775C">
            <w:pPr>
              <w:ind w:firstLine="5"/>
              <w:jc w:val="center"/>
              <w:rPr>
                <w:rFonts w:ascii="Times New Roman" w:hAnsi="Times New Roman" w:cs="Times New Roman"/>
                <w:sz w:val="24"/>
                <w:szCs w:val="24"/>
              </w:rPr>
            </w:pPr>
            <w:r w:rsidRPr="0078775C">
              <w:rPr>
                <w:rFonts w:ascii="Times New Roman" w:hAnsi="Times New Roman" w:cs="Times New Roman"/>
                <w:sz w:val="24"/>
                <w:szCs w:val="24"/>
              </w:rPr>
              <w:t>0</w:t>
            </w:r>
          </w:p>
        </w:tc>
      </w:tr>
    </w:tbl>
    <w:p w:rsidR="00444B20" w:rsidRPr="00B72716" w:rsidRDefault="00851E66" w:rsidP="00B72716">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813A034" wp14:editId="13F5A1F7">
            <wp:extent cx="5238750" cy="2733675"/>
            <wp:effectExtent l="0" t="0" r="0" b="0"/>
            <wp:docPr id="281" name="Объект 2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B20" w:rsidRPr="00B72716" w:rsidRDefault="00444B20" w:rsidP="00B72716">
      <w:pPr>
        <w:ind w:firstLine="708"/>
        <w:jc w:val="both"/>
        <w:rPr>
          <w:rFonts w:ascii="Times New Roman" w:hAnsi="Times New Roman" w:cs="Times New Roman"/>
          <w:b/>
          <w:bCs/>
          <w:sz w:val="24"/>
          <w:szCs w:val="24"/>
        </w:rPr>
      </w:pPr>
      <w:r w:rsidRPr="00B72716">
        <w:rPr>
          <w:rFonts w:ascii="Times New Roman" w:hAnsi="Times New Roman" w:cs="Times New Roman"/>
          <w:sz w:val="24"/>
          <w:szCs w:val="24"/>
        </w:rPr>
        <w:lastRenderedPageBreak/>
        <w:t xml:space="preserve">За период с 2012 по 2016 гг. наблюдается снижение общего количества несчастных случаев на предприятиях Шумихинского района. За пять лет травматизм на производстве снизился в 6 раз. </w:t>
      </w:r>
    </w:p>
    <w:p w:rsidR="00444B20" w:rsidRPr="00B72716" w:rsidRDefault="00444B20" w:rsidP="007B7356">
      <w:pPr>
        <w:ind w:firstLine="708"/>
        <w:jc w:val="center"/>
        <w:rPr>
          <w:rFonts w:ascii="Times New Roman" w:hAnsi="Times New Roman" w:cs="Times New Roman"/>
          <w:b/>
          <w:bCs/>
          <w:sz w:val="24"/>
          <w:szCs w:val="24"/>
        </w:rPr>
      </w:pPr>
      <w:r w:rsidRPr="00B72716">
        <w:rPr>
          <w:rFonts w:ascii="Times New Roman" w:hAnsi="Times New Roman" w:cs="Times New Roman"/>
          <w:b/>
          <w:bCs/>
          <w:sz w:val="24"/>
          <w:szCs w:val="24"/>
        </w:rPr>
        <w:t>Показатели коэффициента частоты травматизма</w:t>
      </w:r>
      <w:r w:rsidRPr="00597C86">
        <w:rPr>
          <w:rFonts w:ascii="Times New Roman" w:hAnsi="Times New Roman" w:cs="Times New Roman"/>
          <w:b/>
          <w:bCs/>
          <w:sz w:val="24"/>
          <w:szCs w:val="24"/>
        </w:rPr>
        <w:t xml:space="preserve"> </w:t>
      </w:r>
      <w:r w:rsidRPr="00B72716">
        <w:rPr>
          <w:rFonts w:ascii="Times New Roman" w:hAnsi="Times New Roman" w:cs="Times New Roman"/>
          <w:b/>
          <w:bCs/>
          <w:sz w:val="24"/>
          <w:szCs w:val="24"/>
        </w:rPr>
        <w:t>с 2012 по 2016 годы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3101"/>
        <w:gridCol w:w="2393"/>
        <w:gridCol w:w="2393"/>
      </w:tblGrid>
      <w:tr w:rsidR="00444B20" w:rsidRPr="008B4318" w:rsidTr="007B7356">
        <w:tc>
          <w:tcPr>
            <w:tcW w:w="2392" w:type="dxa"/>
          </w:tcPr>
          <w:p w:rsidR="00444B20" w:rsidRPr="008B4318" w:rsidRDefault="00444B20" w:rsidP="008B4318">
            <w:pPr>
              <w:ind w:firstLine="140"/>
              <w:jc w:val="center"/>
              <w:rPr>
                <w:rFonts w:ascii="Times New Roman" w:hAnsi="Times New Roman" w:cs="Times New Roman"/>
                <w:bCs/>
                <w:sz w:val="24"/>
                <w:szCs w:val="24"/>
              </w:rPr>
            </w:pPr>
            <w:r w:rsidRPr="008B4318">
              <w:rPr>
                <w:rFonts w:ascii="Times New Roman" w:hAnsi="Times New Roman" w:cs="Times New Roman"/>
                <w:bCs/>
                <w:sz w:val="24"/>
                <w:szCs w:val="24"/>
              </w:rPr>
              <w:t>Период</w:t>
            </w:r>
          </w:p>
        </w:tc>
        <w:tc>
          <w:tcPr>
            <w:tcW w:w="3101" w:type="dxa"/>
          </w:tcPr>
          <w:p w:rsidR="008B4318" w:rsidRDefault="00444B20" w:rsidP="0078775C">
            <w:pPr>
              <w:jc w:val="center"/>
              <w:rPr>
                <w:rFonts w:ascii="Times New Roman" w:hAnsi="Times New Roman" w:cs="Times New Roman"/>
                <w:bCs/>
                <w:sz w:val="24"/>
                <w:szCs w:val="24"/>
              </w:rPr>
            </w:pPr>
            <w:r w:rsidRPr="008B4318">
              <w:rPr>
                <w:rFonts w:ascii="Times New Roman" w:hAnsi="Times New Roman" w:cs="Times New Roman"/>
                <w:bCs/>
                <w:sz w:val="24"/>
                <w:szCs w:val="24"/>
              </w:rPr>
              <w:t xml:space="preserve">Общая численность </w:t>
            </w:r>
          </w:p>
          <w:p w:rsidR="00444B20" w:rsidRPr="008B4318" w:rsidRDefault="00444B20" w:rsidP="0078775C">
            <w:pPr>
              <w:jc w:val="center"/>
              <w:rPr>
                <w:rFonts w:ascii="Times New Roman" w:hAnsi="Times New Roman" w:cs="Times New Roman"/>
                <w:bCs/>
                <w:sz w:val="24"/>
                <w:szCs w:val="24"/>
              </w:rPr>
            </w:pPr>
            <w:r w:rsidRPr="008B4318">
              <w:rPr>
                <w:rFonts w:ascii="Times New Roman" w:hAnsi="Times New Roman" w:cs="Times New Roman"/>
                <w:bCs/>
                <w:sz w:val="24"/>
                <w:szCs w:val="24"/>
              </w:rPr>
              <w:t>работающих</w:t>
            </w:r>
          </w:p>
        </w:tc>
        <w:tc>
          <w:tcPr>
            <w:tcW w:w="2393" w:type="dxa"/>
          </w:tcPr>
          <w:p w:rsidR="00444B20" w:rsidRPr="008B4318" w:rsidRDefault="00444B20" w:rsidP="0078775C">
            <w:pPr>
              <w:jc w:val="center"/>
              <w:rPr>
                <w:rFonts w:ascii="Times New Roman" w:hAnsi="Times New Roman" w:cs="Times New Roman"/>
                <w:bCs/>
                <w:sz w:val="24"/>
                <w:szCs w:val="24"/>
              </w:rPr>
            </w:pPr>
            <w:r w:rsidRPr="008B4318">
              <w:rPr>
                <w:rFonts w:ascii="Times New Roman" w:hAnsi="Times New Roman" w:cs="Times New Roman"/>
                <w:bCs/>
                <w:sz w:val="24"/>
                <w:szCs w:val="24"/>
              </w:rPr>
              <w:t>Количество травм (чел.)</w:t>
            </w:r>
          </w:p>
        </w:tc>
        <w:tc>
          <w:tcPr>
            <w:tcW w:w="2393" w:type="dxa"/>
          </w:tcPr>
          <w:p w:rsidR="008B4318" w:rsidRDefault="00444B20" w:rsidP="0078775C">
            <w:pPr>
              <w:jc w:val="center"/>
              <w:rPr>
                <w:rFonts w:ascii="Times New Roman" w:hAnsi="Times New Roman" w:cs="Times New Roman"/>
                <w:bCs/>
                <w:sz w:val="24"/>
                <w:szCs w:val="24"/>
              </w:rPr>
            </w:pPr>
            <w:r w:rsidRPr="008B4318">
              <w:rPr>
                <w:rFonts w:ascii="Times New Roman" w:hAnsi="Times New Roman" w:cs="Times New Roman"/>
                <w:bCs/>
                <w:sz w:val="24"/>
                <w:szCs w:val="24"/>
              </w:rPr>
              <w:t xml:space="preserve">Коэффициент </w:t>
            </w:r>
          </w:p>
          <w:p w:rsidR="00444B20" w:rsidRPr="008B4318" w:rsidRDefault="00444B20" w:rsidP="0078775C">
            <w:pPr>
              <w:jc w:val="center"/>
              <w:rPr>
                <w:rFonts w:ascii="Times New Roman" w:hAnsi="Times New Roman" w:cs="Times New Roman"/>
                <w:bCs/>
                <w:sz w:val="24"/>
                <w:szCs w:val="24"/>
              </w:rPr>
            </w:pPr>
            <w:r w:rsidRPr="008B4318">
              <w:rPr>
                <w:rFonts w:ascii="Times New Roman" w:hAnsi="Times New Roman" w:cs="Times New Roman"/>
                <w:bCs/>
                <w:sz w:val="24"/>
                <w:szCs w:val="24"/>
              </w:rPr>
              <w:t>частоты</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4828</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6</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1,2</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4656</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1,07</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4535</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0,2</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4164</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0</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w:t>
            </w:r>
          </w:p>
        </w:tc>
      </w:tr>
      <w:tr w:rsidR="00444B20" w:rsidRPr="0078775C" w:rsidTr="007B7356">
        <w:tc>
          <w:tcPr>
            <w:tcW w:w="2392"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2016 г.</w:t>
            </w:r>
          </w:p>
        </w:tc>
        <w:tc>
          <w:tcPr>
            <w:tcW w:w="3101"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3741</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0</w:t>
            </w:r>
          </w:p>
        </w:tc>
        <w:tc>
          <w:tcPr>
            <w:tcW w:w="2393" w:type="dxa"/>
          </w:tcPr>
          <w:p w:rsidR="00444B20" w:rsidRPr="0078775C" w:rsidRDefault="00444B20" w:rsidP="0078775C">
            <w:pPr>
              <w:jc w:val="center"/>
              <w:rPr>
                <w:rFonts w:ascii="Times New Roman" w:hAnsi="Times New Roman" w:cs="Times New Roman"/>
                <w:sz w:val="24"/>
                <w:szCs w:val="24"/>
              </w:rPr>
            </w:pPr>
            <w:r w:rsidRPr="0078775C">
              <w:rPr>
                <w:rFonts w:ascii="Times New Roman" w:hAnsi="Times New Roman" w:cs="Times New Roman"/>
                <w:sz w:val="24"/>
                <w:szCs w:val="24"/>
              </w:rPr>
              <w:t>-</w:t>
            </w:r>
          </w:p>
        </w:tc>
      </w:tr>
    </w:tbl>
    <w:p w:rsidR="00444B20" w:rsidRPr="00B72716" w:rsidRDefault="00444B20" w:rsidP="00B72716">
      <w:pPr>
        <w:ind w:firstLine="708"/>
        <w:jc w:val="both"/>
        <w:rPr>
          <w:rFonts w:ascii="Times New Roman" w:hAnsi="Times New Roman" w:cs="Times New Roman"/>
          <w:b/>
          <w:bCs/>
          <w:sz w:val="24"/>
          <w:szCs w:val="24"/>
        </w:rPr>
      </w:pPr>
    </w:p>
    <w:p w:rsidR="00444B20" w:rsidRPr="00B72716" w:rsidRDefault="00851E66" w:rsidP="00B72716">
      <w:pPr>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2747AB84" wp14:editId="038BB9FA">
            <wp:extent cx="5600700" cy="3352800"/>
            <wp:effectExtent l="0" t="0" r="0" b="0"/>
            <wp:docPr id="282" name="Объект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4B20" w:rsidRDefault="00444B20" w:rsidP="00B72716">
      <w:pPr>
        <w:ind w:firstLine="708"/>
        <w:jc w:val="both"/>
        <w:rPr>
          <w:rFonts w:ascii="Times New Roman" w:hAnsi="Times New Roman" w:cs="Times New Roman"/>
          <w:sz w:val="24"/>
          <w:szCs w:val="24"/>
        </w:rPr>
      </w:pPr>
      <w:r w:rsidRPr="00B72716">
        <w:rPr>
          <w:rFonts w:ascii="Times New Roman" w:hAnsi="Times New Roman" w:cs="Times New Roman"/>
          <w:sz w:val="24"/>
          <w:szCs w:val="24"/>
        </w:rPr>
        <w:t>Общий уровень травматизма: коэффициент частоты травматизма снизился с 1,2 до нуля в 2015 и в 2016 годах.</w:t>
      </w:r>
    </w:p>
    <w:p w:rsidR="00444B20" w:rsidRDefault="00444B20" w:rsidP="00FD0294">
      <w:pPr>
        <w:ind w:firstLine="708"/>
        <w:jc w:val="center"/>
        <w:rPr>
          <w:rFonts w:ascii="Times New Roman" w:hAnsi="Times New Roman" w:cs="Times New Roman"/>
          <w:b/>
          <w:bCs/>
          <w:sz w:val="24"/>
          <w:szCs w:val="24"/>
        </w:rPr>
      </w:pPr>
      <w:r>
        <w:rPr>
          <w:rFonts w:ascii="Times New Roman" w:hAnsi="Times New Roman" w:cs="Times New Roman"/>
          <w:b/>
          <w:bCs/>
          <w:sz w:val="24"/>
          <w:szCs w:val="24"/>
        </w:rPr>
        <w:t>1.5 Экономический потенциал</w:t>
      </w:r>
    </w:p>
    <w:p w:rsidR="00444B20" w:rsidRPr="002A1184" w:rsidRDefault="00444B20" w:rsidP="00FD0294">
      <w:pPr>
        <w:ind w:left="720"/>
        <w:jc w:val="center"/>
        <w:rPr>
          <w:rFonts w:ascii="Times New Roman" w:hAnsi="Times New Roman" w:cs="Times New Roman"/>
          <w:b/>
          <w:bCs/>
          <w:sz w:val="24"/>
          <w:szCs w:val="24"/>
        </w:rPr>
      </w:pPr>
      <w:r w:rsidRPr="002A1184">
        <w:rPr>
          <w:rFonts w:ascii="Times New Roman" w:hAnsi="Times New Roman" w:cs="Times New Roman"/>
          <w:b/>
          <w:bCs/>
          <w:sz w:val="24"/>
          <w:szCs w:val="24"/>
        </w:rPr>
        <w:t>Основные параметр</w:t>
      </w:r>
      <w:r>
        <w:rPr>
          <w:rFonts w:ascii="Times New Roman" w:hAnsi="Times New Roman" w:cs="Times New Roman"/>
          <w:b/>
          <w:bCs/>
          <w:sz w:val="24"/>
          <w:szCs w:val="24"/>
        </w:rPr>
        <w:t>ы</w:t>
      </w:r>
      <w:r w:rsidRPr="002A1184">
        <w:rPr>
          <w:rFonts w:ascii="Times New Roman" w:hAnsi="Times New Roman" w:cs="Times New Roman"/>
          <w:b/>
          <w:bCs/>
          <w:sz w:val="24"/>
          <w:szCs w:val="24"/>
        </w:rPr>
        <w:t xml:space="preserve"> бюджета Шумихинского района за 2012-2016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1502"/>
        <w:gridCol w:w="1502"/>
        <w:gridCol w:w="1503"/>
        <w:gridCol w:w="1503"/>
        <w:gridCol w:w="1503"/>
      </w:tblGrid>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Показатели</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2012год</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2013год</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2014год</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2015год</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2016год</w:t>
            </w:r>
          </w:p>
        </w:tc>
      </w:tr>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Доходы, тыс. руб.</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383261,0</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433101,5</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582691,9</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481912,8</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455277,6</w:t>
            </w:r>
          </w:p>
        </w:tc>
      </w:tr>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Расходы, тыс. руб.</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384241,2</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432985,7</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581829,2</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480033,2</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456140,4</w:t>
            </w:r>
          </w:p>
        </w:tc>
      </w:tr>
      <w:tr w:rsidR="00444B20" w:rsidRPr="0078775C">
        <w:trPr>
          <w:jc w:val="center"/>
        </w:trPr>
        <w:tc>
          <w:tcPr>
            <w:tcW w:w="23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Дефицит/профицит</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-980,2</w:t>
            </w:r>
          </w:p>
        </w:tc>
        <w:tc>
          <w:tcPr>
            <w:tcW w:w="1502"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115,8</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862,7</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1879,6</w:t>
            </w:r>
          </w:p>
        </w:tc>
        <w:tc>
          <w:tcPr>
            <w:tcW w:w="1503" w:type="dxa"/>
          </w:tcPr>
          <w:p w:rsidR="00444B20" w:rsidRPr="0078775C" w:rsidRDefault="00444B20" w:rsidP="00FD0294">
            <w:pPr>
              <w:ind w:firstLine="68"/>
              <w:jc w:val="both"/>
              <w:rPr>
                <w:rFonts w:ascii="Times New Roman" w:hAnsi="Times New Roman" w:cs="Times New Roman"/>
                <w:sz w:val="24"/>
                <w:szCs w:val="24"/>
              </w:rPr>
            </w:pPr>
            <w:r w:rsidRPr="0078775C">
              <w:rPr>
                <w:rFonts w:ascii="Times New Roman" w:hAnsi="Times New Roman" w:cs="Times New Roman"/>
                <w:sz w:val="24"/>
                <w:szCs w:val="24"/>
              </w:rPr>
              <w:t>-862,8</w:t>
            </w:r>
          </w:p>
        </w:tc>
      </w:tr>
    </w:tbl>
    <w:p w:rsidR="00444B20" w:rsidRDefault="00444B20" w:rsidP="00FD0294">
      <w:pPr>
        <w:spacing w:after="0" w:line="360" w:lineRule="auto"/>
        <w:ind w:firstLine="709"/>
        <w:jc w:val="both"/>
        <w:rPr>
          <w:rFonts w:ascii="Times New Roman" w:hAnsi="Times New Roman" w:cs="Times New Roman"/>
          <w:sz w:val="24"/>
          <w:szCs w:val="24"/>
        </w:rPr>
      </w:pP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Доходы бюджета Шумихинского района за последние пять лет выросли в 1,2 раза с 383261тыс.</w:t>
      </w:r>
      <w:r>
        <w:rPr>
          <w:rFonts w:ascii="Times New Roman" w:hAnsi="Times New Roman" w:cs="Times New Roman"/>
          <w:sz w:val="24"/>
          <w:szCs w:val="24"/>
        </w:rPr>
        <w:t xml:space="preserve"> </w:t>
      </w:r>
      <w:r w:rsidRPr="002A1184">
        <w:rPr>
          <w:rFonts w:ascii="Times New Roman" w:hAnsi="Times New Roman" w:cs="Times New Roman"/>
          <w:sz w:val="24"/>
          <w:szCs w:val="24"/>
        </w:rPr>
        <w:t>руб. до 455277,6 тыс.</w:t>
      </w:r>
      <w:r>
        <w:rPr>
          <w:rFonts w:ascii="Times New Roman" w:hAnsi="Times New Roman" w:cs="Times New Roman"/>
          <w:sz w:val="24"/>
          <w:szCs w:val="24"/>
        </w:rPr>
        <w:t xml:space="preserve"> </w:t>
      </w:r>
      <w:r w:rsidRPr="002A1184">
        <w:rPr>
          <w:rFonts w:ascii="Times New Roman" w:hAnsi="Times New Roman" w:cs="Times New Roman"/>
          <w:sz w:val="24"/>
          <w:szCs w:val="24"/>
        </w:rPr>
        <w:t xml:space="preserve">руб.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Собственные доходы бюджета Шумихинского района в 2012 году составили 77602 тыс.</w:t>
      </w:r>
      <w:r>
        <w:rPr>
          <w:rFonts w:ascii="Times New Roman" w:hAnsi="Times New Roman" w:cs="Times New Roman"/>
          <w:sz w:val="24"/>
          <w:szCs w:val="24"/>
        </w:rPr>
        <w:t xml:space="preserve"> </w:t>
      </w:r>
      <w:r w:rsidRPr="002A1184">
        <w:rPr>
          <w:rFonts w:ascii="Times New Roman" w:hAnsi="Times New Roman" w:cs="Times New Roman"/>
          <w:sz w:val="24"/>
          <w:szCs w:val="24"/>
        </w:rPr>
        <w:t>руб., в 2013 году-83623тыс. руб., в 2014 году-94780</w:t>
      </w:r>
      <w:r>
        <w:rPr>
          <w:rFonts w:ascii="Times New Roman" w:hAnsi="Times New Roman" w:cs="Times New Roman"/>
          <w:sz w:val="24"/>
          <w:szCs w:val="24"/>
        </w:rPr>
        <w:t xml:space="preserve"> </w:t>
      </w:r>
      <w:r w:rsidRPr="002A1184">
        <w:rPr>
          <w:rFonts w:ascii="Times New Roman" w:hAnsi="Times New Roman" w:cs="Times New Roman"/>
          <w:sz w:val="24"/>
          <w:szCs w:val="24"/>
        </w:rPr>
        <w:t>тыс.</w:t>
      </w:r>
      <w:r>
        <w:rPr>
          <w:rFonts w:ascii="Times New Roman" w:hAnsi="Times New Roman" w:cs="Times New Roman"/>
          <w:sz w:val="24"/>
          <w:szCs w:val="24"/>
        </w:rPr>
        <w:t xml:space="preserve"> </w:t>
      </w:r>
      <w:r w:rsidRPr="002A1184">
        <w:rPr>
          <w:rFonts w:ascii="Times New Roman" w:hAnsi="Times New Roman" w:cs="Times New Roman"/>
          <w:sz w:val="24"/>
          <w:szCs w:val="24"/>
        </w:rPr>
        <w:t>руб., в 2015году-98488 тыс.</w:t>
      </w:r>
      <w:r>
        <w:rPr>
          <w:rFonts w:ascii="Times New Roman" w:hAnsi="Times New Roman" w:cs="Times New Roman"/>
          <w:sz w:val="24"/>
          <w:szCs w:val="24"/>
        </w:rPr>
        <w:t xml:space="preserve"> </w:t>
      </w:r>
      <w:r w:rsidRPr="002A1184">
        <w:rPr>
          <w:rFonts w:ascii="Times New Roman" w:hAnsi="Times New Roman" w:cs="Times New Roman"/>
          <w:sz w:val="24"/>
          <w:szCs w:val="24"/>
        </w:rPr>
        <w:t>руб., в 2016году-108605 тыс.</w:t>
      </w:r>
      <w:r>
        <w:rPr>
          <w:rFonts w:ascii="Times New Roman" w:hAnsi="Times New Roman" w:cs="Times New Roman"/>
          <w:sz w:val="24"/>
          <w:szCs w:val="24"/>
        </w:rPr>
        <w:t xml:space="preserve"> </w:t>
      </w:r>
      <w:r w:rsidRPr="002A1184">
        <w:rPr>
          <w:rFonts w:ascii="Times New Roman" w:hAnsi="Times New Roman" w:cs="Times New Roman"/>
          <w:sz w:val="24"/>
          <w:szCs w:val="24"/>
        </w:rPr>
        <w:t>руб.</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В целом отмечается положительная динамика изменения, как общей величины собственных доходов районного бюджета, так и основных доходных источников.</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Основным источником доходов бюджета Шумихинского района за последние пять лет являются налог на доходы физических лиц и единый налог на вмененный доход  для отдельных видов деятельности, достигающие более 50% от объема поступления собственных доходов.</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Безвозмездные поступления в бюджет области за 2012-2016годы возросли с 1821,4 тыс. руб., до 2608,9 тыс.</w:t>
      </w:r>
      <w:r>
        <w:rPr>
          <w:rFonts w:ascii="Times New Roman" w:hAnsi="Times New Roman" w:cs="Times New Roman"/>
          <w:sz w:val="24"/>
          <w:szCs w:val="24"/>
        </w:rPr>
        <w:t xml:space="preserve"> </w:t>
      </w:r>
      <w:r w:rsidRPr="002A1184">
        <w:rPr>
          <w:rFonts w:ascii="Times New Roman" w:hAnsi="Times New Roman" w:cs="Times New Roman"/>
          <w:sz w:val="24"/>
          <w:szCs w:val="24"/>
        </w:rPr>
        <w:t>руб.</w:t>
      </w:r>
      <w:r>
        <w:rPr>
          <w:rFonts w:ascii="Times New Roman" w:hAnsi="Times New Roman" w:cs="Times New Roman"/>
          <w:sz w:val="24"/>
          <w:szCs w:val="24"/>
        </w:rPr>
        <w:t xml:space="preserve"> (</w:t>
      </w:r>
      <w:r w:rsidRPr="002A1184">
        <w:rPr>
          <w:rFonts w:ascii="Times New Roman" w:hAnsi="Times New Roman" w:cs="Times New Roman"/>
          <w:sz w:val="24"/>
          <w:szCs w:val="24"/>
        </w:rPr>
        <w:t>в 1,4 раза).</w:t>
      </w:r>
    </w:p>
    <w:p w:rsidR="00444B20" w:rsidRPr="002A1184" w:rsidRDefault="00444B20" w:rsidP="00FD0294">
      <w:pPr>
        <w:ind w:firstLine="708"/>
        <w:jc w:val="both"/>
        <w:rPr>
          <w:rFonts w:ascii="Times New Roman" w:hAnsi="Times New Roman" w:cs="Times New Roman"/>
          <w:b/>
          <w:bCs/>
          <w:sz w:val="24"/>
          <w:szCs w:val="24"/>
        </w:rPr>
      </w:pPr>
    </w:p>
    <w:p w:rsidR="00444B20" w:rsidRPr="002A1184" w:rsidRDefault="00851E66" w:rsidP="00FD0294">
      <w:pPr>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226A6930" wp14:editId="67522735">
            <wp:extent cx="6229350" cy="4076700"/>
            <wp:effectExtent l="0" t="0" r="0" b="0"/>
            <wp:docPr id="284" name="Объект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4B20" w:rsidRPr="00CE11A6" w:rsidRDefault="00444B20" w:rsidP="00FD0294">
      <w:pPr>
        <w:spacing w:after="0" w:line="360" w:lineRule="auto"/>
        <w:ind w:firstLine="709"/>
        <w:jc w:val="both"/>
        <w:rPr>
          <w:rFonts w:ascii="Times New Roman" w:hAnsi="Times New Roman" w:cs="Times New Roman"/>
          <w:sz w:val="24"/>
          <w:szCs w:val="24"/>
        </w:rPr>
      </w:pPr>
      <w:proofErr w:type="gramStart"/>
      <w:r w:rsidRPr="00CE11A6">
        <w:rPr>
          <w:rFonts w:ascii="Times New Roman" w:hAnsi="Times New Roman" w:cs="Times New Roman"/>
          <w:sz w:val="24"/>
          <w:szCs w:val="24"/>
        </w:rPr>
        <w:t>В 2012 году расходы бюджета Шумихинского района составили 384241,2 тыс. руб.,  в 2013 году – 432985,7 тыс. руб., в 2014 году – 581829,2 тыс. руб., в 2015 году – 480033,2 тыс. руб., в 2016 году – 456140,4 тыс. руб. Приоритетными статьями расходов бюджета Шумихинского района являлись выплата заработной платы работникам бюджетной сферы, оплата коммунальных услуг, пр</w:t>
      </w:r>
      <w:r w:rsidRPr="00CE11A6">
        <w:rPr>
          <w:rFonts w:ascii="Times New Roman" w:hAnsi="Times New Roman" w:cs="Times New Roman"/>
          <w:sz w:val="24"/>
          <w:szCs w:val="24"/>
        </w:rPr>
        <w:t>и</w:t>
      </w:r>
      <w:r w:rsidRPr="00CE11A6">
        <w:rPr>
          <w:rFonts w:ascii="Times New Roman" w:hAnsi="Times New Roman" w:cs="Times New Roman"/>
          <w:sz w:val="24"/>
          <w:szCs w:val="24"/>
        </w:rPr>
        <w:t>обретение котельно-печного топлива и ГСМ.</w:t>
      </w:r>
      <w:proofErr w:type="gramEnd"/>
    </w:p>
    <w:p w:rsidR="001E2545" w:rsidRDefault="001E2545" w:rsidP="009150DE">
      <w:pPr>
        <w:spacing w:after="0" w:line="240" w:lineRule="auto"/>
        <w:jc w:val="center"/>
        <w:rPr>
          <w:rFonts w:ascii="Times New Roman" w:hAnsi="Times New Roman" w:cs="Times New Roman"/>
          <w:b/>
          <w:bCs/>
          <w:sz w:val="24"/>
          <w:szCs w:val="24"/>
        </w:rPr>
      </w:pPr>
    </w:p>
    <w:p w:rsidR="00444B20" w:rsidRPr="002A1184" w:rsidRDefault="00444B20" w:rsidP="009150DE">
      <w:pPr>
        <w:spacing w:after="0" w:line="240" w:lineRule="auto"/>
        <w:jc w:val="center"/>
        <w:rPr>
          <w:rFonts w:ascii="Times New Roman" w:hAnsi="Times New Roman" w:cs="Times New Roman"/>
          <w:b/>
          <w:bCs/>
          <w:sz w:val="24"/>
          <w:szCs w:val="24"/>
        </w:rPr>
      </w:pPr>
      <w:r w:rsidRPr="002A1184">
        <w:rPr>
          <w:rFonts w:ascii="Times New Roman" w:hAnsi="Times New Roman" w:cs="Times New Roman"/>
          <w:b/>
          <w:bCs/>
          <w:sz w:val="24"/>
          <w:szCs w:val="24"/>
        </w:rPr>
        <w:lastRenderedPageBreak/>
        <w:t>Структура расходов бюджета Шумихинского района</w:t>
      </w:r>
      <w:r>
        <w:rPr>
          <w:rFonts w:ascii="Times New Roman" w:hAnsi="Times New Roman" w:cs="Times New Roman"/>
          <w:b/>
          <w:bCs/>
          <w:sz w:val="24"/>
          <w:szCs w:val="24"/>
        </w:rPr>
        <w:t xml:space="preserve"> (т</w:t>
      </w:r>
      <w:r w:rsidRPr="00CE11A6">
        <w:rPr>
          <w:rFonts w:ascii="Times New Roman" w:hAnsi="Times New Roman" w:cs="Times New Roman"/>
          <w:b/>
          <w:bCs/>
          <w:sz w:val="24"/>
          <w:szCs w:val="24"/>
        </w:rPr>
        <w:t>ыс.</w:t>
      </w:r>
      <w:r>
        <w:rPr>
          <w:rFonts w:ascii="Times New Roman" w:hAnsi="Times New Roman" w:cs="Times New Roman"/>
          <w:b/>
          <w:bCs/>
          <w:sz w:val="24"/>
          <w:szCs w:val="24"/>
        </w:rPr>
        <w:t xml:space="preserve"> </w:t>
      </w:r>
      <w:r w:rsidRPr="00CE11A6">
        <w:rPr>
          <w:rFonts w:ascii="Times New Roman" w:hAnsi="Times New Roman" w:cs="Times New Roman"/>
          <w:b/>
          <w:bCs/>
          <w:sz w:val="24"/>
          <w:szCs w:val="24"/>
        </w:rPr>
        <w:t>руб.</w:t>
      </w:r>
      <w:r>
        <w:rPr>
          <w:rFonts w:ascii="Times New Roman" w:hAnsi="Times New Roman" w:cs="Times New Roman"/>
          <w:b/>
          <w:bCs/>
          <w:sz w:val="24"/>
          <w:szCs w:val="24"/>
        </w:rPr>
        <w:t>)</w:t>
      </w:r>
    </w:p>
    <w:tbl>
      <w:tblPr>
        <w:tblpPr w:leftFromText="180" w:rightFromText="180" w:vertAnchor="text" w:horzAnchor="margin" w:tblpXSpec="center" w:tblpY="4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417"/>
        <w:gridCol w:w="1401"/>
        <w:gridCol w:w="1276"/>
        <w:gridCol w:w="1292"/>
        <w:gridCol w:w="1381"/>
      </w:tblGrid>
      <w:tr w:rsidR="00444B20" w:rsidRPr="0078775C">
        <w:tc>
          <w:tcPr>
            <w:tcW w:w="3369"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Наименование</w:t>
            </w:r>
          </w:p>
        </w:tc>
        <w:tc>
          <w:tcPr>
            <w:tcW w:w="1417"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401"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276"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292"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381" w:type="dxa"/>
            <w:vAlign w:val="center"/>
          </w:tcPr>
          <w:p w:rsidR="00444B20" w:rsidRPr="0078775C" w:rsidRDefault="00444B20" w:rsidP="00FD0294">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Общегосударственные вопросы</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21667,5</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20712,7</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21290,6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22147,4</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22528,0</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Национальная оборона</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685,2</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754,6</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779,0</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663,2</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553,4</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Национальная безопасность и правоохранительная деятельность</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571,4</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521,7</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530,3</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530,1</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524,4</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Национальная экономика</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27419,7</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26432,9</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22663,2</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7157,8</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27160,5</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Жилищно-коммунальное хозяйство</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7284,5</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33666,2</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67614,4</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13044,0</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11288,5</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Охрана окружающей среды</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20,0</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10,0</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Образование</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236582,1</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268584,9</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378710,6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341319,6</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309532,1</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Культура, кинематография</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27442,1</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29058,8</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29055,1</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27425,9</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28660,9</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Социальная политика</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50167,6</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39221,8</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47240,8</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49432,7</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38941,3</w:t>
            </w:r>
          </w:p>
        </w:tc>
      </w:tr>
      <w:tr w:rsidR="00444B20" w:rsidRPr="0078775C">
        <w:tc>
          <w:tcPr>
            <w:tcW w:w="3369"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Физическая культура и спорт</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208,6</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201,9</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187,6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183,6</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56,8</w:t>
            </w:r>
          </w:p>
        </w:tc>
      </w:tr>
      <w:tr w:rsidR="00444B20" w:rsidRPr="0078775C">
        <w:tc>
          <w:tcPr>
            <w:tcW w:w="3369" w:type="dxa"/>
          </w:tcPr>
          <w:p w:rsidR="00444B20" w:rsidRPr="0078775C" w:rsidRDefault="00444B20" w:rsidP="008D428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Межбюджетные трансферты</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12212,5</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13810,2</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13757,6</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18118,9</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16894,5</w:t>
            </w:r>
          </w:p>
        </w:tc>
      </w:tr>
      <w:tr w:rsidR="00444B20" w:rsidRPr="0078775C">
        <w:tc>
          <w:tcPr>
            <w:tcW w:w="3369" w:type="dxa"/>
          </w:tcPr>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Итого</w:t>
            </w:r>
          </w:p>
        </w:tc>
        <w:tc>
          <w:tcPr>
            <w:tcW w:w="1417"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384241,2</w:t>
            </w:r>
          </w:p>
        </w:tc>
        <w:tc>
          <w:tcPr>
            <w:tcW w:w="140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432985,7</w:t>
            </w:r>
          </w:p>
        </w:tc>
        <w:tc>
          <w:tcPr>
            <w:tcW w:w="1276"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581829,2</w:t>
            </w:r>
          </w:p>
        </w:tc>
        <w:tc>
          <w:tcPr>
            <w:tcW w:w="1292"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480033,2</w:t>
            </w:r>
          </w:p>
        </w:tc>
        <w:tc>
          <w:tcPr>
            <w:tcW w:w="1381" w:type="dxa"/>
            <w:vAlign w:val="center"/>
          </w:tcPr>
          <w:p w:rsidR="00444B20" w:rsidRPr="0078775C" w:rsidRDefault="00444B20" w:rsidP="00FD0294">
            <w:pPr>
              <w:spacing w:after="0"/>
              <w:ind w:left="57" w:right="57" w:firstLine="142"/>
              <w:jc w:val="center"/>
              <w:rPr>
                <w:rFonts w:ascii="Times New Roman" w:hAnsi="Times New Roman" w:cs="Times New Roman"/>
                <w:sz w:val="24"/>
                <w:szCs w:val="24"/>
              </w:rPr>
            </w:pPr>
            <w:r w:rsidRPr="0078775C">
              <w:rPr>
                <w:rFonts w:ascii="Times New Roman" w:hAnsi="Times New Roman" w:cs="Times New Roman"/>
                <w:sz w:val="24"/>
                <w:szCs w:val="24"/>
              </w:rPr>
              <w:t>456140,4</w:t>
            </w:r>
          </w:p>
        </w:tc>
      </w:tr>
    </w:tbl>
    <w:p w:rsidR="00444B20" w:rsidRPr="002A1184" w:rsidRDefault="00444B20" w:rsidP="00FD0294">
      <w:pPr>
        <w:ind w:firstLine="708"/>
        <w:jc w:val="both"/>
        <w:rPr>
          <w:rFonts w:ascii="Times New Roman" w:hAnsi="Times New Roman" w:cs="Times New Roman"/>
          <w:b/>
          <w:bCs/>
          <w:sz w:val="24"/>
          <w:szCs w:val="24"/>
        </w:rPr>
      </w:pPr>
      <w:r w:rsidRPr="002A1184">
        <w:rPr>
          <w:rFonts w:ascii="Times New Roman" w:hAnsi="Times New Roman" w:cs="Times New Roman"/>
          <w:b/>
          <w:bCs/>
          <w:sz w:val="24"/>
          <w:szCs w:val="24"/>
        </w:rPr>
        <w:tab/>
      </w:r>
      <w:r w:rsidR="00851E66">
        <w:rPr>
          <w:rFonts w:ascii="Times New Roman" w:hAnsi="Times New Roman" w:cs="Times New Roman"/>
          <w:b/>
          <w:bCs/>
          <w:noProof/>
          <w:sz w:val="24"/>
          <w:szCs w:val="24"/>
          <w:lang w:eastAsia="ru-RU"/>
        </w:rPr>
        <w:drawing>
          <wp:inline distT="0" distB="0" distL="0" distR="0" wp14:anchorId="55B7151D" wp14:editId="6BB1D2D9">
            <wp:extent cx="5059680" cy="2964180"/>
            <wp:effectExtent l="0" t="0" r="7620" b="7620"/>
            <wp:docPr id="283" name="Рисунок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680" cy="2964180"/>
                    </a:xfrm>
                    <a:prstGeom prst="rect">
                      <a:avLst/>
                    </a:prstGeom>
                    <a:noFill/>
                    <a:ln>
                      <a:noFill/>
                    </a:ln>
                  </pic:spPr>
                </pic:pic>
              </a:graphicData>
            </a:graphic>
          </wp:inline>
        </w:drawing>
      </w:r>
    </w:p>
    <w:p w:rsidR="001E2545" w:rsidRDefault="001E2545" w:rsidP="00FD0294">
      <w:pPr>
        <w:spacing w:after="0" w:line="360" w:lineRule="auto"/>
        <w:ind w:firstLine="709"/>
        <w:jc w:val="both"/>
        <w:rPr>
          <w:rFonts w:ascii="Times New Roman" w:hAnsi="Times New Roman" w:cs="Times New Roman"/>
          <w:sz w:val="24"/>
          <w:szCs w:val="24"/>
        </w:rPr>
      </w:pPr>
    </w:p>
    <w:p w:rsidR="00444B20" w:rsidRDefault="00444B20" w:rsidP="00FD0294">
      <w:pPr>
        <w:spacing w:after="0" w:line="360" w:lineRule="auto"/>
        <w:ind w:firstLine="709"/>
        <w:jc w:val="both"/>
        <w:rPr>
          <w:rFonts w:ascii="Times New Roman" w:hAnsi="Times New Roman" w:cs="Times New Roman"/>
          <w:sz w:val="24"/>
          <w:szCs w:val="24"/>
        </w:rPr>
      </w:pPr>
      <w:r w:rsidRPr="00863F8B">
        <w:rPr>
          <w:rFonts w:ascii="Times New Roman" w:hAnsi="Times New Roman" w:cs="Times New Roman"/>
          <w:sz w:val="24"/>
          <w:szCs w:val="24"/>
        </w:rPr>
        <w:t xml:space="preserve">В структуре расходов в 2012-2016 гг. преобладают расходы на социально-культурную  сферу. </w:t>
      </w:r>
      <w:proofErr w:type="gramStart"/>
      <w:r w:rsidRPr="00863F8B">
        <w:rPr>
          <w:rFonts w:ascii="Times New Roman" w:hAnsi="Times New Roman" w:cs="Times New Roman"/>
          <w:sz w:val="24"/>
          <w:szCs w:val="24"/>
        </w:rPr>
        <w:t>В 2012 году на финансирование социально-культурной сферы (с учетом межбюджетных тран</w:t>
      </w:r>
      <w:r w:rsidRPr="00863F8B">
        <w:rPr>
          <w:rFonts w:ascii="Times New Roman" w:hAnsi="Times New Roman" w:cs="Times New Roman"/>
          <w:sz w:val="24"/>
          <w:szCs w:val="24"/>
        </w:rPr>
        <w:t>с</w:t>
      </w:r>
      <w:r w:rsidRPr="00863F8B">
        <w:rPr>
          <w:rFonts w:ascii="Times New Roman" w:hAnsi="Times New Roman" w:cs="Times New Roman"/>
          <w:sz w:val="24"/>
          <w:szCs w:val="24"/>
        </w:rPr>
        <w:t>фертов) направлено 314400,4 тыс. руб. или 81,8% от общего объема расходов бюджета, в 2013 году – 337067,4 тыс. руб. (77,8%), в 2014 году – 455194,1 тыс. руб. (78,2%), в 2015 году – 418361,8 тыс. руб. (87,2%), в 2016 году – 377191,1 тыс.</w:t>
      </w:r>
      <w:r>
        <w:rPr>
          <w:rFonts w:ascii="Times New Roman" w:hAnsi="Times New Roman" w:cs="Times New Roman"/>
          <w:sz w:val="24"/>
          <w:szCs w:val="24"/>
        </w:rPr>
        <w:t xml:space="preserve"> </w:t>
      </w:r>
      <w:r w:rsidRPr="00863F8B">
        <w:rPr>
          <w:rFonts w:ascii="Times New Roman" w:hAnsi="Times New Roman" w:cs="Times New Roman"/>
          <w:sz w:val="24"/>
          <w:szCs w:val="24"/>
        </w:rPr>
        <w:t>руб. (82,7%).</w:t>
      </w:r>
      <w:proofErr w:type="gramEnd"/>
    </w:p>
    <w:p w:rsidR="008D4287" w:rsidRPr="00AA4419" w:rsidRDefault="008D4287" w:rsidP="00FD0294">
      <w:pPr>
        <w:spacing w:after="0" w:line="360" w:lineRule="auto"/>
        <w:ind w:firstLine="709"/>
        <w:jc w:val="both"/>
        <w:rPr>
          <w:rFonts w:ascii="Times New Roman" w:hAnsi="Times New Roman" w:cs="Times New Roman"/>
          <w:sz w:val="16"/>
          <w:szCs w:val="16"/>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2"/>
        <w:gridCol w:w="1276"/>
        <w:gridCol w:w="1275"/>
        <w:gridCol w:w="1419"/>
        <w:gridCol w:w="1276"/>
        <w:gridCol w:w="1276"/>
      </w:tblGrid>
      <w:tr w:rsidR="00444B20" w:rsidRPr="008D4287" w:rsidTr="00AA4419">
        <w:tc>
          <w:tcPr>
            <w:tcW w:w="3792"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lastRenderedPageBreak/>
              <w:t>Наименование</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2012</w:t>
            </w:r>
            <w:r w:rsidR="009150DE" w:rsidRPr="008D4287">
              <w:rPr>
                <w:rFonts w:ascii="Times New Roman" w:hAnsi="Times New Roman" w:cs="Times New Roman"/>
                <w:b/>
                <w:sz w:val="24"/>
                <w:szCs w:val="24"/>
              </w:rPr>
              <w:t xml:space="preserve"> г.</w:t>
            </w:r>
          </w:p>
        </w:tc>
        <w:tc>
          <w:tcPr>
            <w:tcW w:w="1275"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2013</w:t>
            </w:r>
            <w:r w:rsidR="009150DE" w:rsidRPr="008D4287">
              <w:rPr>
                <w:rFonts w:ascii="Times New Roman" w:hAnsi="Times New Roman" w:cs="Times New Roman"/>
                <w:b/>
                <w:sz w:val="24"/>
                <w:szCs w:val="24"/>
              </w:rPr>
              <w:t xml:space="preserve"> г.</w:t>
            </w:r>
          </w:p>
        </w:tc>
        <w:tc>
          <w:tcPr>
            <w:tcW w:w="1419"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2014</w:t>
            </w:r>
            <w:r w:rsidR="009150DE" w:rsidRPr="008D4287">
              <w:rPr>
                <w:rFonts w:ascii="Times New Roman" w:hAnsi="Times New Roman" w:cs="Times New Roman"/>
                <w:b/>
                <w:sz w:val="24"/>
                <w:szCs w:val="24"/>
              </w:rPr>
              <w:t xml:space="preserve"> г.</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2015</w:t>
            </w:r>
            <w:r w:rsidR="009150DE" w:rsidRPr="008D4287">
              <w:rPr>
                <w:rFonts w:ascii="Times New Roman" w:hAnsi="Times New Roman" w:cs="Times New Roman"/>
                <w:b/>
                <w:sz w:val="24"/>
                <w:szCs w:val="24"/>
              </w:rPr>
              <w:t xml:space="preserve"> г.</w:t>
            </w:r>
          </w:p>
        </w:tc>
        <w:tc>
          <w:tcPr>
            <w:tcW w:w="1276" w:type="dxa"/>
          </w:tcPr>
          <w:p w:rsidR="00444B20" w:rsidRPr="008D4287" w:rsidRDefault="00444B20" w:rsidP="00FD0294">
            <w:pPr>
              <w:ind w:firstLine="142"/>
              <w:jc w:val="center"/>
              <w:rPr>
                <w:rFonts w:ascii="Times New Roman" w:hAnsi="Times New Roman" w:cs="Times New Roman"/>
                <w:b/>
                <w:sz w:val="24"/>
                <w:szCs w:val="24"/>
              </w:rPr>
            </w:pPr>
            <w:r w:rsidRPr="008D4287">
              <w:rPr>
                <w:rFonts w:ascii="Times New Roman" w:hAnsi="Times New Roman" w:cs="Times New Roman"/>
                <w:b/>
                <w:sz w:val="24"/>
                <w:szCs w:val="24"/>
              </w:rPr>
              <w:t>2016</w:t>
            </w:r>
            <w:r w:rsidR="009150DE" w:rsidRPr="008D4287">
              <w:rPr>
                <w:rFonts w:ascii="Times New Roman" w:hAnsi="Times New Roman" w:cs="Times New Roman"/>
                <w:b/>
                <w:sz w:val="24"/>
                <w:szCs w:val="24"/>
              </w:rPr>
              <w:t xml:space="preserve"> г.</w:t>
            </w:r>
          </w:p>
        </w:tc>
      </w:tr>
      <w:tr w:rsidR="00444B20" w:rsidRPr="0078775C" w:rsidTr="00AA4419">
        <w:trPr>
          <w:trHeight w:val="508"/>
        </w:trPr>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Общегосударственные вопросы</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21667,5</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20712,7</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21290,6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22147,4</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22528,0</w:t>
            </w:r>
          </w:p>
        </w:tc>
      </w:tr>
      <w:tr w:rsidR="00444B20" w:rsidRPr="0078775C" w:rsidTr="00AA4419">
        <w:trPr>
          <w:trHeight w:val="506"/>
        </w:trPr>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Национальная оборона</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685,2</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754,6</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779,0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663,2</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553,4</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Национальная безопасность и правоохранительная деятельность</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571,4</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521,7</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530,3</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530,1</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524,4</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Национальная экономика</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27419,7</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26432,9</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22663,2</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7157,8</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27160,5</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Жилищно-коммунальное хозяйство</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7284,5</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33666,2</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67614,4</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13044,0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11288,5</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Охрана окружающей среды</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0,0</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20,0</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0,0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10,0</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0,0</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Образование</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236582,1</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268584,9</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378710,6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341319,6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309532,1</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Культура, кинематография</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27442,1</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29058,8</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29055,1</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27425,9</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28660,9</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Социальная политика</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50167,6</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39221,8</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47240,8</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49432,7</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38941,3</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Физическая культура и спорт</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208,6</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201,9</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187,6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183,6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56,8</w:t>
            </w:r>
          </w:p>
        </w:tc>
      </w:tr>
      <w:tr w:rsidR="00444B20" w:rsidRPr="0078775C" w:rsidTr="00AA4419">
        <w:tc>
          <w:tcPr>
            <w:tcW w:w="3792" w:type="dxa"/>
          </w:tcPr>
          <w:p w:rsidR="00444B20" w:rsidRPr="0078775C" w:rsidRDefault="00444B20" w:rsidP="00FD0294">
            <w:pPr>
              <w:ind w:firstLine="142"/>
              <w:jc w:val="both"/>
              <w:rPr>
                <w:rFonts w:ascii="Times New Roman" w:hAnsi="Times New Roman" w:cs="Times New Roman"/>
                <w:sz w:val="24"/>
                <w:szCs w:val="24"/>
              </w:rPr>
            </w:pPr>
            <w:r w:rsidRPr="0078775C">
              <w:rPr>
                <w:rFonts w:ascii="Times New Roman" w:hAnsi="Times New Roman" w:cs="Times New Roman"/>
                <w:sz w:val="24"/>
                <w:szCs w:val="24"/>
              </w:rPr>
              <w:t>Межбюджетные трансферты</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12212,5</w:t>
            </w:r>
          </w:p>
        </w:tc>
        <w:tc>
          <w:tcPr>
            <w:tcW w:w="1275"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13810,2</w:t>
            </w:r>
          </w:p>
        </w:tc>
        <w:tc>
          <w:tcPr>
            <w:tcW w:w="1419"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13757,6</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18118,9</w:t>
            </w:r>
          </w:p>
        </w:tc>
        <w:tc>
          <w:tcPr>
            <w:tcW w:w="1276" w:type="dxa"/>
          </w:tcPr>
          <w:p w:rsidR="00444B20" w:rsidRPr="0078775C" w:rsidRDefault="00444B20" w:rsidP="009150DE">
            <w:pPr>
              <w:ind w:firstLine="142"/>
              <w:jc w:val="center"/>
              <w:rPr>
                <w:rFonts w:ascii="Times New Roman" w:hAnsi="Times New Roman" w:cs="Times New Roman"/>
                <w:sz w:val="24"/>
                <w:szCs w:val="24"/>
              </w:rPr>
            </w:pPr>
            <w:r w:rsidRPr="0078775C">
              <w:rPr>
                <w:rFonts w:ascii="Times New Roman" w:hAnsi="Times New Roman" w:cs="Times New Roman"/>
                <w:sz w:val="24"/>
                <w:szCs w:val="24"/>
              </w:rPr>
              <w:t>16894,5</w:t>
            </w:r>
          </w:p>
        </w:tc>
      </w:tr>
      <w:tr w:rsidR="00444B20" w:rsidRPr="0078775C" w:rsidTr="00AA4419">
        <w:tc>
          <w:tcPr>
            <w:tcW w:w="3792" w:type="dxa"/>
          </w:tcPr>
          <w:p w:rsidR="00444B20" w:rsidRPr="0078775C" w:rsidRDefault="00444B20" w:rsidP="00FD0294">
            <w:pPr>
              <w:ind w:firstLine="708"/>
              <w:jc w:val="both"/>
              <w:rPr>
                <w:rFonts w:ascii="Times New Roman" w:hAnsi="Times New Roman" w:cs="Times New Roman"/>
                <w:b/>
                <w:bCs/>
                <w:sz w:val="24"/>
                <w:szCs w:val="24"/>
              </w:rPr>
            </w:pPr>
            <w:r w:rsidRPr="0078775C">
              <w:rPr>
                <w:rFonts w:ascii="Times New Roman" w:hAnsi="Times New Roman" w:cs="Times New Roman"/>
                <w:b/>
                <w:bCs/>
                <w:sz w:val="24"/>
                <w:szCs w:val="24"/>
              </w:rPr>
              <w:t>Итого</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384241,2</w:t>
            </w:r>
          </w:p>
        </w:tc>
        <w:tc>
          <w:tcPr>
            <w:tcW w:w="1275"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432985,7</w:t>
            </w:r>
          </w:p>
        </w:tc>
        <w:tc>
          <w:tcPr>
            <w:tcW w:w="1419"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581829,2</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480033,2</w:t>
            </w:r>
          </w:p>
        </w:tc>
        <w:tc>
          <w:tcPr>
            <w:tcW w:w="1276" w:type="dxa"/>
          </w:tcPr>
          <w:p w:rsidR="00444B20" w:rsidRPr="0078775C" w:rsidRDefault="00444B20" w:rsidP="00FD0294">
            <w:pPr>
              <w:jc w:val="both"/>
              <w:rPr>
                <w:rFonts w:ascii="Times New Roman" w:hAnsi="Times New Roman" w:cs="Times New Roman"/>
                <w:b/>
                <w:bCs/>
                <w:sz w:val="24"/>
                <w:szCs w:val="24"/>
              </w:rPr>
            </w:pPr>
            <w:r w:rsidRPr="0078775C">
              <w:rPr>
                <w:rFonts w:ascii="Times New Roman" w:hAnsi="Times New Roman" w:cs="Times New Roman"/>
                <w:b/>
                <w:bCs/>
                <w:sz w:val="24"/>
                <w:szCs w:val="24"/>
              </w:rPr>
              <w:t>456140,4</w:t>
            </w:r>
          </w:p>
        </w:tc>
      </w:tr>
    </w:tbl>
    <w:p w:rsidR="00444B20" w:rsidRPr="009150DE" w:rsidRDefault="00444B20" w:rsidP="00FD0294">
      <w:pPr>
        <w:ind w:firstLine="708"/>
        <w:jc w:val="both"/>
        <w:rPr>
          <w:rFonts w:ascii="Times New Roman" w:hAnsi="Times New Roman" w:cs="Times New Roman"/>
          <w:sz w:val="16"/>
          <w:szCs w:val="16"/>
        </w:rPr>
      </w:pPr>
    </w:p>
    <w:p w:rsidR="00444B20" w:rsidRPr="00863F8B" w:rsidRDefault="00444B20" w:rsidP="00887E1C">
      <w:pPr>
        <w:spacing w:after="0" w:line="360" w:lineRule="auto"/>
        <w:ind w:firstLine="709"/>
        <w:jc w:val="both"/>
        <w:rPr>
          <w:rFonts w:ascii="Times New Roman" w:hAnsi="Times New Roman" w:cs="Times New Roman"/>
          <w:sz w:val="24"/>
          <w:szCs w:val="24"/>
        </w:rPr>
      </w:pPr>
      <w:r w:rsidRPr="00863F8B">
        <w:rPr>
          <w:rFonts w:ascii="Times New Roman" w:hAnsi="Times New Roman" w:cs="Times New Roman"/>
          <w:sz w:val="24"/>
          <w:szCs w:val="24"/>
        </w:rPr>
        <w:t>Исполнение бюджета по расходам в Шумихинском районе осуществляется по программно-целевому методу планирования и долгосрочного планирования капитальных расходов, что общепризнано наиболее эффективными методами управления бюджетным процессом.</w:t>
      </w:r>
    </w:p>
    <w:p w:rsidR="00444B20" w:rsidRPr="002A1184" w:rsidRDefault="00444B20" w:rsidP="00FD0294">
      <w:pPr>
        <w:ind w:firstLine="708"/>
        <w:jc w:val="center"/>
        <w:rPr>
          <w:rFonts w:ascii="Times New Roman" w:hAnsi="Times New Roman" w:cs="Times New Roman"/>
          <w:b/>
          <w:bCs/>
          <w:sz w:val="24"/>
          <w:szCs w:val="24"/>
        </w:rPr>
      </w:pPr>
      <w:r w:rsidRPr="002A1184">
        <w:rPr>
          <w:rFonts w:ascii="Times New Roman" w:hAnsi="Times New Roman" w:cs="Times New Roman"/>
          <w:b/>
          <w:bCs/>
          <w:sz w:val="24"/>
          <w:szCs w:val="24"/>
        </w:rPr>
        <w:t>Сложившийся дефицит/профицит бюджета Шумихинского района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984"/>
        <w:gridCol w:w="1257"/>
        <w:gridCol w:w="1257"/>
        <w:gridCol w:w="1258"/>
        <w:gridCol w:w="1259"/>
        <w:gridCol w:w="1259"/>
      </w:tblGrid>
      <w:tr w:rsidR="00444B20" w:rsidRPr="0078775C">
        <w:tc>
          <w:tcPr>
            <w:tcW w:w="1843"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Наименование</w:t>
            </w:r>
          </w:p>
        </w:tc>
        <w:tc>
          <w:tcPr>
            <w:tcW w:w="1984"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Ед. измерения</w:t>
            </w:r>
          </w:p>
        </w:tc>
        <w:tc>
          <w:tcPr>
            <w:tcW w:w="1257"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257"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258"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259"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259" w:type="dxa"/>
          </w:tcPr>
          <w:p w:rsidR="00444B20" w:rsidRPr="0078775C" w:rsidRDefault="00444B20" w:rsidP="00FD0294">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rsidTr="00AA4419">
        <w:tc>
          <w:tcPr>
            <w:tcW w:w="1843" w:type="dxa"/>
            <w:vMerge w:val="restart"/>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Дефицит</w:t>
            </w:r>
            <w:proofErr w:type="gramStart"/>
            <w:r w:rsidRPr="0078775C">
              <w:rPr>
                <w:rFonts w:ascii="Times New Roman" w:hAnsi="Times New Roman" w:cs="Times New Roman"/>
                <w:sz w:val="24"/>
                <w:szCs w:val="24"/>
              </w:rPr>
              <w:t xml:space="preserve"> (-) / </w:t>
            </w:r>
            <w:proofErr w:type="gramEnd"/>
            <w:r w:rsidRPr="0078775C">
              <w:rPr>
                <w:rFonts w:ascii="Times New Roman" w:hAnsi="Times New Roman" w:cs="Times New Roman"/>
                <w:sz w:val="24"/>
                <w:szCs w:val="24"/>
              </w:rPr>
              <w:t>профицит (+)</w:t>
            </w:r>
          </w:p>
        </w:tc>
        <w:tc>
          <w:tcPr>
            <w:tcW w:w="1984" w:type="dxa"/>
          </w:tcPr>
          <w:p w:rsidR="00444B20" w:rsidRPr="0078775C" w:rsidRDefault="00444B20" w:rsidP="00FD0294">
            <w:pPr>
              <w:spacing w:after="0"/>
              <w:ind w:firstLine="142"/>
              <w:jc w:val="both"/>
              <w:rPr>
                <w:rFonts w:ascii="Times New Roman" w:hAnsi="Times New Roman" w:cs="Times New Roman"/>
                <w:sz w:val="24"/>
                <w:szCs w:val="24"/>
              </w:rPr>
            </w:pPr>
            <w:proofErr w:type="spellStart"/>
            <w:r w:rsidRPr="0078775C">
              <w:rPr>
                <w:rFonts w:ascii="Times New Roman" w:hAnsi="Times New Roman" w:cs="Times New Roman"/>
                <w:sz w:val="24"/>
                <w:szCs w:val="24"/>
              </w:rPr>
              <w:t>тыс</w:t>
            </w:r>
            <w:proofErr w:type="gramStart"/>
            <w:r w:rsidRPr="0078775C">
              <w:rPr>
                <w:rFonts w:ascii="Times New Roman" w:hAnsi="Times New Roman" w:cs="Times New Roman"/>
                <w:sz w:val="24"/>
                <w:szCs w:val="24"/>
              </w:rPr>
              <w:t>.р</w:t>
            </w:r>
            <w:proofErr w:type="gramEnd"/>
            <w:r w:rsidRPr="0078775C">
              <w:rPr>
                <w:rFonts w:ascii="Times New Roman" w:hAnsi="Times New Roman" w:cs="Times New Roman"/>
                <w:sz w:val="24"/>
                <w:szCs w:val="24"/>
              </w:rPr>
              <w:t>уб</w:t>
            </w:r>
            <w:proofErr w:type="spellEnd"/>
            <w:r w:rsidRPr="0078775C">
              <w:rPr>
                <w:rFonts w:ascii="Times New Roman" w:hAnsi="Times New Roman" w:cs="Times New Roman"/>
                <w:sz w:val="24"/>
                <w:szCs w:val="24"/>
              </w:rPr>
              <w:t>.</w:t>
            </w:r>
          </w:p>
        </w:tc>
        <w:tc>
          <w:tcPr>
            <w:tcW w:w="1257"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-980,2</w:t>
            </w:r>
          </w:p>
        </w:tc>
        <w:tc>
          <w:tcPr>
            <w:tcW w:w="1257"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115,8</w:t>
            </w:r>
          </w:p>
        </w:tc>
        <w:tc>
          <w:tcPr>
            <w:tcW w:w="1258"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862,7</w:t>
            </w:r>
          </w:p>
        </w:tc>
        <w:tc>
          <w:tcPr>
            <w:tcW w:w="1259"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1879,6</w:t>
            </w:r>
          </w:p>
        </w:tc>
        <w:tc>
          <w:tcPr>
            <w:tcW w:w="1259"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-862,8</w:t>
            </w:r>
          </w:p>
        </w:tc>
      </w:tr>
      <w:tr w:rsidR="00444B20" w:rsidRPr="0078775C" w:rsidTr="00AA4419">
        <w:tc>
          <w:tcPr>
            <w:tcW w:w="1843" w:type="dxa"/>
            <w:vMerge/>
          </w:tcPr>
          <w:p w:rsidR="00444B20" w:rsidRPr="0078775C" w:rsidRDefault="00444B20" w:rsidP="00FD0294">
            <w:pPr>
              <w:spacing w:after="0"/>
              <w:ind w:firstLine="142"/>
              <w:jc w:val="both"/>
              <w:rPr>
                <w:rFonts w:ascii="Times New Roman" w:hAnsi="Times New Roman" w:cs="Times New Roman"/>
                <w:sz w:val="24"/>
                <w:szCs w:val="24"/>
              </w:rPr>
            </w:pPr>
          </w:p>
        </w:tc>
        <w:tc>
          <w:tcPr>
            <w:tcW w:w="1984"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 к доходам - всего</w:t>
            </w:r>
          </w:p>
        </w:tc>
        <w:tc>
          <w:tcPr>
            <w:tcW w:w="1257"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-0,3</w:t>
            </w:r>
          </w:p>
        </w:tc>
        <w:tc>
          <w:tcPr>
            <w:tcW w:w="1257"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0,03</w:t>
            </w:r>
          </w:p>
        </w:tc>
        <w:tc>
          <w:tcPr>
            <w:tcW w:w="1258"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0,1</w:t>
            </w:r>
          </w:p>
        </w:tc>
        <w:tc>
          <w:tcPr>
            <w:tcW w:w="1259"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0,4</w:t>
            </w:r>
          </w:p>
        </w:tc>
        <w:tc>
          <w:tcPr>
            <w:tcW w:w="1259"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-0,2</w:t>
            </w:r>
          </w:p>
        </w:tc>
      </w:tr>
      <w:tr w:rsidR="00444B20" w:rsidRPr="0078775C" w:rsidTr="00AA4419">
        <w:tc>
          <w:tcPr>
            <w:tcW w:w="1843" w:type="dxa"/>
            <w:vMerge/>
          </w:tcPr>
          <w:p w:rsidR="00444B20" w:rsidRPr="0078775C" w:rsidRDefault="00444B20" w:rsidP="00FD0294">
            <w:pPr>
              <w:spacing w:after="0"/>
              <w:ind w:firstLine="142"/>
              <w:jc w:val="both"/>
              <w:rPr>
                <w:rFonts w:ascii="Times New Roman" w:hAnsi="Times New Roman" w:cs="Times New Roman"/>
                <w:sz w:val="24"/>
                <w:szCs w:val="24"/>
              </w:rPr>
            </w:pPr>
          </w:p>
        </w:tc>
        <w:tc>
          <w:tcPr>
            <w:tcW w:w="1984" w:type="dxa"/>
          </w:tcPr>
          <w:p w:rsidR="00444B20" w:rsidRPr="0078775C" w:rsidRDefault="00444B20" w:rsidP="00FD0294">
            <w:pPr>
              <w:spacing w:after="0"/>
              <w:ind w:firstLine="142"/>
              <w:jc w:val="both"/>
              <w:rPr>
                <w:rFonts w:ascii="Times New Roman" w:hAnsi="Times New Roman" w:cs="Times New Roman"/>
                <w:sz w:val="24"/>
                <w:szCs w:val="24"/>
              </w:rPr>
            </w:pPr>
            <w:r w:rsidRPr="0078775C">
              <w:rPr>
                <w:rFonts w:ascii="Times New Roman" w:hAnsi="Times New Roman" w:cs="Times New Roman"/>
                <w:sz w:val="24"/>
                <w:szCs w:val="24"/>
              </w:rPr>
              <w:t>% к собственным доходам</w:t>
            </w:r>
          </w:p>
        </w:tc>
        <w:tc>
          <w:tcPr>
            <w:tcW w:w="1257"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-1,3</w:t>
            </w:r>
          </w:p>
        </w:tc>
        <w:tc>
          <w:tcPr>
            <w:tcW w:w="1257"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0,1</w:t>
            </w:r>
          </w:p>
        </w:tc>
        <w:tc>
          <w:tcPr>
            <w:tcW w:w="1258"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0,9</w:t>
            </w:r>
          </w:p>
        </w:tc>
        <w:tc>
          <w:tcPr>
            <w:tcW w:w="1259"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1259" w:type="dxa"/>
            <w:vAlign w:val="center"/>
          </w:tcPr>
          <w:p w:rsidR="00444B20" w:rsidRPr="0078775C" w:rsidRDefault="00444B20" w:rsidP="00AA4419">
            <w:pPr>
              <w:spacing w:after="0"/>
              <w:ind w:firstLine="142"/>
              <w:jc w:val="center"/>
              <w:rPr>
                <w:rFonts w:ascii="Times New Roman" w:hAnsi="Times New Roman" w:cs="Times New Roman"/>
                <w:sz w:val="24"/>
                <w:szCs w:val="24"/>
              </w:rPr>
            </w:pPr>
            <w:r w:rsidRPr="0078775C">
              <w:rPr>
                <w:rFonts w:ascii="Times New Roman" w:hAnsi="Times New Roman" w:cs="Times New Roman"/>
                <w:sz w:val="24"/>
                <w:szCs w:val="24"/>
              </w:rPr>
              <w:t>-0,8</w:t>
            </w:r>
          </w:p>
        </w:tc>
      </w:tr>
    </w:tbl>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t>По итогам исполнения бюджета Шумихинского района в 2012 году наблюдался дефицит в объеме 980,2 тыс. руб., в 2013, 2014, 2015 годах – профицит в объемах 115,8 тыс. руб., 862,7 тыс.</w:t>
      </w:r>
      <w:r>
        <w:rPr>
          <w:rFonts w:ascii="Times New Roman" w:hAnsi="Times New Roman" w:cs="Times New Roman"/>
          <w:sz w:val="24"/>
          <w:szCs w:val="24"/>
        </w:rPr>
        <w:t xml:space="preserve"> </w:t>
      </w:r>
      <w:r w:rsidRPr="00863F8B">
        <w:rPr>
          <w:rFonts w:ascii="Times New Roman" w:hAnsi="Times New Roman" w:cs="Times New Roman"/>
          <w:sz w:val="24"/>
          <w:szCs w:val="24"/>
        </w:rPr>
        <w:t>руб., 1879,6 тыс. руб. соответственно, в 2016 году – дефицит в объеме 862,8 тыс.</w:t>
      </w:r>
      <w:r w:rsidR="009150DE">
        <w:rPr>
          <w:rFonts w:ascii="Times New Roman" w:hAnsi="Times New Roman" w:cs="Times New Roman"/>
          <w:sz w:val="24"/>
          <w:szCs w:val="24"/>
        </w:rPr>
        <w:t xml:space="preserve"> </w:t>
      </w:r>
      <w:r w:rsidRPr="00863F8B">
        <w:rPr>
          <w:rFonts w:ascii="Times New Roman" w:hAnsi="Times New Roman" w:cs="Times New Roman"/>
          <w:sz w:val="24"/>
          <w:szCs w:val="24"/>
        </w:rPr>
        <w:t>руб.</w:t>
      </w:r>
    </w:p>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t>Межбюджетные отношения в 2012-2016 годах будет сосредоточены на  обеспечение сбалансированности бюджетов бюджетной системы, в том числе путем предоставления межбюджетных трансфертов.</w:t>
      </w:r>
    </w:p>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lastRenderedPageBreak/>
        <w:t>Межбюджетные трансферты от бюджетов других уровней в 2016 году составили 362766,0 тыс. руб.; соотношение по собственным доходам и финансовой помощи из областного бюджета составили 23% на 77% соответственно.</w:t>
      </w:r>
    </w:p>
    <w:p w:rsidR="00444B20" w:rsidRPr="00863F8B" w:rsidRDefault="00444B20" w:rsidP="00FD0294">
      <w:pPr>
        <w:spacing w:after="0" w:line="360" w:lineRule="auto"/>
        <w:ind w:firstLine="708"/>
        <w:jc w:val="both"/>
        <w:rPr>
          <w:rFonts w:ascii="Times New Roman" w:hAnsi="Times New Roman" w:cs="Times New Roman"/>
          <w:sz w:val="24"/>
          <w:szCs w:val="24"/>
        </w:rPr>
      </w:pPr>
      <w:r w:rsidRPr="00863F8B">
        <w:rPr>
          <w:rFonts w:ascii="Times New Roman" w:hAnsi="Times New Roman" w:cs="Times New Roman"/>
          <w:sz w:val="24"/>
          <w:szCs w:val="24"/>
        </w:rPr>
        <w:t>Из областного бюджета поступили следующие виды межбюджетных трансфертов:</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дотация на выравнивание бюджетной обеспеченности – 89444,0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дотация на поддержку мер по обеспечению сбалансированности бюджетов – 9757,0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субсидии - 51588,2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субвенции – 207227,8 тыс. руб.</w:t>
      </w:r>
    </w:p>
    <w:p w:rsidR="00444B20" w:rsidRPr="00863F8B" w:rsidRDefault="00444B20" w:rsidP="00FD0294">
      <w:pPr>
        <w:spacing w:after="0" w:line="360" w:lineRule="auto"/>
        <w:ind w:firstLine="426"/>
        <w:jc w:val="both"/>
        <w:rPr>
          <w:rFonts w:ascii="Times New Roman" w:hAnsi="Times New Roman" w:cs="Times New Roman"/>
          <w:sz w:val="24"/>
          <w:szCs w:val="24"/>
        </w:rPr>
      </w:pPr>
      <w:r w:rsidRPr="00863F8B">
        <w:rPr>
          <w:rFonts w:ascii="Times New Roman" w:hAnsi="Times New Roman" w:cs="Times New Roman"/>
          <w:sz w:val="24"/>
          <w:szCs w:val="24"/>
        </w:rPr>
        <w:t>- иные межбюджетные трансферты – 4749,0 тыс.</w:t>
      </w:r>
      <w:r w:rsidR="009150DE">
        <w:rPr>
          <w:rFonts w:ascii="Times New Roman" w:hAnsi="Times New Roman" w:cs="Times New Roman"/>
          <w:sz w:val="24"/>
          <w:szCs w:val="24"/>
        </w:rPr>
        <w:t xml:space="preserve"> </w:t>
      </w:r>
      <w:r w:rsidRPr="00863F8B">
        <w:rPr>
          <w:rFonts w:ascii="Times New Roman" w:hAnsi="Times New Roman" w:cs="Times New Roman"/>
          <w:sz w:val="24"/>
          <w:szCs w:val="24"/>
        </w:rPr>
        <w:t>руб.</w:t>
      </w:r>
    </w:p>
    <w:p w:rsidR="00444B20" w:rsidRPr="002A1184" w:rsidRDefault="00444B20" w:rsidP="00FD0294">
      <w:pPr>
        <w:spacing w:after="0" w:line="360" w:lineRule="auto"/>
        <w:ind w:firstLine="708"/>
        <w:jc w:val="center"/>
        <w:rPr>
          <w:rFonts w:ascii="Times New Roman" w:hAnsi="Times New Roman" w:cs="Times New Roman"/>
          <w:b/>
          <w:bCs/>
          <w:sz w:val="24"/>
          <w:szCs w:val="24"/>
        </w:rPr>
      </w:pPr>
    </w:p>
    <w:p w:rsidR="00444B20" w:rsidRPr="00672DF9" w:rsidRDefault="00444B20" w:rsidP="00FD0294">
      <w:pPr>
        <w:ind w:firstLine="708"/>
        <w:jc w:val="center"/>
        <w:rPr>
          <w:rFonts w:ascii="Times New Roman" w:hAnsi="Times New Roman" w:cs="Times New Roman"/>
          <w:b/>
          <w:bCs/>
          <w:sz w:val="24"/>
          <w:szCs w:val="24"/>
        </w:rPr>
      </w:pPr>
      <w:r w:rsidRPr="00672DF9">
        <w:rPr>
          <w:rFonts w:ascii="Times New Roman" w:hAnsi="Times New Roman" w:cs="Times New Roman"/>
          <w:b/>
          <w:bCs/>
          <w:sz w:val="24"/>
          <w:szCs w:val="24"/>
        </w:rPr>
        <w:t>Промышленное производство</w:t>
      </w:r>
    </w:p>
    <w:p w:rsidR="00444B20" w:rsidRPr="00672DF9" w:rsidRDefault="00444B20" w:rsidP="00FD0294">
      <w:pPr>
        <w:spacing w:after="0" w:line="360" w:lineRule="auto"/>
        <w:ind w:firstLine="709"/>
        <w:jc w:val="both"/>
        <w:rPr>
          <w:rFonts w:ascii="Times New Roman" w:hAnsi="Times New Roman" w:cs="Times New Roman"/>
          <w:sz w:val="24"/>
          <w:szCs w:val="24"/>
        </w:rPr>
      </w:pPr>
      <w:r w:rsidRPr="00672DF9">
        <w:rPr>
          <w:rFonts w:ascii="Times New Roman" w:hAnsi="Times New Roman" w:cs="Times New Roman"/>
          <w:sz w:val="24"/>
          <w:szCs w:val="24"/>
        </w:rPr>
        <w:t>Большую роль в социально-экономическом развитии района играет промышленность. Ведущей отраслью промышленности района является машиностроение, которое представлено двумя предприятиями – ООО «Машиностроительное предприятие» и ОАО «Завод подшипниковых игл</w:t>
      </w:r>
      <w:r w:rsidRPr="00672DF9">
        <w:rPr>
          <w:rFonts w:ascii="Times New Roman" w:hAnsi="Times New Roman" w:cs="Times New Roman"/>
          <w:sz w:val="24"/>
          <w:szCs w:val="24"/>
        </w:rPr>
        <w:t>о</w:t>
      </w:r>
      <w:r w:rsidRPr="00672DF9">
        <w:rPr>
          <w:rFonts w:ascii="Times New Roman" w:hAnsi="Times New Roman" w:cs="Times New Roman"/>
          <w:sz w:val="24"/>
          <w:szCs w:val="24"/>
        </w:rPr>
        <w:t xml:space="preserve">роликов». Основные виды выпускаемой продукции – трубопроводная арматура для </w:t>
      </w:r>
      <w:proofErr w:type="spellStart"/>
      <w:r w:rsidRPr="00672DF9">
        <w:rPr>
          <w:rFonts w:ascii="Times New Roman" w:hAnsi="Times New Roman" w:cs="Times New Roman"/>
          <w:sz w:val="24"/>
          <w:szCs w:val="24"/>
        </w:rPr>
        <w:t>нефте</w:t>
      </w:r>
      <w:proofErr w:type="spellEnd"/>
      <w:r w:rsidR="009150DE">
        <w:rPr>
          <w:rFonts w:ascii="Times New Roman" w:hAnsi="Times New Roman" w:cs="Times New Roman"/>
          <w:sz w:val="24"/>
          <w:szCs w:val="24"/>
        </w:rPr>
        <w:t xml:space="preserve"> -</w:t>
      </w:r>
      <w:r w:rsidRPr="00672DF9">
        <w:rPr>
          <w:rFonts w:ascii="Times New Roman" w:hAnsi="Times New Roman" w:cs="Times New Roman"/>
          <w:sz w:val="24"/>
          <w:szCs w:val="24"/>
        </w:rPr>
        <w:t xml:space="preserve"> и газодобывающих предприятий и подшипники. В общем объеме выпускаемой продукции они занимают 55%. За последние годы удалось преодолеть тенденцию спада производства на машиностроител</w:t>
      </w:r>
      <w:r w:rsidRPr="00672DF9">
        <w:rPr>
          <w:rFonts w:ascii="Times New Roman" w:hAnsi="Times New Roman" w:cs="Times New Roman"/>
          <w:sz w:val="24"/>
          <w:szCs w:val="24"/>
        </w:rPr>
        <w:t>ь</w:t>
      </w:r>
      <w:r w:rsidRPr="00672DF9">
        <w:rPr>
          <w:rFonts w:ascii="Times New Roman" w:hAnsi="Times New Roman" w:cs="Times New Roman"/>
          <w:sz w:val="24"/>
          <w:szCs w:val="24"/>
        </w:rPr>
        <w:t xml:space="preserve">ных предприятиях. </w:t>
      </w:r>
    </w:p>
    <w:p w:rsidR="00444B20" w:rsidRPr="00672DF9" w:rsidRDefault="00444B20" w:rsidP="00FD0294">
      <w:pPr>
        <w:spacing w:after="0" w:line="360" w:lineRule="auto"/>
        <w:ind w:firstLine="709"/>
        <w:jc w:val="both"/>
        <w:rPr>
          <w:rFonts w:ascii="Times New Roman" w:hAnsi="Times New Roman" w:cs="Times New Roman"/>
          <w:sz w:val="24"/>
          <w:szCs w:val="24"/>
        </w:rPr>
      </w:pPr>
      <w:r w:rsidRPr="00672DF9">
        <w:rPr>
          <w:rFonts w:ascii="Times New Roman" w:hAnsi="Times New Roman" w:cs="Times New Roman"/>
          <w:sz w:val="24"/>
          <w:szCs w:val="24"/>
        </w:rPr>
        <w:t xml:space="preserve">За 12 месяцев 2016 года отгружено товаров собственного производства, выполнено работ и услуг на сумму 360,9 млн. рублей. По сравнению с уровнем 2015 года объем производства по крупным и средним предприятиям в действующих ценах снизился на 6,9%. </w:t>
      </w:r>
    </w:p>
    <w:p w:rsidR="00444B20" w:rsidRPr="00672DF9" w:rsidRDefault="00444B20" w:rsidP="00FD0294">
      <w:pPr>
        <w:spacing w:after="0" w:line="360" w:lineRule="auto"/>
        <w:ind w:firstLine="709"/>
        <w:jc w:val="both"/>
        <w:rPr>
          <w:rFonts w:ascii="Times New Roman" w:hAnsi="Times New Roman" w:cs="Times New Roman"/>
          <w:sz w:val="24"/>
          <w:szCs w:val="24"/>
        </w:rPr>
      </w:pPr>
      <w:r w:rsidRPr="00672DF9">
        <w:rPr>
          <w:rFonts w:ascii="Times New Roman" w:hAnsi="Times New Roman" w:cs="Times New Roman"/>
          <w:sz w:val="24"/>
          <w:szCs w:val="24"/>
        </w:rPr>
        <w:t xml:space="preserve">Предприятия отрасли планируют освоение новых видов промышленной продукции, вкладывают дополнительные инвестиции в техническое перевооружение предприятий. </w:t>
      </w:r>
    </w:p>
    <w:p w:rsidR="00444B20" w:rsidRPr="00672DF9" w:rsidRDefault="00444B20" w:rsidP="00FD0294">
      <w:pPr>
        <w:ind w:firstLine="708"/>
        <w:jc w:val="center"/>
        <w:rPr>
          <w:rFonts w:ascii="Times New Roman" w:hAnsi="Times New Roman" w:cs="Times New Roman"/>
          <w:b/>
          <w:bCs/>
          <w:sz w:val="24"/>
          <w:szCs w:val="24"/>
        </w:rPr>
      </w:pPr>
      <w:r w:rsidRPr="00672DF9">
        <w:rPr>
          <w:rFonts w:ascii="Times New Roman" w:hAnsi="Times New Roman" w:cs="Times New Roman"/>
          <w:b/>
          <w:bCs/>
          <w:sz w:val="24"/>
          <w:szCs w:val="24"/>
          <w:lang w:val="en-US"/>
        </w:rPr>
        <w:t xml:space="preserve">SWOT </w:t>
      </w:r>
      <w:r w:rsidRPr="00672DF9">
        <w:rPr>
          <w:rFonts w:ascii="Times New Roman" w:hAnsi="Times New Roman" w:cs="Times New Roman"/>
          <w:b/>
          <w:bCs/>
          <w:sz w:val="24"/>
          <w:szCs w:val="24"/>
        </w:rPr>
        <w:t>анализ</w:t>
      </w:r>
    </w:p>
    <w:tbl>
      <w:tblPr>
        <w:tblW w:w="0" w:type="auto"/>
        <w:jc w:val="center"/>
        <w:tblLayout w:type="fixed"/>
        <w:tblCellMar>
          <w:left w:w="10" w:type="dxa"/>
          <w:right w:w="10" w:type="dxa"/>
        </w:tblCellMar>
        <w:tblLook w:val="00A0" w:firstRow="1" w:lastRow="0" w:firstColumn="1" w:lastColumn="0" w:noHBand="0" w:noVBand="0"/>
      </w:tblPr>
      <w:tblGrid>
        <w:gridCol w:w="5328"/>
        <w:gridCol w:w="4882"/>
      </w:tblGrid>
      <w:tr w:rsidR="00444B20" w:rsidRPr="0078775C">
        <w:trPr>
          <w:trHeight w:val="394"/>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trPr>
          <w:trHeight w:val="832"/>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наличие значимых запасов минеральн</w:t>
            </w:r>
            <w:proofErr w:type="gramStart"/>
            <w:r w:rsidRPr="0078775C">
              <w:rPr>
                <w:rFonts w:ascii="Times New Roman" w:hAnsi="Times New Roman" w:cs="Times New Roman"/>
                <w:sz w:val="24"/>
                <w:szCs w:val="24"/>
              </w:rPr>
              <w:t>о-</w:t>
            </w:r>
            <w:proofErr w:type="gramEnd"/>
            <w:r w:rsidRPr="0078775C">
              <w:rPr>
                <w:rFonts w:ascii="Times New Roman" w:hAnsi="Times New Roman" w:cs="Times New Roman"/>
                <w:sz w:val="24"/>
                <w:szCs w:val="24"/>
              </w:rPr>
              <w:t xml:space="preserve"> сырьевых ресурсов, имеющих перспективу освоения;</w:t>
            </w:r>
          </w:p>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наличие резерва производственных мощностей, позволяющих при условии их технического перевооружения производить новую перспективную продукцию военного и гражданского назначения;</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49" w:right="177" w:firstLine="290"/>
              <w:jc w:val="both"/>
              <w:rPr>
                <w:rFonts w:ascii="Times New Roman" w:hAnsi="Times New Roman" w:cs="Times New Roman"/>
                <w:sz w:val="24"/>
                <w:szCs w:val="24"/>
              </w:rPr>
            </w:pPr>
            <w:r w:rsidRPr="0078775C">
              <w:rPr>
                <w:rFonts w:ascii="Times New Roman" w:hAnsi="Times New Roman" w:cs="Times New Roman"/>
                <w:sz w:val="24"/>
                <w:szCs w:val="24"/>
              </w:rPr>
              <w:t>недостаток собственных финансовых ресурсов, которые могут быть использованы для финансирования инвестиционных пр</w:t>
            </w:r>
            <w:r w:rsidRPr="0078775C">
              <w:rPr>
                <w:rFonts w:ascii="Times New Roman" w:hAnsi="Times New Roman" w:cs="Times New Roman"/>
                <w:sz w:val="24"/>
                <w:szCs w:val="24"/>
              </w:rPr>
              <w:t>о</w:t>
            </w:r>
            <w:r w:rsidRPr="0078775C">
              <w:rPr>
                <w:rFonts w:ascii="Times New Roman" w:hAnsi="Times New Roman" w:cs="Times New Roman"/>
                <w:sz w:val="24"/>
                <w:szCs w:val="24"/>
              </w:rPr>
              <w:t>ектов;</w:t>
            </w:r>
          </w:p>
          <w:p w:rsidR="00444B20" w:rsidRPr="0078775C" w:rsidRDefault="00444B20" w:rsidP="00FD0294">
            <w:pPr>
              <w:ind w:left="149" w:right="177" w:firstLine="290"/>
              <w:jc w:val="both"/>
              <w:rPr>
                <w:rFonts w:ascii="Times New Roman" w:hAnsi="Times New Roman" w:cs="Times New Roman"/>
                <w:sz w:val="24"/>
                <w:szCs w:val="24"/>
              </w:rPr>
            </w:pPr>
            <w:r w:rsidRPr="0078775C">
              <w:rPr>
                <w:rFonts w:ascii="Times New Roman" w:hAnsi="Times New Roman" w:cs="Times New Roman"/>
                <w:sz w:val="24"/>
                <w:szCs w:val="24"/>
              </w:rPr>
              <w:t>высокая степень износа основных фондов, низкий коэффициент их</w:t>
            </w:r>
          </w:p>
        </w:tc>
      </w:tr>
      <w:tr w:rsidR="00444B20" w:rsidRPr="0078775C" w:rsidTr="008D4287">
        <w:trPr>
          <w:trHeight w:val="2541"/>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90" w:right="115"/>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присутствие в Курганской области крупных холдингов, </w:t>
            </w:r>
            <w:proofErr w:type="spellStart"/>
            <w:r w:rsidRPr="0078775C">
              <w:rPr>
                <w:rFonts w:ascii="Times New Roman" w:hAnsi="Times New Roman" w:cs="Times New Roman"/>
                <w:sz w:val="24"/>
                <w:szCs w:val="24"/>
              </w:rPr>
              <w:t>госкорпораций</w:t>
            </w:r>
            <w:proofErr w:type="spellEnd"/>
            <w:r w:rsidRPr="0078775C">
              <w:rPr>
                <w:rFonts w:ascii="Times New Roman" w:hAnsi="Times New Roman" w:cs="Times New Roman"/>
                <w:sz w:val="24"/>
                <w:szCs w:val="24"/>
              </w:rPr>
              <w:t>, имеющих финансовые ресурсы для развития находящихся на территории области их производственных единиц;</w:t>
            </w:r>
          </w:p>
          <w:p w:rsidR="00444B20" w:rsidRPr="0078775C" w:rsidRDefault="00444B20" w:rsidP="00FD0294">
            <w:pPr>
              <w:ind w:left="90" w:right="115"/>
              <w:jc w:val="both"/>
              <w:rPr>
                <w:rFonts w:ascii="Times New Roman" w:hAnsi="Times New Roman" w:cs="Times New Roman"/>
                <w:sz w:val="24"/>
                <w:szCs w:val="24"/>
              </w:rPr>
            </w:pPr>
            <w:r w:rsidRPr="0078775C">
              <w:rPr>
                <w:rFonts w:ascii="Times New Roman" w:hAnsi="Times New Roman" w:cs="Times New Roman"/>
                <w:sz w:val="24"/>
                <w:szCs w:val="24"/>
              </w:rPr>
              <w:t>совместные проекты бизнеса и системы подготовки кадров Курганской области, использов</w:t>
            </w:r>
            <w:r w:rsidRPr="0078775C">
              <w:rPr>
                <w:rFonts w:ascii="Times New Roman" w:hAnsi="Times New Roman" w:cs="Times New Roman"/>
                <w:sz w:val="24"/>
                <w:szCs w:val="24"/>
              </w:rPr>
              <w:t>а</w:t>
            </w:r>
            <w:r w:rsidRPr="0078775C">
              <w:rPr>
                <w:rFonts w:ascii="Times New Roman" w:hAnsi="Times New Roman" w:cs="Times New Roman"/>
                <w:sz w:val="24"/>
                <w:szCs w:val="24"/>
              </w:rPr>
              <w:t>ние лучших российских практик</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49"/>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инвестиционная </w:t>
            </w:r>
            <w:proofErr w:type="gramStart"/>
            <w:r w:rsidRPr="0078775C">
              <w:rPr>
                <w:rFonts w:ascii="Times New Roman" w:hAnsi="Times New Roman" w:cs="Times New Roman"/>
                <w:sz w:val="24"/>
                <w:szCs w:val="24"/>
              </w:rPr>
              <w:t>привлекательность</w:t>
            </w:r>
            <w:proofErr w:type="gramEnd"/>
            <w:r w:rsidRPr="0078775C">
              <w:rPr>
                <w:rFonts w:ascii="Times New Roman" w:hAnsi="Times New Roman" w:cs="Times New Roman"/>
                <w:sz w:val="24"/>
                <w:szCs w:val="24"/>
              </w:rPr>
              <w:t xml:space="preserve"> препятствующая привлечению инвестиций в промышленность;</w:t>
            </w:r>
          </w:p>
          <w:p w:rsidR="00444B20" w:rsidRPr="0078775C" w:rsidRDefault="00444B20" w:rsidP="00FD0294">
            <w:pPr>
              <w:ind w:left="149"/>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менеджеров, инженерно-технического персонала, рабочих массовых профессий</w:t>
            </w:r>
          </w:p>
        </w:tc>
      </w:tr>
      <w:tr w:rsidR="00444B20" w:rsidRPr="0078775C">
        <w:trPr>
          <w:trHeight w:val="389"/>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3950"/>
          <w:jc w:val="center"/>
        </w:trPr>
        <w:tc>
          <w:tcPr>
            <w:tcW w:w="532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расширение доступа к передовым технологиям, материалам, сырью, комплектующим для выпуска конкурентоспособной продукции</w:t>
            </w:r>
          </w:p>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близость к крупнейшим потребителям Урала, Западной Сибири, обеспечивающая благоприятные перспективы кооперационных связей и роста поставок конечной продукции;</w:t>
            </w:r>
          </w:p>
          <w:p w:rsidR="00444B20" w:rsidRPr="0078775C" w:rsidRDefault="00444B20" w:rsidP="00FD0294">
            <w:pPr>
              <w:ind w:left="232" w:right="115"/>
              <w:jc w:val="both"/>
              <w:rPr>
                <w:rFonts w:ascii="Times New Roman" w:hAnsi="Times New Roman" w:cs="Times New Roman"/>
                <w:sz w:val="24"/>
                <w:szCs w:val="24"/>
              </w:rPr>
            </w:pPr>
            <w:r w:rsidRPr="0078775C">
              <w:rPr>
                <w:rFonts w:ascii="Times New Roman" w:hAnsi="Times New Roman" w:cs="Times New Roman"/>
                <w:sz w:val="24"/>
                <w:szCs w:val="24"/>
              </w:rPr>
              <w:t xml:space="preserve">использование возможностей Фонда развития промышленности, иных мер государственной поддержки промышленности на </w:t>
            </w:r>
            <w:proofErr w:type="gramStart"/>
            <w:r w:rsidRPr="0078775C">
              <w:rPr>
                <w:rFonts w:ascii="Times New Roman" w:hAnsi="Times New Roman" w:cs="Times New Roman"/>
                <w:sz w:val="24"/>
                <w:szCs w:val="24"/>
              </w:rPr>
              <w:t>федеральном</w:t>
            </w:r>
            <w:proofErr w:type="gramEnd"/>
            <w:r w:rsidRPr="0078775C">
              <w:rPr>
                <w:rFonts w:ascii="Times New Roman" w:hAnsi="Times New Roman" w:cs="Times New Roman"/>
                <w:sz w:val="24"/>
                <w:szCs w:val="24"/>
              </w:rPr>
              <w:t xml:space="preserve"> и региональном уровня</w:t>
            </w:r>
          </w:p>
        </w:tc>
        <w:tc>
          <w:tcPr>
            <w:tcW w:w="488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49" w:right="177"/>
              <w:jc w:val="both"/>
              <w:rPr>
                <w:rFonts w:ascii="Times New Roman" w:hAnsi="Times New Roman" w:cs="Times New Roman"/>
                <w:sz w:val="24"/>
                <w:szCs w:val="24"/>
              </w:rPr>
            </w:pPr>
            <w:r w:rsidRPr="0078775C">
              <w:rPr>
                <w:rFonts w:ascii="Times New Roman" w:hAnsi="Times New Roman" w:cs="Times New Roman"/>
                <w:sz w:val="24"/>
                <w:szCs w:val="24"/>
              </w:rPr>
              <w:t>монополизм на рынке энергоресурсов, высокие по сравнению с другими регионами Уральского федерального округа тарифы на энергоресурсы;</w:t>
            </w:r>
          </w:p>
          <w:p w:rsidR="00444B20" w:rsidRPr="0078775C" w:rsidRDefault="00444B20" w:rsidP="00FD0294">
            <w:pPr>
              <w:ind w:left="149" w:right="177"/>
              <w:jc w:val="both"/>
              <w:rPr>
                <w:rFonts w:ascii="Times New Roman" w:hAnsi="Times New Roman" w:cs="Times New Roman"/>
                <w:sz w:val="24"/>
                <w:szCs w:val="24"/>
              </w:rPr>
            </w:pPr>
            <w:r w:rsidRPr="0078775C">
              <w:rPr>
                <w:rFonts w:ascii="Times New Roman" w:hAnsi="Times New Roman" w:cs="Times New Roman"/>
                <w:sz w:val="24"/>
                <w:szCs w:val="24"/>
              </w:rPr>
              <w:t>неразвитость местного рынка капитала. Отсутствие дешёвых и длинных кредитов для финансирования новых проектов по разв</w:t>
            </w:r>
            <w:r w:rsidRPr="0078775C">
              <w:rPr>
                <w:rFonts w:ascii="Times New Roman" w:hAnsi="Times New Roman" w:cs="Times New Roman"/>
                <w:sz w:val="24"/>
                <w:szCs w:val="24"/>
              </w:rPr>
              <w:t>и</w:t>
            </w:r>
            <w:r w:rsidRPr="0078775C">
              <w:rPr>
                <w:rFonts w:ascii="Times New Roman" w:hAnsi="Times New Roman" w:cs="Times New Roman"/>
                <w:sz w:val="24"/>
                <w:szCs w:val="24"/>
              </w:rPr>
              <w:t>тию и модернизации производств</w:t>
            </w:r>
          </w:p>
        </w:tc>
      </w:tr>
    </w:tbl>
    <w:p w:rsidR="00444B20" w:rsidRPr="004B3372" w:rsidRDefault="00444B20" w:rsidP="00FD0294">
      <w:pPr>
        <w:ind w:firstLine="708"/>
        <w:jc w:val="both"/>
        <w:rPr>
          <w:rFonts w:ascii="Times New Roman" w:hAnsi="Times New Roman" w:cs="Times New Roman"/>
          <w:sz w:val="16"/>
          <w:szCs w:val="16"/>
          <w:highlight w:val="yellow"/>
        </w:rPr>
      </w:pPr>
    </w:p>
    <w:p w:rsidR="00444B20" w:rsidRPr="00CB55A4" w:rsidRDefault="00444B20" w:rsidP="00FD0294">
      <w:pPr>
        <w:ind w:firstLine="708"/>
        <w:jc w:val="center"/>
        <w:rPr>
          <w:rFonts w:ascii="Times New Roman" w:hAnsi="Times New Roman" w:cs="Times New Roman"/>
          <w:b/>
          <w:bCs/>
          <w:sz w:val="24"/>
          <w:szCs w:val="24"/>
        </w:rPr>
      </w:pPr>
      <w:r w:rsidRPr="00CB55A4">
        <w:rPr>
          <w:rFonts w:ascii="Times New Roman" w:hAnsi="Times New Roman" w:cs="Times New Roman"/>
          <w:b/>
          <w:bCs/>
          <w:sz w:val="24"/>
          <w:szCs w:val="24"/>
        </w:rPr>
        <w:t>Безопасность жизнедеятельности населения</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b/>
          <w:bCs/>
          <w:sz w:val="24"/>
          <w:szCs w:val="24"/>
        </w:rPr>
        <w:t>Транспортная инфраструктура</w:t>
      </w:r>
      <w:r w:rsidRPr="00863F8B">
        <w:rPr>
          <w:rFonts w:ascii="Times New Roman" w:hAnsi="Times New Roman" w:cs="Times New Roman"/>
          <w:sz w:val="24"/>
          <w:szCs w:val="24"/>
        </w:rPr>
        <w:t xml:space="preserve"> в районе представлена автомобильным и железнодорожным видами транспорта. Железная дорога протяженностью 31 км, находящаяся на территории района, связывает его с городами Курганом и Челябинском. Шоссейные дороги связывают г. Шумиху с районными центрами и населенными пунктами района. Общая протяженность дорог общего пользования – 910,35 км, из них с твердым покрытием – 410,55 км  или 45,1%.  Более 50% дорог не отвечают нормативным требованиям. В течение последних 5 лет в районе не ведется строительство дорог.    </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b/>
          <w:bCs/>
          <w:sz w:val="24"/>
          <w:szCs w:val="24"/>
        </w:rPr>
        <w:t>Основные направления развития транспорта</w:t>
      </w:r>
      <w:r w:rsidRPr="00863F8B">
        <w:rPr>
          <w:rFonts w:ascii="Times New Roman" w:hAnsi="Times New Roman" w:cs="Times New Roman"/>
          <w:sz w:val="24"/>
          <w:szCs w:val="24"/>
        </w:rPr>
        <w:t xml:space="preserve">: </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sz w:val="24"/>
          <w:szCs w:val="24"/>
        </w:rPr>
        <w:t>Повышение качества дорожных работ на основе внедрения новой технологии, использования прогрессивных материалов и оборудования. Планируется ежегодно снижать долю автомобил</w:t>
      </w:r>
      <w:r w:rsidRPr="00863F8B">
        <w:rPr>
          <w:rFonts w:ascii="Times New Roman" w:hAnsi="Times New Roman" w:cs="Times New Roman"/>
          <w:sz w:val="24"/>
          <w:szCs w:val="24"/>
        </w:rPr>
        <w:t>ь</w:t>
      </w:r>
      <w:r w:rsidRPr="00863F8B">
        <w:rPr>
          <w:rFonts w:ascii="Times New Roman" w:hAnsi="Times New Roman" w:cs="Times New Roman"/>
          <w:sz w:val="24"/>
          <w:szCs w:val="24"/>
        </w:rPr>
        <w:t>ных дорог, не соответствующих нормативному состоянию на 1,5</w:t>
      </w:r>
      <w:r>
        <w:rPr>
          <w:rFonts w:ascii="Times New Roman" w:hAnsi="Times New Roman" w:cs="Times New Roman"/>
          <w:sz w:val="24"/>
          <w:szCs w:val="24"/>
        </w:rPr>
        <w:t xml:space="preserve"> </w:t>
      </w:r>
      <w:r w:rsidRPr="00863F8B">
        <w:rPr>
          <w:rFonts w:ascii="Times New Roman" w:hAnsi="Times New Roman" w:cs="Times New Roman"/>
          <w:sz w:val="24"/>
          <w:szCs w:val="24"/>
        </w:rPr>
        <w:t>-</w:t>
      </w:r>
      <w:r>
        <w:rPr>
          <w:rFonts w:ascii="Times New Roman" w:hAnsi="Times New Roman" w:cs="Times New Roman"/>
          <w:sz w:val="24"/>
          <w:szCs w:val="24"/>
        </w:rPr>
        <w:t xml:space="preserve"> </w:t>
      </w:r>
      <w:r w:rsidRPr="00863F8B">
        <w:rPr>
          <w:rFonts w:ascii="Times New Roman" w:hAnsi="Times New Roman" w:cs="Times New Roman"/>
          <w:sz w:val="24"/>
          <w:szCs w:val="24"/>
        </w:rPr>
        <w:t>2%.</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sz w:val="24"/>
          <w:szCs w:val="24"/>
        </w:rPr>
        <w:t>В перспективе намечено реконструкция дорог по г</w:t>
      </w:r>
      <w:r>
        <w:rPr>
          <w:rFonts w:ascii="Times New Roman" w:hAnsi="Times New Roman" w:cs="Times New Roman"/>
          <w:sz w:val="24"/>
          <w:szCs w:val="24"/>
        </w:rPr>
        <w:t xml:space="preserve">ороду </w:t>
      </w:r>
      <w:r w:rsidRPr="00863F8B">
        <w:rPr>
          <w:rFonts w:ascii="Times New Roman" w:hAnsi="Times New Roman" w:cs="Times New Roman"/>
          <w:sz w:val="24"/>
          <w:szCs w:val="24"/>
        </w:rPr>
        <w:t xml:space="preserve">Шумиха.  </w:t>
      </w:r>
    </w:p>
    <w:p w:rsidR="00444B20" w:rsidRPr="00863F8B" w:rsidRDefault="00444B20" w:rsidP="00FD0294">
      <w:pPr>
        <w:ind w:firstLine="708"/>
        <w:jc w:val="both"/>
        <w:rPr>
          <w:rFonts w:ascii="Times New Roman" w:hAnsi="Times New Roman" w:cs="Times New Roman"/>
          <w:sz w:val="24"/>
          <w:szCs w:val="24"/>
        </w:rPr>
      </w:pPr>
      <w:r w:rsidRPr="00863F8B">
        <w:rPr>
          <w:rFonts w:ascii="Times New Roman" w:hAnsi="Times New Roman" w:cs="Times New Roman"/>
          <w:sz w:val="24"/>
          <w:szCs w:val="24"/>
        </w:rPr>
        <w:t xml:space="preserve">За счет средств дорожного фонда Курганской области ежегодно производится ремонт автомобильных </w:t>
      </w:r>
      <w:proofErr w:type="gramStart"/>
      <w:r w:rsidRPr="00863F8B">
        <w:rPr>
          <w:rFonts w:ascii="Times New Roman" w:hAnsi="Times New Roman" w:cs="Times New Roman"/>
          <w:sz w:val="24"/>
          <w:szCs w:val="24"/>
        </w:rPr>
        <w:t>дорог  общего пользования местного значения поселений Шумихинского района</w:t>
      </w:r>
      <w:proofErr w:type="gramEnd"/>
      <w:r w:rsidRPr="00863F8B">
        <w:rPr>
          <w:rFonts w:ascii="Times New Roman" w:hAnsi="Times New Roman" w:cs="Times New Roman"/>
          <w:sz w:val="24"/>
          <w:szCs w:val="24"/>
        </w:rPr>
        <w:t>.</w:t>
      </w:r>
    </w:p>
    <w:p w:rsidR="00444B20" w:rsidRPr="008D4287" w:rsidRDefault="00444B20" w:rsidP="00FD0294">
      <w:pPr>
        <w:ind w:firstLine="708"/>
        <w:jc w:val="both"/>
        <w:rPr>
          <w:rFonts w:ascii="Times New Roman" w:hAnsi="Times New Roman" w:cs="Times New Roman"/>
          <w:b/>
          <w:sz w:val="24"/>
          <w:szCs w:val="24"/>
        </w:rPr>
      </w:pPr>
      <w:r w:rsidRPr="008D4287">
        <w:rPr>
          <w:rFonts w:ascii="Times New Roman" w:hAnsi="Times New Roman" w:cs="Times New Roman"/>
          <w:b/>
          <w:sz w:val="24"/>
          <w:szCs w:val="24"/>
        </w:rPr>
        <w:t>Выводы:</w:t>
      </w:r>
    </w:p>
    <w:p w:rsidR="00444B20" w:rsidRPr="0049241B" w:rsidRDefault="00444B20" w:rsidP="006575F6">
      <w:pPr>
        <w:spacing w:after="0"/>
        <w:ind w:firstLine="708"/>
        <w:jc w:val="both"/>
        <w:rPr>
          <w:rFonts w:ascii="Times New Roman" w:hAnsi="Times New Roman" w:cs="Times New Roman"/>
          <w:sz w:val="24"/>
          <w:szCs w:val="24"/>
        </w:rPr>
      </w:pPr>
      <w:r w:rsidRPr="0049241B">
        <w:rPr>
          <w:rFonts w:ascii="Times New Roman" w:hAnsi="Times New Roman" w:cs="Times New Roman"/>
          <w:sz w:val="24"/>
          <w:szCs w:val="24"/>
        </w:rPr>
        <w:t>Основные направления развития транспортного обслуживания населения:</w:t>
      </w:r>
    </w:p>
    <w:p w:rsidR="00444B20" w:rsidRPr="0049241B" w:rsidRDefault="00444B20" w:rsidP="006575F6">
      <w:pPr>
        <w:numPr>
          <w:ilvl w:val="0"/>
          <w:numId w:val="6"/>
        </w:numPr>
        <w:spacing w:after="0"/>
        <w:jc w:val="both"/>
        <w:rPr>
          <w:rFonts w:ascii="Times New Roman" w:hAnsi="Times New Roman" w:cs="Times New Roman"/>
          <w:sz w:val="24"/>
          <w:szCs w:val="24"/>
        </w:rPr>
      </w:pPr>
      <w:r w:rsidRPr="0049241B">
        <w:rPr>
          <w:rFonts w:ascii="Times New Roman" w:hAnsi="Times New Roman" w:cs="Times New Roman"/>
          <w:sz w:val="24"/>
          <w:szCs w:val="24"/>
        </w:rPr>
        <w:t>в части железнодорожного транспорта общего пользования в пригородном сообщении:</w:t>
      </w:r>
    </w:p>
    <w:p w:rsidR="00444B20" w:rsidRPr="0049241B" w:rsidRDefault="00444B20" w:rsidP="006575F6">
      <w:pPr>
        <w:spacing w:after="0"/>
        <w:jc w:val="both"/>
        <w:rPr>
          <w:rFonts w:ascii="Times New Roman" w:hAnsi="Times New Roman" w:cs="Times New Roman"/>
          <w:sz w:val="24"/>
          <w:szCs w:val="24"/>
        </w:rPr>
      </w:pPr>
      <w:r w:rsidRPr="0049241B">
        <w:rPr>
          <w:rFonts w:ascii="Times New Roman" w:hAnsi="Times New Roman" w:cs="Times New Roman"/>
          <w:sz w:val="24"/>
          <w:szCs w:val="24"/>
        </w:rPr>
        <w:lastRenderedPageBreak/>
        <w:t>обновление парка подвижного состава и замена поездов рельсовыми автобусами;</w:t>
      </w:r>
    </w:p>
    <w:p w:rsidR="00444B20" w:rsidRPr="0049241B" w:rsidRDefault="00444B20" w:rsidP="006575F6">
      <w:pPr>
        <w:numPr>
          <w:ilvl w:val="0"/>
          <w:numId w:val="6"/>
        </w:numPr>
        <w:spacing w:after="0"/>
        <w:jc w:val="both"/>
        <w:rPr>
          <w:rFonts w:ascii="Times New Roman" w:hAnsi="Times New Roman" w:cs="Times New Roman"/>
          <w:sz w:val="24"/>
          <w:szCs w:val="24"/>
        </w:rPr>
      </w:pPr>
      <w:r w:rsidRPr="0049241B">
        <w:rPr>
          <w:rFonts w:ascii="Times New Roman" w:hAnsi="Times New Roman" w:cs="Times New Roman"/>
          <w:sz w:val="24"/>
          <w:szCs w:val="24"/>
        </w:rPr>
        <w:t>в части автомобильного транспорта:</w:t>
      </w:r>
    </w:p>
    <w:p w:rsidR="00444B20" w:rsidRPr="0049241B" w:rsidRDefault="00444B20" w:rsidP="006575F6">
      <w:pPr>
        <w:spacing w:after="0"/>
        <w:jc w:val="both"/>
        <w:rPr>
          <w:rFonts w:ascii="Times New Roman" w:hAnsi="Times New Roman" w:cs="Times New Roman"/>
          <w:sz w:val="24"/>
          <w:szCs w:val="24"/>
        </w:rPr>
      </w:pPr>
      <w:r w:rsidRPr="0049241B">
        <w:rPr>
          <w:rFonts w:ascii="Times New Roman" w:hAnsi="Times New Roman" w:cs="Times New Roman"/>
          <w:sz w:val="24"/>
          <w:szCs w:val="24"/>
        </w:rPr>
        <w:t>обновление автотранспортных средств и систематическая корректировка расписаний их движения с учетом фактического пассажиропот</w:t>
      </w:r>
      <w:r w:rsidR="008D4287">
        <w:rPr>
          <w:rFonts w:ascii="Times New Roman" w:hAnsi="Times New Roman" w:cs="Times New Roman"/>
          <w:sz w:val="24"/>
          <w:szCs w:val="24"/>
        </w:rPr>
        <w:t>ока по результатам обследований.</w:t>
      </w:r>
    </w:p>
    <w:p w:rsidR="00707DA8" w:rsidRDefault="00707DA8" w:rsidP="001B1E28">
      <w:pPr>
        <w:jc w:val="center"/>
        <w:rPr>
          <w:rFonts w:ascii="Times New Roman" w:hAnsi="Times New Roman" w:cs="Times New Roman"/>
          <w:b/>
          <w:bCs/>
          <w:sz w:val="24"/>
          <w:szCs w:val="24"/>
        </w:rPr>
      </w:pPr>
    </w:p>
    <w:p w:rsidR="009150DE" w:rsidRDefault="00444B20" w:rsidP="001B1E28">
      <w:pPr>
        <w:jc w:val="center"/>
        <w:rPr>
          <w:rFonts w:ascii="Times New Roman" w:hAnsi="Times New Roman" w:cs="Times New Roman"/>
          <w:b/>
          <w:bCs/>
          <w:sz w:val="24"/>
          <w:szCs w:val="24"/>
        </w:rPr>
      </w:pPr>
      <w:r w:rsidRPr="00B648F2">
        <w:rPr>
          <w:rFonts w:ascii="Times New Roman" w:hAnsi="Times New Roman" w:cs="Times New Roman"/>
          <w:b/>
          <w:bCs/>
          <w:sz w:val="24"/>
          <w:szCs w:val="24"/>
        </w:rPr>
        <w:t>Агропромышленный комплекс</w:t>
      </w:r>
    </w:p>
    <w:p w:rsidR="00444B20" w:rsidRPr="00635586" w:rsidRDefault="00444B20" w:rsidP="00FD0294">
      <w:pPr>
        <w:ind w:firstLine="708"/>
        <w:jc w:val="both"/>
        <w:rPr>
          <w:rFonts w:ascii="Times New Roman" w:hAnsi="Times New Roman" w:cs="Times New Roman"/>
          <w:sz w:val="24"/>
          <w:szCs w:val="24"/>
        </w:rPr>
      </w:pPr>
      <w:r w:rsidRPr="00635586">
        <w:rPr>
          <w:rFonts w:ascii="Times New Roman" w:hAnsi="Times New Roman" w:cs="Times New Roman"/>
          <w:sz w:val="24"/>
          <w:szCs w:val="24"/>
        </w:rPr>
        <w:t>На территории Шумихинского района осуществляют производственную деятельность 9 сельскохозяйственных организаций, 17 крестьянских (фермерских) хозяйств и свыше 12 тыс. личных подсобных хозяйств.</w:t>
      </w:r>
    </w:p>
    <w:p w:rsidR="006575F6" w:rsidRPr="008D4287" w:rsidRDefault="00444B20" w:rsidP="006575F6">
      <w:pPr>
        <w:ind w:firstLine="708"/>
        <w:jc w:val="center"/>
        <w:rPr>
          <w:rFonts w:ascii="Times New Roman" w:hAnsi="Times New Roman" w:cs="Times New Roman"/>
          <w:b/>
          <w:sz w:val="24"/>
          <w:szCs w:val="24"/>
        </w:rPr>
      </w:pPr>
      <w:r w:rsidRPr="008D4287">
        <w:rPr>
          <w:rFonts w:ascii="Times New Roman" w:hAnsi="Times New Roman" w:cs="Times New Roman"/>
          <w:b/>
          <w:sz w:val="24"/>
          <w:szCs w:val="24"/>
        </w:rPr>
        <w:t>Характеристика землепользования Шумихинского района  на 01.01.2017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521"/>
        <w:gridCol w:w="1406"/>
        <w:gridCol w:w="1666"/>
      </w:tblGrid>
      <w:tr w:rsidR="00444B20" w:rsidRPr="0078775C">
        <w:tc>
          <w:tcPr>
            <w:tcW w:w="675" w:type="dxa"/>
          </w:tcPr>
          <w:p w:rsidR="00444B20" w:rsidRPr="0078775C" w:rsidRDefault="00444B20" w:rsidP="00FD029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 </w:t>
            </w:r>
            <w:proofErr w:type="gramStart"/>
            <w:r w:rsidRPr="0078775C">
              <w:rPr>
                <w:rFonts w:ascii="Times New Roman" w:hAnsi="Times New Roman" w:cs="Times New Roman"/>
                <w:sz w:val="24"/>
                <w:szCs w:val="24"/>
              </w:rPr>
              <w:t>п</w:t>
            </w:r>
            <w:proofErr w:type="gramEnd"/>
            <w:r w:rsidRPr="0078775C">
              <w:rPr>
                <w:rFonts w:ascii="Times New Roman" w:hAnsi="Times New Roman" w:cs="Times New Roman"/>
                <w:sz w:val="24"/>
                <w:szCs w:val="24"/>
              </w:rPr>
              <w:t>/п</w:t>
            </w:r>
          </w:p>
        </w:tc>
        <w:tc>
          <w:tcPr>
            <w:tcW w:w="6521" w:type="dxa"/>
          </w:tcPr>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ab/>
              <w:t>Показатели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Единица</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измерения</w:t>
            </w:r>
          </w:p>
        </w:tc>
        <w:tc>
          <w:tcPr>
            <w:tcW w:w="166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w:t>
            </w:r>
          </w:p>
        </w:tc>
      </w:tr>
      <w:tr w:rsidR="00444B20" w:rsidRPr="0078775C">
        <w:trPr>
          <w:trHeight w:val="135"/>
        </w:trPr>
        <w:tc>
          <w:tcPr>
            <w:tcW w:w="675" w:type="dxa"/>
            <w:vMerge w:val="restart"/>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Площадь пашни - всего</w:t>
            </w:r>
          </w:p>
        </w:tc>
        <w:tc>
          <w:tcPr>
            <w:tcW w:w="1292" w:type="dxa"/>
          </w:tcPr>
          <w:p w:rsidR="00444B20" w:rsidRPr="0078775C" w:rsidRDefault="00444B20" w:rsidP="00FD0294">
            <w:pPr>
              <w:spacing w:after="0"/>
              <w:ind w:left="57" w:right="57" w:firstLine="34"/>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83007</w:t>
            </w:r>
          </w:p>
        </w:tc>
      </w:tr>
      <w:tr w:rsidR="00444B20" w:rsidRPr="0078775C">
        <w:trPr>
          <w:trHeight w:val="814"/>
        </w:trPr>
        <w:tc>
          <w:tcPr>
            <w:tcW w:w="675" w:type="dxa"/>
            <w:vMerge/>
          </w:tcPr>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 том числе</w:t>
            </w:r>
            <w:r>
              <w:rPr>
                <w:rFonts w:ascii="Times New Roman" w:hAnsi="Times New Roman" w:cs="Times New Roman"/>
                <w:sz w:val="24"/>
                <w:szCs w:val="24"/>
              </w:rPr>
              <w:t>,</w:t>
            </w:r>
            <w:r w:rsidRPr="0078775C">
              <w:rPr>
                <w:rFonts w:ascii="Times New Roman" w:hAnsi="Times New Roman" w:cs="Times New Roman"/>
                <w:sz w:val="24"/>
                <w:szCs w:val="24"/>
              </w:rPr>
              <w:t xml:space="preserve"> </w:t>
            </w:r>
            <w:proofErr w:type="gramStart"/>
            <w:r w:rsidRPr="0078775C">
              <w:rPr>
                <w:rFonts w:ascii="Times New Roman" w:hAnsi="Times New Roman" w:cs="Times New Roman"/>
                <w:sz w:val="24"/>
                <w:szCs w:val="24"/>
              </w:rPr>
              <w:t>используемая</w:t>
            </w:r>
            <w:proofErr w:type="gramEnd"/>
            <w:r w:rsidRPr="0078775C">
              <w:rPr>
                <w:rFonts w:ascii="Times New Roman" w:hAnsi="Times New Roman" w:cs="Times New Roman"/>
                <w:sz w:val="24"/>
                <w:szCs w:val="24"/>
              </w:rPr>
              <w:t xml:space="preserve"> под посевы сельскохозяйственных культур</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p w:rsidR="00444B20" w:rsidRPr="00052429" w:rsidRDefault="00444B20" w:rsidP="00FD0294">
            <w:pPr>
              <w:spacing w:after="0"/>
              <w:ind w:left="57" w:right="57"/>
              <w:jc w:val="center"/>
              <w:rPr>
                <w:rFonts w:ascii="Times New Roman" w:hAnsi="Times New Roman" w:cs="Times New Roman"/>
                <w:sz w:val="24"/>
                <w:szCs w:val="24"/>
              </w:rPr>
            </w:pPr>
            <w:r w:rsidRPr="00052429">
              <w:rPr>
                <w:rFonts w:ascii="Times New Roman" w:hAnsi="Times New Roman" w:cs="Times New Roman"/>
                <w:sz w:val="24"/>
                <w:szCs w:val="24"/>
              </w:rPr>
              <w:t>%</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43231</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52,1</w:t>
            </w:r>
          </w:p>
        </w:tc>
      </w:tr>
      <w:tr w:rsidR="00444B20" w:rsidRPr="0078775C">
        <w:trPr>
          <w:trHeight w:val="232"/>
        </w:trPr>
        <w:tc>
          <w:tcPr>
            <w:tcW w:w="675" w:type="dxa"/>
            <w:vMerge/>
          </w:tcPr>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proofErr w:type="gramStart"/>
            <w:r w:rsidRPr="0078775C">
              <w:rPr>
                <w:rFonts w:ascii="Times New Roman" w:hAnsi="Times New Roman" w:cs="Times New Roman"/>
                <w:sz w:val="24"/>
                <w:szCs w:val="24"/>
              </w:rPr>
              <w:t>занятая</w:t>
            </w:r>
            <w:proofErr w:type="gramEnd"/>
            <w:r w:rsidRPr="0078775C">
              <w:rPr>
                <w:rFonts w:ascii="Times New Roman" w:hAnsi="Times New Roman" w:cs="Times New Roman"/>
                <w:sz w:val="24"/>
                <w:szCs w:val="24"/>
              </w:rPr>
              <w:t xml:space="preserve"> по</w:t>
            </w:r>
            <w:r>
              <w:rPr>
                <w:rFonts w:ascii="Times New Roman" w:hAnsi="Times New Roman" w:cs="Times New Roman"/>
                <w:sz w:val="24"/>
                <w:szCs w:val="24"/>
              </w:rPr>
              <w:t>д</w:t>
            </w:r>
            <w:r w:rsidRPr="0078775C">
              <w:rPr>
                <w:rFonts w:ascii="Times New Roman" w:hAnsi="Times New Roman" w:cs="Times New Roman"/>
                <w:sz w:val="24"/>
                <w:szCs w:val="24"/>
              </w:rPr>
              <w:t xml:space="preserve"> парами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14641</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17,6</w:t>
            </w:r>
          </w:p>
        </w:tc>
      </w:tr>
      <w:tr w:rsidR="00444B20" w:rsidRPr="0078775C">
        <w:trPr>
          <w:trHeight w:val="90"/>
        </w:trPr>
        <w:tc>
          <w:tcPr>
            <w:tcW w:w="675" w:type="dxa"/>
            <w:vMerge w:val="restart"/>
          </w:tcPr>
          <w:p w:rsidR="00444B20" w:rsidRPr="0078775C" w:rsidRDefault="00444B20" w:rsidP="00FD0294">
            <w:pPr>
              <w:spacing w:after="0"/>
              <w:ind w:left="57" w:right="57" w:firstLine="15"/>
              <w:jc w:val="center"/>
              <w:rPr>
                <w:rFonts w:ascii="Times New Roman" w:hAnsi="Times New Roman" w:cs="Times New Roman"/>
                <w:sz w:val="24"/>
                <w:szCs w:val="24"/>
              </w:rPr>
            </w:pPr>
            <w:r>
              <w:rPr>
                <w:rFonts w:ascii="Times New Roman" w:hAnsi="Times New Roman" w:cs="Times New Roman"/>
                <w:sz w:val="24"/>
                <w:szCs w:val="24"/>
              </w:rPr>
              <w:t>2</w:t>
            </w:r>
            <w:r w:rsidRPr="0078775C">
              <w:rPr>
                <w:rFonts w:ascii="Times New Roman" w:hAnsi="Times New Roman" w:cs="Times New Roman"/>
                <w:sz w:val="24"/>
                <w:szCs w:val="24"/>
              </w:rPr>
              <w:t>.</w:t>
            </w: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Количество сельскохозяйственных предприятий</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9</w:t>
            </w:r>
          </w:p>
        </w:tc>
      </w:tr>
      <w:tr w:rsidR="00444B20" w:rsidRPr="0078775C">
        <w:trPr>
          <w:trHeight w:val="90"/>
        </w:trPr>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имеют в наличии пашни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45945</w:t>
            </w:r>
          </w:p>
        </w:tc>
      </w:tr>
      <w:tr w:rsidR="00444B20" w:rsidRPr="0078775C">
        <w:trPr>
          <w:trHeight w:val="90"/>
        </w:trPr>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в них среднегодовая численность работающих</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чел.</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104</w:t>
            </w:r>
          </w:p>
        </w:tc>
      </w:tr>
      <w:tr w:rsidR="00444B20" w:rsidRPr="0078775C">
        <w:tc>
          <w:tcPr>
            <w:tcW w:w="675" w:type="dxa"/>
            <w:vMerge w:val="restart"/>
          </w:tcPr>
          <w:p w:rsidR="00444B20" w:rsidRPr="0078775C" w:rsidRDefault="00444B20" w:rsidP="00FD0294">
            <w:pPr>
              <w:spacing w:after="0"/>
              <w:ind w:left="57" w:right="57" w:firstLine="15"/>
              <w:jc w:val="center"/>
              <w:rPr>
                <w:rFonts w:ascii="Times New Roman" w:hAnsi="Times New Roman" w:cs="Times New Roman"/>
                <w:sz w:val="24"/>
                <w:szCs w:val="24"/>
              </w:rPr>
            </w:pPr>
            <w:r w:rsidRPr="0078775C">
              <w:rPr>
                <w:rFonts w:ascii="Times New Roman" w:hAnsi="Times New Roman" w:cs="Times New Roman"/>
                <w:sz w:val="24"/>
                <w:szCs w:val="24"/>
              </w:rPr>
              <w:t>3.</w:t>
            </w: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Количество крестьянских (фермерских) хозяйств</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17</w:t>
            </w:r>
          </w:p>
        </w:tc>
      </w:tr>
      <w:tr w:rsidR="00444B20" w:rsidRPr="0078775C">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имеют в наличии пашни</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19547</w:t>
            </w:r>
          </w:p>
        </w:tc>
      </w:tr>
      <w:tr w:rsidR="00444B20" w:rsidRPr="0078775C">
        <w:tc>
          <w:tcPr>
            <w:tcW w:w="675" w:type="dxa"/>
            <w:vMerge/>
          </w:tcPr>
          <w:p w:rsidR="00444B20" w:rsidRPr="0078775C" w:rsidRDefault="00444B20" w:rsidP="00FD0294">
            <w:pPr>
              <w:spacing w:after="0"/>
              <w:ind w:left="57" w:right="57" w:firstLine="15"/>
              <w:jc w:val="center"/>
              <w:rPr>
                <w:rFonts w:ascii="Times New Roman" w:hAnsi="Times New Roman" w:cs="Times New Roman"/>
                <w:sz w:val="24"/>
                <w:szCs w:val="24"/>
              </w:rPr>
            </w:pPr>
          </w:p>
        </w:tc>
        <w:tc>
          <w:tcPr>
            <w:tcW w:w="6521" w:type="dxa"/>
          </w:tcPr>
          <w:p w:rsidR="00444B20" w:rsidRPr="0078775C" w:rsidRDefault="00444B20" w:rsidP="00FD0294">
            <w:pPr>
              <w:spacing w:after="0"/>
              <w:ind w:left="57" w:right="57" w:firstLine="176"/>
              <w:jc w:val="both"/>
              <w:rPr>
                <w:rFonts w:ascii="Times New Roman" w:hAnsi="Times New Roman" w:cs="Times New Roman"/>
                <w:sz w:val="24"/>
                <w:szCs w:val="24"/>
              </w:rPr>
            </w:pPr>
            <w:r w:rsidRPr="0078775C">
              <w:rPr>
                <w:rFonts w:ascii="Times New Roman" w:hAnsi="Times New Roman" w:cs="Times New Roman"/>
                <w:sz w:val="24"/>
                <w:szCs w:val="24"/>
              </w:rPr>
              <w:t>- в них среднегодовая численность работающих</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чел.</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64</w:t>
            </w:r>
          </w:p>
        </w:tc>
      </w:tr>
      <w:tr w:rsidR="00444B20" w:rsidRPr="0078775C">
        <w:trPr>
          <w:trHeight w:val="551"/>
        </w:trPr>
        <w:tc>
          <w:tcPr>
            <w:tcW w:w="675" w:type="dxa"/>
          </w:tcPr>
          <w:p w:rsidR="00444B20" w:rsidRPr="0078775C" w:rsidRDefault="00444B20" w:rsidP="00FD0294">
            <w:pPr>
              <w:spacing w:after="0"/>
              <w:ind w:left="57" w:right="57" w:firstLine="15"/>
              <w:jc w:val="center"/>
              <w:rPr>
                <w:rFonts w:ascii="Times New Roman" w:hAnsi="Times New Roman" w:cs="Times New Roman"/>
                <w:sz w:val="24"/>
                <w:szCs w:val="24"/>
              </w:rPr>
            </w:pPr>
            <w:r w:rsidRPr="0078775C">
              <w:rPr>
                <w:rFonts w:ascii="Times New Roman" w:hAnsi="Times New Roman" w:cs="Times New Roman"/>
                <w:sz w:val="24"/>
                <w:szCs w:val="24"/>
              </w:rPr>
              <w:t>4.</w:t>
            </w: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личных подсобных хозяйств (семей)</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12334</w:t>
            </w:r>
          </w:p>
        </w:tc>
      </w:tr>
      <w:tr w:rsidR="00444B20" w:rsidRPr="0078775C">
        <w:tc>
          <w:tcPr>
            <w:tcW w:w="675" w:type="dxa"/>
          </w:tcPr>
          <w:p w:rsidR="00444B20" w:rsidRPr="0078775C" w:rsidRDefault="00444B20" w:rsidP="00FD0294">
            <w:pPr>
              <w:spacing w:after="0"/>
              <w:ind w:left="57" w:right="57" w:firstLine="15"/>
              <w:jc w:val="center"/>
              <w:rPr>
                <w:rFonts w:ascii="Times New Roman" w:hAnsi="Times New Roman" w:cs="Times New Roman"/>
                <w:sz w:val="24"/>
                <w:szCs w:val="24"/>
              </w:rPr>
            </w:pPr>
            <w:r w:rsidRPr="0078775C">
              <w:rPr>
                <w:rFonts w:ascii="Times New Roman" w:hAnsi="Times New Roman" w:cs="Times New Roman"/>
                <w:sz w:val="24"/>
                <w:szCs w:val="24"/>
              </w:rPr>
              <w:t>5.</w:t>
            </w:r>
          </w:p>
        </w:tc>
        <w:tc>
          <w:tcPr>
            <w:tcW w:w="6521"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Площадь земель, используемых для личного подсобного хозяйства</w:t>
            </w:r>
          </w:p>
        </w:tc>
        <w:tc>
          <w:tcPr>
            <w:tcW w:w="1292"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66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3000</w:t>
            </w:r>
          </w:p>
        </w:tc>
      </w:tr>
    </w:tbl>
    <w:p w:rsidR="008C6F20" w:rsidRDefault="008C6F20" w:rsidP="008D4287">
      <w:pPr>
        <w:jc w:val="center"/>
        <w:rPr>
          <w:rFonts w:ascii="Times New Roman" w:hAnsi="Times New Roman" w:cs="Times New Roman"/>
          <w:b/>
          <w:sz w:val="24"/>
          <w:szCs w:val="24"/>
        </w:rPr>
      </w:pPr>
    </w:p>
    <w:p w:rsidR="00444B20" w:rsidRDefault="00444B20" w:rsidP="008D4287">
      <w:pPr>
        <w:jc w:val="center"/>
        <w:rPr>
          <w:rFonts w:ascii="Times New Roman" w:hAnsi="Times New Roman" w:cs="Times New Roman"/>
          <w:b/>
          <w:sz w:val="24"/>
          <w:szCs w:val="24"/>
        </w:rPr>
      </w:pPr>
      <w:r w:rsidRPr="008D4287">
        <w:rPr>
          <w:rFonts w:ascii="Times New Roman" w:hAnsi="Times New Roman" w:cs="Times New Roman"/>
          <w:b/>
          <w:sz w:val="24"/>
          <w:szCs w:val="24"/>
        </w:rPr>
        <w:t>Объем производства валовой сельскохозяйственной продукции всех форм хозяйствования</w:t>
      </w: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0"/>
        <w:gridCol w:w="936"/>
        <w:gridCol w:w="936"/>
        <w:gridCol w:w="936"/>
        <w:gridCol w:w="936"/>
        <w:gridCol w:w="936"/>
      </w:tblGrid>
      <w:tr w:rsidR="00444B20" w:rsidRPr="0078775C" w:rsidTr="00D903F2">
        <w:tc>
          <w:tcPr>
            <w:tcW w:w="5580" w:type="dxa"/>
          </w:tcPr>
          <w:p w:rsidR="00444B20" w:rsidRPr="0078775C" w:rsidRDefault="00444B20" w:rsidP="00FD0294">
            <w:pPr>
              <w:spacing w:after="0"/>
              <w:ind w:left="57" w:right="57" w:firstLine="708"/>
              <w:jc w:val="center"/>
              <w:rPr>
                <w:rFonts w:ascii="Times New Roman" w:hAnsi="Times New Roman" w:cs="Times New Roman"/>
                <w:sz w:val="24"/>
                <w:szCs w:val="24"/>
              </w:rPr>
            </w:pPr>
            <w:r w:rsidRPr="0078775C">
              <w:rPr>
                <w:rFonts w:ascii="Times New Roman" w:hAnsi="Times New Roman" w:cs="Times New Roman"/>
                <w:sz w:val="24"/>
                <w:szCs w:val="24"/>
              </w:rPr>
              <w:t>Наименование показателя</w:t>
            </w:r>
          </w:p>
        </w:tc>
        <w:tc>
          <w:tcPr>
            <w:tcW w:w="936" w:type="dxa"/>
          </w:tcPr>
          <w:p w:rsidR="00444B20" w:rsidRPr="0078775C" w:rsidRDefault="00444B20" w:rsidP="00D903F2">
            <w:pPr>
              <w:spacing w:after="0"/>
              <w:ind w:left="57" w:right="-108"/>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936" w:type="dxa"/>
          </w:tcPr>
          <w:p w:rsidR="00444B20" w:rsidRPr="0078775C" w:rsidRDefault="00444B20" w:rsidP="00D903F2">
            <w:pPr>
              <w:spacing w:after="0"/>
              <w:ind w:left="57" w:right="-108"/>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936" w:type="dxa"/>
          </w:tcPr>
          <w:p w:rsidR="00444B20" w:rsidRPr="0078775C" w:rsidRDefault="00444B20" w:rsidP="00D903F2">
            <w:pPr>
              <w:spacing w:after="0"/>
              <w:ind w:left="57" w:right="57" w:hanging="146"/>
              <w:jc w:val="center"/>
              <w:rPr>
                <w:rFonts w:ascii="Times New Roman" w:hAnsi="Times New Roman" w:cs="Times New Roman"/>
                <w:sz w:val="24"/>
                <w:szCs w:val="24"/>
              </w:rPr>
            </w:pPr>
            <w:r w:rsidRPr="0078775C">
              <w:rPr>
                <w:rFonts w:ascii="Times New Roman" w:hAnsi="Times New Roman" w:cs="Times New Roman"/>
                <w:sz w:val="24"/>
                <w:szCs w:val="24"/>
              </w:rPr>
              <w:t xml:space="preserve">2014 г. </w:t>
            </w:r>
          </w:p>
        </w:tc>
        <w:tc>
          <w:tcPr>
            <w:tcW w:w="936" w:type="dxa"/>
          </w:tcPr>
          <w:p w:rsidR="00444B20" w:rsidRPr="0078775C" w:rsidRDefault="00444B20" w:rsidP="00D903F2">
            <w:pPr>
              <w:spacing w:after="0"/>
              <w:ind w:right="9"/>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936" w:type="dxa"/>
          </w:tcPr>
          <w:p w:rsidR="00444B20" w:rsidRPr="0078775C" w:rsidRDefault="00444B20" w:rsidP="00D903F2">
            <w:pPr>
              <w:spacing w:after="0"/>
              <w:ind w:left="-153" w:right="57" w:firstLine="89"/>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Объем производства валовой сельскохозяйственной продукции</w:t>
            </w:r>
            <w:r>
              <w:rPr>
                <w:rFonts w:ascii="Times New Roman" w:hAnsi="Times New Roman" w:cs="Times New Roman"/>
                <w:sz w:val="24"/>
                <w:szCs w:val="24"/>
              </w:rPr>
              <w:t>,</w:t>
            </w:r>
            <w:r w:rsidRPr="00635586">
              <w:rPr>
                <w:rFonts w:ascii="Times New Roman" w:hAnsi="Times New Roman" w:cs="Times New Roman"/>
                <w:sz w:val="24"/>
                <w:szCs w:val="24"/>
              </w:rPr>
              <w:t xml:space="preserve"> тыс.</w:t>
            </w:r>
            <w:r>
              <w:rPr>
                <w:rFonts w:ascii="Times New Roman" w:hAnsi="Times New Roman" w:cs="Times New Roman"/>
                <w:sz w:val="24"/>
                <w:szCs w:val="24"/>
              </w:rPr>
              <w:t xml:space="preserve"> </w:t>
            </w:r>
            <w:r w:rsidRPr="00635586">
              <w:rPr>
                <w:rFonts w:ascii="Times New Roman" w:hAnsi="Times New Roman" w:cs="Times New Roman"/>
                <w:sz w:val="24"/>
                <w:szCs w:val="24"/>
              </w:rPr>
              <w:t>рублей</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732,0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653,3</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735,0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788,0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860,0</w:t>
            </w:r>
          </w:p>
        </w:tc>
      </w:tr>
      <w:tr w:rsidR="00444B20" w:rsidRPr="0078775C" w:rsidTr="00D903F2">
        <w:tc>
          <w:tcPr>
            <w:tcW w:w="10260" w:type="dxa"/>
            <w:gridSpan w:val="6"/>
          </w:tcPr>
          <w:p w:rsidR="00444B20" w:rsidRPr="0078775C" w:rsidRDefault="00444B20" w:rsidP="00FD029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в том числе:</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растениеводства</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346,5</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332,0</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415,6</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456</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541,4</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животноводства</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385,5</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321,3</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319,6</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332</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318,6</w:t>
            </w:r>
          </w:p>
        </w:tc>
      </w:tr>
      <w:tr w:rsidR="00444B20" w:rsidRPr="0078775C" w:rsidTr="00D903F2">
        <w:tc>
          <w:tcPr>
            <w:tcW w:w="5580"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Индекс физического объема продукции сельского хозяйства</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71,2</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91,8</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101,8</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107,5</w:t>
            </w:r>
          </w:p>
        </w:tc>
        <w:tc>
          <w:tcPr>
            <w:tcW w:w="936" w:type="dxa"/>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106,2</w:t>
            </w:r>
          </w:p>
        </w:tc>
      </w:tr>
    </w:tbl>
    <w:p w:rsidR="008C6F20" w:rsidRDefault="008C6F20" w:rsidP="00FD0294">
      <w:pPr>
        <w:spacing w:after="0"/>
        <w:ind w:left="57" w:right="57" w:firstLine="708"/>
        <w:jc w:val="center"/>
        <w:rPr>
          <w:rFonts w:ascii="Times New Roman" w:hAnsi="Times New Roman" w:cs="Times New Roman"/>
          <w:b/>
          <w:sz w:val="24"/>
          <w:szCs w:val="24"/>
        </w:rPr>
      </w:pPr>
    </w:p>
    <w:p w:rsidR="00421ABB" w:rsidRDefault="00421ABB" w:rsidP="00FD0294">
      <w:pPr>
        <w:spacing w:after="0"/>
        <w:ind w:left="57" w:right="57" w:firstLine="708"/>
        <w:jc w:val="center"/>
        <w:rPr>
          <w:rFonts w:ascii="Times New Roman" w:hAnsi="Times New Roman" w:cs="Times New Roman"/>
          <w:b/>
          <w:sz w:val="24"/>
          <w:szCs w:val="24"/>
        </w:rPr>
      </w:pPr>
    </w:p>
    <w:p w:rsidR="00421ABB" w:rsidRDefault="00421ABB" w:rsidP="00FD0294">
      <w:pPr>
        <w:spacing w:after="0"/>
        <w:ind w:left="57" w:right="57" w:firstLine="708"/>
        <w:jc w:val="center"/>
        <w:rPr>
          <w:rFonts w:ascii="Times New Roman" w:hAnsi="Times New Roman" w:cs="Times New Roman"/>
          <w:b/>
          <w:sz w:val="24"/>
          <w:szCs w:val="24"/>
        </w:rPr>
      </w:pPr>
    </w:p>
    <w:p w:rsidR="00421ABB" w:rsidRDefault="00421ABB" w:rsidP="00FD0294">
      <w:pPr>
        <w:spacing w:after="0"/>
        <w:ind w:left="57" w:right="57" w:firstLine="708"/>
        <w:jc w:val="center"/>
        <w:rPr>
          <w:rFonts w:ascii="Times New Roman" w:hAnsi="Times New Roman" w:cs="Times New Roman"/>
          <w:b/>
          <w:sz w:val="24"/>
          <w:szCs w:val="24"/>
        </w:rPr>
      </w:pPr>
    </w:p>
    <w:p w:rsidR="00421ABB" w:rsidRDefault="00421ABB" w:rsidP="00FD0294">
      <w:pPr>
        <w:spacing w:after="0"/>
        <w:ind w:left="57" w:right="57" w:firstLine="708"/>
        <w:jc w:val="center"/>
        <w:rPr>
          <w:rFonts w:ascii="Times New Roman" w:hAnsi="Times New Roman" w:cs="Times New Roman"/>
          <w:b/>
          <w:sz w:val="24"/>
          <w:szCs w:val="24"/>
        </w:rPr>
      </w:pPr>
    </w:p>
    <w:p w:rsidR="00421ABB" w:rsidRDefault="00421ABB" w:rsidP="00FD0294">
      <w:pPr>
        <w:spacing w:after="0"/>
        <w:ind w:left="57" w:right="57" w:firstLine="708"/>
        <w:jc w:val="center"/>
        <w:rPr>
          <w:rFonts w:ascii="Times New Roman" w:hAnsi="Times New Roman" w:cs="Times New Roman"/>
          <w:b/>
          <w:sz w:val="24"/>
          <w:szCs w:val="24"/>
        </w:rPr>
      </w:pPr>
    </w:p>
    <w:p w:rsidR="00421ABB" w:rsidRDefault="00421ABB" w:rsidP="00FD0294">
      <w:pPr>
        <w:spacing w:after="0"/>
        <w:ind w:left="57" w:right="57" w:firstLine="708"/>
        <w:jc w:val="center"/>
        <w:rPr>
          <w:rFonts w:ascii="Times New Roman" w:hAnsi="Times New Roman" w:cs="Times New Roman"/>
          <w:b/>
          <w:sz w:val="24"/>
          <w:szCs w:val="24"/>
        </w:rPr>
      </w:pPr>
    </w:p>
    <w:p w:rsidR="00444B20" w:rsidRDefault="00444B20" w:rsidP="00FD0294">
      <w:pPr>
        <w:spacing w:after="0"/>
        <w:ind w:left="57" w:right="57" w:firstLine="708"/>
        <w:jc w:val="center"/>
        <w:rPr>
          <w:rFonts w:ascii="Times New Roman" w:hAnsi="Times New Roman" w:cs="Times New Roman"/>
          <w:b/>
          <w:sz w:val="24"/>
          <w:szCs w:val="24"/>
        </w:rPr>
      </w:pPr>
      <w:r w:rsidRPr="008D4287">
        <w:rPr>
          <w:rFonts w:ascii="Times New Roman" w:hAnsi="Times New Roman" w:cs="Times New Roman"/>
          <w:b/>
          <w:sz w:val="24"/>
          <w:szCs w:val="24"/>
        </w:rPr>
        <w:t>Производство основных видов сельскохозяйственной продукции</w:t>
      </w:r>
    </w:p>
    <w:p w:rsidR="00AA4419" w:rsidRPr="008D4287" w:rsidRDefault="00AA4419" w:rsidP="00FD0294">
      <w:pPr>
        <w:spacing w:after="0"/>
        <w:ind w:left="57" w:right="57" w:firstLine="708"/>
        <w:jc w:val="center"/>
        <w:rPr>
          <w:rFonts w:ascii="Times New Roman" w:hAnsi="Times New Roman" w:cs="Times New Roman"/>
          <w:b/>
          <w:sz w:val="24"/>
          <w:szCs w:val="24"/>
        </w:rPr>
      </w:pPr>
    </w:p>
    <w:tbl>
      <w:tblPr>
        <w:tblW w:w="10440" w:type="dxa"/>
        <w:tblInd w:w="2" w:type="dxa"/>
        <w:tblLayout w:type="fixed"/>
        <w:tblCellMar>
          <w:left w:w="10" w:type="dxa"/>
          <w:right w:w="10" w:type="dxa"/>
        </w:tblCellMar>
        <w:tblLook w:val="0000" w:firstRow="0" w:lastRow="0" w:firstColumn="0" w:lastColumn="0" w:noHBand="0" w:noVBand="0"/>
      </w:tblPr>
      <w:tblGrid>
        <w:gridCol w:w="540"/>
        <w:gridCol w:w="3240"/>
        <w:gridCol w:w="1440"/>
        <w:gridCol w:w="1044"/>
        <w:gridCol w:w="1044"/>
        <w:gridCol w:w="1044"/>
        <w:gridCol w:w="1044"/>
        <w:gridCol w:w="1044"/>
      </w:tblGrid>
      <w:tr w:rsidR="00444B20" w:rsidRPr="0078775C" w:rsidTr="00D903F2">
        <w:trPr>
          <w:trHeight w:val="591"/>
        </w:trPr>
        <w:tc>
          <w:tcPr>
            <w:tcW w:w="540"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D903F2">
            <w:pPr>
              <w:spacing w:after="0"/>
              <w:ind w:left="57" w:right="-55" w:firstLine="708"/>
              <w:jc w:val="both"/>
              <w:rPr>
                <w:rFonts w:ascii="Times New Roman" w:hAnsi="Times New Roman" w:cs="Times New Roman"/>
                <w:sz w:val="24"/>
                <w:szCs w:val="24"/>
              </w:rPr>
            </w:pPr>
            <w:proofErr w:type="spellStart"/>
            <w:r w:rsidRPr="0078775C">
              <w:rPr>
                <w:rFonts w:ascii="Times New Roman" w:hAnsi="Times New Roman" w:cs="Times New Roman"/>
                <w:sz w:val="24"/>
                <w:szCs w:val="24"/>
              </w:rPr>
              <w:t>пп</w:t>
            </w:r>
            <w:proofErr w:type="spellEnd"/>
            <w:r w:rsidRPr="0078775C">
              <w:rPr>
                <w:rFonts w:ascii="Times New Roman" w:hAnsi="Times New Roman" w:cs="Times New Roman"/>
                <w:sz w:val="24"/>
                <w:szCs w:val="24"/>
              </w:rPr>
              <w:t>/</w:t>
            </w:r>
            <w:proofErr w:type="gramStart"/>
            <w:r w:rsidRPr="0078775C">
              <w:rPr>
                <w:rFonts w:ascii="Times New Roman" w:hAnsi="Times New Roman" w:cs="Times New Roman"/>
                <w:sz w:val="24"/>
                <w:szCs w:val="24"/>
              </w:rPr>
              <w:t>п</w:t>
            </w:r>
            <w:proofErr w:type="gramEnd"/>
          </w:p>
        </w:tc>
        <w:tc>
          <w:tcPr>
            <w:tcW w:w="3240"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Наименование </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показателя</w:t>
            </w:r>
          </w:p>
        </w:tc>
        <w:tc>
          <w:tcPr>
            <w:tcW w:w="1440"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Единица</w:t>
            </w: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измерения</w:t>
            </w: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2012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2013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2014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2015 г.</w:t>
            </w:r>
          </w:p>
          <w:p w:rsidR="00444B20" w:rsidRPr="0078775C" w:rsidRDefault="00444B20" w:rsidP="00FD0294">
            <w:pPr>
              <w:spacing w:after="0"/>
              <w:ind w:left="57" w:right="57" w:firstLine="708"/>
              <w:jc w:val="center"/>
              <w:rPr>
                <w:rFonts w:ascii="Times New Roman" w:hAnsi="Times New Roman" w:cs="Times New Roman"/>
                <w:sz w:val="24"/>
                <w:szCs w:val="24"/>
              </w:rPr>
            </w:pPr>
          </w:p>
        </w:tc>
        <w:tc>
          <w:tcPr>
            <w:tcW w:w="1044" w:type="dxa"/>
            <w:tcBorders>
              <w:top w:val="single" w:sz="2" w:space="0" w:color="000000"/>
              <w:left w:val="single" w:sz="2" w:space="0" w:color="000000"/>
              <w:bottom w:val="single" w:sz="2" w:space="0" w:color="000000"/>
              <w:right w:val="single" w:sz="4" w:space="0" w:color="auto"/>
            </w:tcBorders>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rsidTr="00D903F2">
        <w:tblPrEx>
          <w:tblLook w:val="00A0" w:firstRow="1" w:lastRow="0" w:firstColumn="1" w:lastColumn="0" w:noHBand="0" w:noVBand="0"/>
        </w:tblPrEx>
        <w:tc>
          <w:tcPr>
            <w:tcW w:w="5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1</w:t>
            </w:r>
          </w:p>
        </w:tc>
        <w:tc>
          <w:tcPr>
            <w:tcW w:w="32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Производство зерна</w:t>
            </w:r>
          </w:p>
        </w:tc>
        <w:tc>
          <w:tcPr>
            <w:tcW w:w="14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5" w:hanging="57"/>
              <w:jc w:val="center"/>
              <w:rPr>
                <w:rFonts w:ascii="Times New Roman" w:hAnsi="Times New Roman" w:cs="Times New Roman"/>
                <w:sz w:val="24"/>
                <w:szCs w:val="24"/>
              </w:rPr>
            </w:pPr>
            <w:r w:rsidRPr="0078775C">
              <w:rPr>
                <w:rFonts w:ascii="Times New Roman" w:hAnsi="Times New Roman" w:cs="Times New Roman"/>
                <w:sz w:val="24"/>
                <w:szCs w:val="24"/>
              </w:rPr>
              <w:t>14479,0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5" w:hanging="57"/>
              <w:jc w:val="center"/>
              <w:rPr>
                <w:rFonts w:ascii="Times New Roman" w:hAnsi="Times New Roman" w:cs="Times New Roman"/>
                <w:sz w:val="24"/>
                <w:szCs w:val="24"/>
              </w:rPr>
            </w:pPr>
            <w:r w:rsidRPr="0078775C">
              <w:rPr>
                <w:rFonts w:ascii="Times New Roman" w:hAnsi="Times New Roman" w:cs="Times New Roman"/>
                <w:sz w:val="24"/>
                <w:szCs w:val="24"/>
              </w:rPr>
              <w:t>25050,0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25263,0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24"/>
              <w:jc w:val="center"/>
              <w:rPr>
                <w:rFonts w:ascii="Times New Roman" w:hAnsi="Times New Roman" w:cs="Times New Roman"/>
                <w:sz w:val="24"/>
                <w:szCs w:val="24"/>
              </w:rPr>
            </w:pPr>
            <w:r w:rsidRPr="0078775C">
              <w:rPr>
                <w:rFonts w:ascii="Times New Roman" w:hAnsi="Times New Roman" w:cs="Times New Roman"/>
                <w:sz w:val="24"/>
                <w:szCs w:val="24"/>
              </w:rPr>
              <w:t>37685,3</w:t>
            </w:r>
          </w:p>
        </w:tc>
        <w:tc>
          <w:tcPr>
            <w:tcW w:w="1044" w:type="dxa"/>
            <w:tcBorders>
              <w:top w:val="nil"/>
              <w:left w:val="single" w:sz="2" w:space="0" w:color="000000"/>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48630,0</w:t>
            </w:r>
          </w:p>
        </w:tc>
      </w:tr>
      <w:tr w:rsidR="00444B20" w:rsidRPr="0078775C" w:rsidTr="00D903F2">
        <w:tblPrEx>
          <w:tblLook w:val="00A0" w:firstRow="1" w:lastRow="0" w:firstColumn="1" w:lastColumn="0" w:noHBand="0" w:noVBand="0"/>
        </w:tblPrEx>
        <w:tc>
          <w:tcPr>
            <w:tcW w:w="5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2</w:t>
            </w:r>
          </w:p>
        </w:tc>
        <w:tc>
          <w:tcPr>
            <w:tcW w:w="32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зерна</w:t>
            </w:r>
          </w:p>
        </w:tc>
        <w:tc>
          <w:tcPr>
            <w:tcW w:w="1440"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42338,0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20797,0</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40"/>
              <w:jc w:val="center"/>
              <w:rPr>
                <w:rFonts w:ascii="Times New Roman" w:hAnsi="Times New Roman" w:cs="Times New Roman"/>
                <w:sz w:val="24"/>
                <w:szCs w:val="24"/>
              </w:rPr>
            </w:pPr>
            <w:r w:rsidRPr="0078775C">
              <w:rPr>
                <w:rFonts w:ascii="Times New Roman" w:hAnsi="Times New Roman" w:cs="Times New Roman"/>
                <w:sz w:val="24"/>
                <w:szCs w:val="24"/>
              </w:rPr>
              <w:t>18298,2</w:t>
            </w:r>
          </w:p>
        </w:tc>
        <w:tc>
          <w:tcPr>
            <w:tcW w:w="1044" w:type="dxa"/>
            <w:tcBorders>
              <w:top w:val="nil"/>
              <w:left w:val="single" w:sz="2" w:space="0" w:color="000000"/>
              <w:bottom w:val="single" w:sz="4" w:space="0" w:color="auto"/>
              <w:right w:val="nil"/>
            </w:tcBorders>
            <w:tcMar>
              <w:top w:w="55" w:type="dxa"/>
              <w:left w:w="55" w:type="dxa"/>
              <w:bottom w:w="55" w:type="dxa"/>
              <w:right w:w="55" w:type="dxa"/>
            </w:tcMar>
          </w:tcPr>
          <w:p w:rsidR="00444B20" w:rsidRPr="0078775C" w:rsidRDefault="00444B20" w:rsidP="00D903F2">
            <w:pPr>
              <w:spacing w:after="0"/>
              <w:ind w:left="57" w:right="57" w:hanging="4"/>
              <w:jc w:val="center"/>
              <w:rPr>
                <w:rFonts w:ascii="Times New Roman" w:hAnsi="Times New Roman" w:cs="Times New Roman"/>
                <w:sz w:val="24"/>
                <w:szCs w:val="24"/>
              </w:rPr>
            </w:pPr>
            <w:r w:rsidRPr="0078775C">
              <w:rPr>
                <w:rFonts w:ascii="Times New Roman" w:hAnsi="Times New Roman" w:cs="Times New Roman"/>
                <w:sz w:val="24"/>
                <w:szCs w:val="24"/>
              </w:rPr>
              <w:t>26383,0</w:t>
            </w:r>
          </w:p>
        </w:tc>
        <w:tc>
          <w:tcPr>
            <w:tcW w:w="1044" w:type="dxa"/>
            <w:tcBorders>
              <w:top w:val="nil"/>
              <w:left w:val="single" w:sz="2" w:space="0" w:color="000000"/>
              <w:bottom w:val="single" w:sz="4" w:space="0" w:color="auto"/>
              <w:right w:val="single" w:sz="4" w:space="0" w:color="auto"/>
            </w:tcBorders>
          </w:tcPr>
          <w:p w:rsidR="00444B20" w:rsidRPr="0078775C" w:rsidRDefault="00444B20" w:rsidP="00D903F2">
            <w:pPr>
              <w:spacing w:after="0"/>
              <w:ind w:left="57" w:right="57" w:hanging="57"/>
              <w:jc w:val="center"/>
              <w:rPr>
                <w:rFonts w:ascii="Times New Roman" w:hAnsi="Times New Roman" w:cs="Times New Roman"/>
                <w:sz w:val="24"/>
                <w:szCs w:val="24"/>
              </w:rPr>
            </w:pPr>
            <w:r w:rsidRPr="0078775C">
              <w:rPr>
                <w:rFonts w:ascii="Times New Roman" w:hAnsi="Times New Roman" w:cs="Times New Roman"/>
                <w:sz w:val="24"/>
                <w:szCs w:val="24"/>
              </w:rPr>
              <w:t>28417,4</w:t>
            </w:r>
          </w:p>
        </w:tc>
      </w:tr>
      <w:tr w:rsidR="00444B20" w:rsidRPr="0078775C" w:rsidTr="00D903F2">
        <w:tblPrEx>
          <w:tblLook w:val="00A0" w:firstRow="1" w:lastRow="0" w:firstColumn="1" w:lastColumn="0" w:noHBand="0" w:noVBand="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3</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Производство скота и птицы в живом весе</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2841,0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2800,0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1350,7</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2418,0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1911,4</w:t>
            </w:r>
          </w:p>
        </w:tc>
      </w:tr>
      <w:tr w:rsidR="00444B20" w:rsidRPr="0078775C" w:rsidTr="00D903F2">
        <w:tblPrEx>
          <w:tblLook w:val="00A0" w:firstRow="1" w:lastRow="0" w:firstColumn="1" w:lastColumn="0" w:noHBand="0" w:noVBand="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4</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мяса</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225,2</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263,3</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393,8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147,8</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1146,5</w:t>
            </w:r>
          </w:p>
        </w:tc>
      </w:tr>
      <w:tr w:rsidR="00444B20" w:rsidRPr="0078775C" w:rsidTr="00D903F2">
        <w:tblPrEx>
          <w:tblLook w:val="00A0" w:firstRow="1" w:lastRow="0" w:firstColumn="1" w:lastColumn="0" w:noHBand="0" w:noVBand="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5</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Производство молока</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20A0B">
            <w:pPr>
              <w:spacing w:after="0"/>
              <w:ind w:left="57" w:right="57" w:hanging="34"/>
              <w:jc w:val="center"/>
              <w:rPr>
                <w:rFonts w:ascii="Times New Roman" w:hAnsi="Times New Roman" w:cs="Times New Roman"/>
                <w:sz w:val="24"/>
                <w:szCs w:val="24"/>
              </w:rPr>
            </w:pPr>
            <w:r w:rsidRPr="0078775C">
              <w:rPr>
                <w:rFonts w:ascii="Times New Roman" w:hAnsi="Times New Roman" w:cs="Times New Roman"/>
                <w:sz w:val="24"/>
                <w:szCs w:val="24"/>
              </w:rPr>
              <w:t>14100</w:t>
            </w:r>
            <w:r w:rsidR="00F20A0B">
              <w:rPr>
                <w:rFonts w:ascii="Times New Roman" w:hAnsi="Times New Roman" w:cs="Times New Roman"/>
                <w:sz w:val="24"/>
                <w:szCs w:val="24"/>
              </w:rPr>
              <w:t>,0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20A0B">
            <w:pPr>
              <w:spacing w:after="0"/>
              <w:ind w:left="57" w:right="57" w:hanging="34"/>
              <w:jc w:val="center"/>
              <w:rPr>
                <w:rFonts w:ascii="Times New Roman" w:hAnsi="Times New Roman" w:cs="Times New Roman"/>
                <w:sz w:val="24"/>
                <w:szCs w:val="24"/>
              </w:rPr>
            </w:pPr>
            <w:r w:rsidRPr="0078775C">
              <w:rPr>
                <w:rFonts w:ascii="Times New Roman" w:hAnsi="Times New Roman" w:cs="Times New Roman"/>
                <w:sz w:val="24"/>
                <w:szCs w:val="24"/>
              </w:rPr>
              <w:t>14000</w:t>
            </w:r>
            <w:r w:rsidR="00F20A0B">
              <w:rPr>
                <w:rFonts w:ascii="Times New Roman" w:hAnsi="Times New Roman" w:cs="Times New Roman"/>
                <w:sz w:val="24"/>
                <w:szCs w:val="24"/>
              </w:rPr>
              <w:t>,0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20A0B">
            <w:pPr>
              <w:spacing w:after="0"/>
              <w:ind w:left="57" w:right="57" w:hanging="34"/>
              <w:jc w:val="center"/>
              <w:rPr>
                <w:rFonts w:ascii="Times New Roman" w:hAnsi="Times New Roman" w:cs="Times New Roman"/>
                <w:sz w:val="24"/>
                <w:szCs w:val="24"/>
              </w:rPr>
            </w:pPr>
            <w:r w:rsidRPr="0078775C">
              <w:rPr>
                <w:rFonts w:ascii="Times New Roman" w:hAnsi="Times New Roman" w:cs="Times New Roman"/>
                <w:sz w:val="24"/>
                <w:szCs w:val="24"/>
              </w:rPr>
              <w:t>10029</w:t>
            </w:r>
            <w:r w:rsidR="00F20A0B">
              <w:rPr>
                <w:rFonts w:ascii="Times New Roman" w:hAnsi="Times New Roman" w:cs="Times New Roman"/>
                <w:sz w:val="24"/>
                <w:szCs w:val="24"/>
              </w:rPr>
              <w:t>,0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20A0B">
            <w:pPr>
              <w:spacing w:after="0"/>
              <w:ind w:left="57" w:right="57" w:hanging="34"/>
              <w:jc w:val="center"/>
              <w:rPr>
                <w:rFonts w:ascii="Times New Roman" w:hAnsi="Times New Roman" w:cs="Times New Roman"/>
                <w:sz w:val="24"/>
                <w:szCs w:val="24"/>
              </w:rPr>
            </w:pPr>
            <w:r w:rsidRPr="0078775C">
              <w:rPr>
                <w:rFonts w:ascii="Times New Roman" w:hAnsi="Times New Roman" w:cs="Times New Roman"/>
                <w:sz w:val="24"/>
                <w:szCs w:val="24"/>
              </w:rPr>
              <w:t>10029</w:t>
            </w:r>
            <w:r w:rsidR="00F20A0B">
              <w:rPr>
                <w:rFonts w:ascii="Times New Roman" w:hAnsi="Times New Roman" w:cs="Times New Roman"/>
                <w:sz w:val="24"/>
                <w:szCs w:val="24"/>
              </w:rPr>
              <w:t>,0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20A0B">
            <w:pPr>
              <w:spacing w:after="0"/>
              <w:ind w:left="57" w:right="57" w:hanging="34"/>
              <w:jc w:val="center"/>
              <w:rPr>
                <w:rFonts w:ascii="Times New Roman" w:hAnsi="Times New Roman" w:cs="Times New Roman"/>
                <w:sz w:val="24"/>
                <w:szCs w:val="24"/>
              </w:rPr>
            </w:pPr>
            <w:r w:rsidRPr="0078775C">
              <w:rPr>
                <w:rFonts w:ascii="Times New Roman" w:hAnsi="Times New Roman" w:cs="Times New Roman"/>
                <w:sz w:val="24"/>
                <w:szCs w:val="24"/>
              </w:rPr>
              <w:t>8106,3</w:t>
            </w:r>
          </w:p>
        </w:tc>
      </w:tr>
      <w:tr w:rsidR="00444B20" w:rsidRPr="0078775C" w:rsidTr="00D903F2">
        <w:tblPrEx>
          <w:tblLook w:val="00A0" w:firstRow="1" w:lastRow="0" w:firstColumn="1" w:lastColumn="0" w:noHBand="0" w:noVBand="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6</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молока</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1045,6</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A47504" w:rsidP="00A47504">
            <w:pPr>
              <w:spacing w:after="0"/>
              <w:ind w:left="57" w:right="57" w:hanging="57"/>
              <w:jc w:val="center"/>
              <w:rPr>
                <w:rFonts w:ascii="Times New Roman" w:hAnsi="Times New Roman" w:cs="Times New Roman"/>
                <w:sz w:val="24"/>
                <w:szCs w:val="24"/>
              </w:rPr>
            </w:pPr>
            <w:r>
              <w:rPr>
                <w:rFonts w:ascii="Times New Roman" w:hAnsi="Times New Roman" w:cs="Times New Roman"/>
                <w:sz w:val="24"/>
                <w:szCs w:val="24"/>
              </w:rPr>
              <w:t>10000,0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A47504" w:rsidP="00A47504">
            <w:pPr>
              <w:spacing w:after="0"/>
              <w:ind w:left="57" w:right="57" w:firstLine="86"/>
              <w:jc w:val="center"/>
              <w:rPr>
                <w:rFonts w:ascii="Times New Roman" w:hAnsi="Times New Roman" w:cs="Times New Roman"/>
                <w:sz w:val="24"/>
                <w:szCs w:val="24"/>
              </w:rPr>
            </w:pPr>
            <w:r>
              <w:rPr>
                <w:rFonts w:ascii="Times New Roman" w:hAnsi="Times New Roman" w:cs="Times New Roman"/>
                <w:sz w:val="24"/>
                <w:szCs w:val="24"/>
              </w:rPr>
              <w:t>8525,0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8482,0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C71F47" w:rsidP="00FD0294">
            <w:pPr>
              <w:spacing w:after="0"/>
              <w:ind w:left="57" w:right="57" w:firstLine="86"/>
              <w:jc w:val="center"/>
              <w:rPr>
                <w:rFonts w:ascii="Times New Roman" w:hAnsi="Times New Roman" w:cs="Times New Roman"/>
                <w:sz w:val="24"/>
                <w:szCs w:val="24"/>
              </w:rPr>
            </w:pPr>
            <w:r>
              <w:rPr>
                <w:rFonts w:ascii="Times New Roman" w:hAnsi="Times New Roman" w:cs="Times New Roman"/>
                <w:sz w:val="24"/>
                <w:szCs w:val="24"/>
              </w:rPr>
              <w:t>7967,0</w:t>
            </w:r>
          </w:p>
        </w:tc>
      </w:tr>
      <w:tr w:rsidR="00444B20" w:rsidRPr="0078775C" w:rsidTr="00D903F2">
        <w:tblPrEx>
          <w:tblLook w:val="00A0" w:firstRow="1" w:lastRow="0" w:firstColumn="1" w:lastColumn="0" w:noHBand="0" w:noVBand="0"/>
        </w:tblPrEx>
        <w:trPr>
          <w:trHeight w:val="293"/>
        </w:trPr>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7</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Получено субсидий, всего</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тыс. руб.</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46024</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38108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20488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23130</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16018</w:t>
            </w:r>
          </w:p>
        </w:tc>
      </w:tr>
      <w:tr w:rsidR="00444B20" w:rsidRPr="0078775C" w:rsidTr="00D903F2">
        <w:tblPrEx>
          <w:tblLook w:val="00A0" w:firstRow="1" w:lastRow="0" w:firstColumn="1" w:lastColumn="0" w:noHBand="0" w:noVBand="0"/>
        </w:tblPrEx>
        <w:trPr>
          <w:trHeight w:val="675"/>
        </w:trPr>
        <w:tc>
          <w:tcPr>
            <w:tcW w:w="540"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в том числе </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федеральный бюджет</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p>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тыс. руб.</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24281</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26657</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13125</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20845</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p>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12579</w:t>
            </w:r>
          </w:p>
        </w:tc>
      </w:tr>
      <w:tr w:rsidR="00444B20" w:rsidRPr="0078775C" w:rsidTr="00D903F2">
        <w:tblPrEx>
          <w:tblLook w:val="00A0" w:firstRow="1" w:lastRow="0" w:firstColumn="1" w:lastColumn="0" w:noHBand="0" w:noVBand="0"/>
        </w:tblPrEx>
        <w:trPr>
          <w:trHeight w:val="406"/>
        </w:trPr>
        <w:tc>
          <w:tcPr>
            <w:tcW w:w="540" w:type="dxa"/>
            <w:vMerge/>
            <w:tcBorders>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областной бюджет</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тыс. руб.</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21743</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11451</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7333</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2286</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3439</w:t>
            </w:r>
          </w:p>
        </w:tc>
      </w:tr>
      <w:tr w:rsidR="00444B20" w:rsidRPr="0078775C" w:rsidTr="00D903F2">
        <w:tblPrEx>
          <w:tblLook w:val="00A0" w:firstRow="1" w:lastRow="0" w:firstColumn="1" w:lastColumn="0" w:noHBand="0" w:noVBand="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8</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Всего посевов</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55617</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49656</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42340</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42266</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43097</w:t>
            </w:r>
          </w:p>
        </w:tc>
      </w:tr>
      <w:tr w:rsidR="00444B20" w:rsidRPr="0078775C" w:rsidTr="00D903F2">
        <w:tblPrEx>
          <w:tblLook w:val="00A0" w:firstRow="1" w:lastRow="0" w:firstColumn="1" w:lastColumn="0" w:noHBand="0" w:noVBand="0"/>
        </w:tblPrEx>
        <w:tc>
          <w:tcPr>
            <w:tcW w:w="5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9</w:t>
            </w:r>
          </w:p>
        </w:tc>
        <w:tc>
          <w:tcPr>
            <w:tcW w:w="32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Обработка паров</w:t>
            </w:r>
          </w:p>
        </w:tc>
        <w:tc>
          <w:tcPr>
            <w:tcW w:w="144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га</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11496</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13728</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23144</w:t>
            </w:r>
          </w:p>
        </w:tc>
        <w:tc>
          <w:tcPr>
            <w:tcW w:w="10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8417</w:t>
            </w:r>
          </w:p>
        </w:tc>
        <w:tc>
          <w:tcPr>
            <w:tcW w:w="1044" w:type="dxa"/>
            <w:tcBorders>
              <w:top w:val="single" w:sz="4" w:space="0" w:color="auto"/>
              <w:left w:val="single" w:sz="4" w:space="0" w:color="auto"/>
              <w:bottom w:val="single" w:sz="4" w:space="0" w:color="auto"/>
              <w:right w:val="single" w:sz="4" w:space="0" w:color="auto"/>
            </w:tcBorders>
          </w:tcPr>
          <w:p w:rsidR="00444B20" w:rsidRPr="0078775C" w:rsidRDefault="00444B20" w:rsidP="00FD0294">
            <w:pPr>
              <w:spacing w:after="0"/>
              <w:ind w:left="57" w:right="57" w:firstLine="86"/>
              <w:jc w:val="center"/>
              <w:rPr>
                <w:rFonts w:ascii="Times New Roman" w:hAnsi="Times New Roman" w:cs="Times New Roman"/>
                <w:sz w:val="24"/>
                <w:szCs w:val="24"/>
              </w:rPr>
            </w:pPr>
            <w:r w:rsidRPr="0078775C">
              <w:rPr>
                <w:rFonts w:ascii="Times New Roman" w:hAnsi="Times New Roman" w:cs="Times New Roman"/>
                <w:sz w:val="24"/>
                <w:szCs w:val="24"/>
              </w:rPr>
              <w:t>12712</w:t>
            </w:r>
          </w:p>
        </w:tc>
      </w:tr>
    </w:tbl>
    <w:p w:rsidR="00444B20" w:rsidRPr="00635586" w:rsidRDefault="00444B20" w:rsidP="00FD0294">
      <w:pPr>
        <w:spacing w:after="0"/>
        <w:ind w:left="57" w:right="57" w:firstLine="708"/>
        <w:jc w:val="both"/>
        <w:rPr>
          <w:rFonts w:ascii="Times New Roman" w:hAnsi="Times New Roman" w:cs="Times New Roman"/>
          <w:sz w:val="24"/>
          <w:szCs w:val="24"/>
        </w:rPr>
      </w:pP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Основным направлением сельскохозяйственной деятельности в районе является производство товарного зерна и зернофуражной продукции. На 01.01.2017 года общая площадь пашни с</w:t>
      </w:r>
      <w:r w:rsidRPr="00635586">
        <w:rPr>
          <w:rFonts w:ascii="Times New Roman" w:hAnsi="Times New Roman" w:cs="Times New Roman"/>
          <w:sz w:val="24"/>
          <w:szCs w:val="24"/>
        </w:rPr>
        <w:t>о</w:t>
      </w:r>
      <w:r w:rsidRPr="00635586">
        <w:rPr>
          <w:rFonts w:ascii="Times New Roman" w:hAnsi="Times New Roman" w:cs="Times New Roman"/>
          <w:sz w:val="24"/>
          <w:szCs w:val="24"/>
        </w:rPr>
        <w:t>ставляет 83007 га, из которой 57872 га используется. В структуре посевных площадей  преобладают зерновые культуры, ими было занято в 2016 году 35662 га или 82,5% от посевной площади района. Кормовые культуры размещены на площади 5970 га (13,8%). На базе растениеводческой о</w:t>
      </w:r>
      <w:r w:rsidRPr="00635586">
        <w:rPr>
          <w:rFonts w:ascii="Times New Roman" w:hAnsi="Times New Roman" w:cs="Times New Roman"/>
          <w:sz w:val="24"/>
          <w:szCs w:val="24"/>
        </w:rPr>
        <w:t>т</w:t>
      </w:r>
      <w:r w:rsidRPr="00635586">
        <w:rPr>
          <w:rFonts w:ascii="Times New Roman" w:hAnsi="Times New Roman" w:cs="Times New Roman"/>
          <w:sz w:val="24"/>
          <w:szCs w:val="24"/>
        </w:rPr>
        <w:t>расли развивается животноводство.</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 xml:space="preserve">Снижение производства продукции животноводства произошло за счет уменьшения скота, как в личных подсобных хозяйствах, так и в общественном секторе. В сельскохозяйственных предприятиях сократилось поголовье крупного рогатого скота в связи с тем, что СПК «Рассвет» в 2016 году полностью ликвидировал отрасль животноводства, а ИП Глава </w:t>
      </w:r>
      <w:proofErr w:type="gramStart"/>
      <w:r w:rsidR="003802B0">
        <w:rPr>
          <w:rFonts w:ascii="Times New Roman" w:hAnsi="Times New Roman" w:cs="Times New Roman"/>
          <w:sz w:val="24"/>
          <w:szCs w:val="24"/>
        </w:rPr>
        <w:t>К</w:t>
      </w:r>
      <w:r w:rsidRPr="00635586">
        <w:rPr>
          <w:rFonts w:ascii="Times New Roman" w:hAnsi="Times New Roman" w:cs="Times New Roman"/>
          <w:sz w:val="24"/>
          <w:szCs w:val="24"/>
        </w:rPr>
        <w:t>(</w:t>
      </w:r>
      <w:proofErr w:type="gramEnd"/>
      <w:r w:rsidR="003802B0">
        <w:rPr>
          <w:rFonts w:ascii="Times New Roman" w:hAnsi="Times New Roman" w:cs="Times New Roman"/>
          <w:sz w:val="24"/>
          <w:szCs w:val="24"/>
        </w:rPr>
        <w:t>Ф</w:t>
      </w:r>
      <w:r w:rsidRPr="00635586">
        <w:rPr>
          <w:rFonts w:ascii="Times New Roman" w:hAnsi="Times New Roman" w:cs="Times New Roman"/>
          <w:sz w:val="24"/>
          <w:szCs w:val="24"/>
        </w:rPr>
        <w:t>)</w:t>
      </w:r>
      <w:r w:rsidR="003802B0">
        <w:rPr>
          <w:rFonts w:ascii="Times New Roman" w:hAnsi="Times New Roman" w:cs="Times New Roman"/>
          <w:sz w:val="24"/>
          <w:szCs w:val="24"/>
        </w:rPr>
        <w:t>Х</w:t>
      </w:r>
      <w:r w:rsidRPr="00635586">
        <w:rPr>
          <w:rFonts w:ascii="Times New Roman" w:hAnsi="Times New Roman" w:cs="Times New Roman"/>
          <w:sz w:val="24"/>
          <w:szCs w:val="24"/>
        </w:rPr>
        <w:t xml:space="preserve"> Кривощеков С.И. за п</w:t>
      </w:r>
      <w:r w:rsidRPr="00635586">
        <w:rPr>
          <w:rFonts w:ascii="Times New Roman" w:hAnsi="Times New Roman" w:cs="Times New Roman"/>
          <w:sz w:val="24"/>
          <w:szCs w:val="24"/>
        </w:rPr>
        <w:t>е</w:t>
      </w:r>
      <w:r w:rsidRPr="00635586">
        <w:rPr>
          <w:rFonts w:ascii="Times New Roman" w:hAnsi="Times New Roman" w:cs="Times New Roman"/>
          <w:sz w:val="24"/>
          <w:szCs w:val="24"/>
        </w:rPr>
        <w:t>риод с 2013 года по 2016 год сократил поголовье с 588 голов до 58 голов крупного рогатого скота.</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Производством сельскохозяйственной продукции в районе занимаются сельскохозяйственные предприятия, крестьянско-фермерские  хозяйства и личные подсобные хозяйства.</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 xml:space="preserve">Сельскохозяйственные предприятия </w:t>
      </w:r>
      <w:r>
        <w:rPr>
          <w:rFonts w:ascii="Times New Roman" w:hAnsi="Times New Roman" w:cs="Times New Roman"/>
          <w:sz w:val="24"/>
          <w:szCs w:val="24"/>
        </w:rPr>
        <w:t xml:space="preserve">и </w:t>
      </w:r>
      <w:r w:rsidRPr="000D20BA">
        <w:rPr>
          <w:rFonts w:ascii="Times New Roman" w:hAnsi="Times New Roman" w:cs="Times New Roman"/>
          <w:sz w:val="24"/>
          <w:szCs w:val="24"/>
        </w:rPr>
        <w:t xml:space="preserve">крестьянско-фермерские хозяйства </w:t>
      </w:r>
      <w:r w:rsidRPr="00635586">
        <w:rPr>
          <w:rFonts w:ascii="Times New Roman" w:hAnsi="Times New Roman" w:cs="Times New Roman"/>
          <w:sz w:val="24"/>
          <w:szCs w:val="24"/>
        </w:rPr>
        <w:t>занимаются про</w:t>
      </w:r>
      <w:r>
        <w:rPr>
          <w:rFonts w:ascii="Times New Roman" w:hAnsi="Times New Roman" w:cs="Times New Roman"/>
          <w:sz w:val="24"/>
          <w:szCs w:val="24"/>
        </w:rPr>
        <w:t xml:space="preserve">изводством зерна, молока, мяса, </w:t>
      </w:r>
      <w:r w:rsidRPr="00635586">
        <w:rPr>
          <w:rFonts w:ascii="Times New Roman" w:hAnsi="Times New Roman" w:cs="Times New Roman"/>
          <w:sz w:val="24"/>
          <w:szCs w:val="24"/>
        </w:rPr>
        <w:t>в личных подсобных хозяйствах выращивается картофель, овощи, производится молоко, мясо, яйца, шерсть.</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lastRenderedPageBreak/>
        <w:t xml:space="preserve">Среднесписочная численность работников сельскохозяйственных предприятий района в 2016 году составила 104 человек. Среднемесячная заработная плата составила 9300 рублей, что в сравнении с 2012 годом больше на 11.4%. Из-за низкой заработной платы и отсутствия достойных условий жизни на селе молодые квалифицированные специалисты на работу в село не возвращаются. В сельском хозяйстве наблюдается дефицит в кадрах руководителей, специалистов, рабочих массовых профессий. Для заполнения вакантных мест рабочих массовых профессий  проводится постоянная работа с </w:t>
      </w:r>
      <w:r>
        <w:rPr>
          <w:rFonts w:ascii="Times New Roman" w:hAnsi="Times New Roman" w:cs="Times New Roman"/>
          <w:sz w:val="24"/>
          <w:szCs w:val="24"/>
        </w:rPr>
        <w:t>ГКУ «</w:t>
      </w:r>
      <w:r w:rsidRPr="00635586">
        <w:rPr>
          <w:rFonts w:ascii="Times New Roman" w:hAnsi="Times New Roman" w:cs="Times New Roman"/>
          <w:sz w:val="24"/>
          <w:szCs w:val="24"/>
        </w:rPr>
        <w:t>Центром занятости населения</w:t>
      </w:r>
      <w:r>
        <w:rPr>
          <w:rFonts w:ascii="Times New Roman" w:hAnsi="Times New Roman" w:cs="Times New Roman"/>
          <w:sz w:val="24"/>
          <w:szCs w:val="24"/>
        </w:rPr>
        <w:t xml:space="preserve"> Шумихинского района по Курганской о</w:t>
      </w:r>
      <w:r>
        <w:rPr>
          <w:rFonts w:ascii="Times New Roman" w:hAnsi="Times New Roman" w:cs="Times New Roman"/>
          <w:sz w:val="24"/>
          <w:szCs w:val="24"/>
        </w:rPr>
        <w:t>б</w:t>
      </w:r>
      <w:r>
        <w:rPr>
          <w:rFonts w:ascii="Times New Roman" w:hAnsi="Times New Roman" w:cs="Times New Roman"/>
          <w:sz w:val="24"/>
          <w:szCs w:val="24"/>
        </w:rPr>
        <w:t>ласти»</w:t>
      </w:r>
      <w:r w:rsidRPr="00635586">
        <w:rPr>
          <w:rFonts w:ascii="Times New Roman" w:hAnsi="Times New Roman" w:cs="Times New Roman"/>
          <w:sz w:val="24"/>
          <w:szCs w:val="24"/>
        </w:rPr>
        <w:t>.</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Агропромышленный комплекс является крупным и важным сектором экономики и занимает одно из ведущих мест муниципального образования. Несмотря на то, что сократилась техническая оснащенность сельскохозяйственного производства, и уменьшилось поголовье сельскохозяйственных животных, в развитии агропромышленного комплекса сохранены положительные тенденции увеличения выпуска валовой продукции аграрного сектора. По итогам 2015, 2016 годов сел</w:t>
      </w:r>
      <w:r w:rsidRPr="00635586">
        <w:rPr>
          <w:rFonts w:ascii="Times New Roman" w:hAnsi="Times New Roman" w:cs="Times New Roman"/>
          <w:sz w:val="24"/>
          <w:szCs w:val="24"/>
        </w:rPr>
        <w:t>ь</w:t>
      </w:r>
      <w:r w:rsidRPr="00635586">
        <w:rPr>
          <w:rFonts w:ascii="Times New Roman" w:hAnsi="Times New Roman" w:cs="Times New Roman"/>
          <w:sz w:val="24"/>
          <w:szCs w:val="24"/>
        </w:rPr>
        <w:t>хозпредприятия получили прибыль.</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В целях стабилизации сельскохозяйственного производства в районе разработана и реализуется муниципальная программа «Развитие агропромышленного комплекса в Шумихинском районе на 2013-2020 г.</w:t>
      </w:r>
      <w:r>
        <w:rPr>
          <w:rFonts w:ascii="Times New Roman" w:hAnsi="Times New Roman" w:cs="Times New Roman"/>
          <w:sz w:val="24"/>
          <w:szCs w:val="24"/>
        </w:rPr>
        <w:t xml:space="preserve"> </w:t>
      </w:r>
      <w:r w:rsidRPr="00635586">
        <w:rPr>
          <w:rFonts w:ascii="Times New Roman" w:hAnsi="Times New Roman" w:cs="Times New Roman"/>
          <w:sz w:val="24"/>
          <w:szCs w:val="24"/>
        </w:rPr>
        <w:t>г.». В рамках данной программы сельхозтоваропроизводителями оказано государственной поддержки за период с 2012 по 2016 годы 97487 тыс.</w:t>
      </w:r>
      <w:r>
        <w:rPr>
          <w:rFonts w:ascii="Times New Roman" w:hAnsi="Times New Roman" w:cs="Times New Roman"/>
          <w:sz w:val="24"/>
          <w:szCs w:val="24"/>
        </w:rPr>
        <w:t xml:space="preserve"> </w:t>
      </w:r>
      <w:r w:rsidRPr="00635586">
        <w:rPr>
          <w:rFonts w:ascii="Times New Roman" w:hAnsi="Times New Roman" w:cs="Times New Roman"/>
          <w:sz w:val="24"/>
          <w:szCs w:val="24"/>
        </w:rPr>
        <w:t>рублей из федерального бюджета и 46252 тыс.</w:t>
      </w:r>
      <w:r>
        <w:rPr>
          <w:rFonts w:ascii="Times New Roman" w:hAnsi="Times New Roman" w:cs="Times New Roman"/>
          <w:sz w:val="24"/>
          <w:szCs w:val="24"/>
        </w:rPr>
        <w:t xml:space="preserve"> </w:t>
      </w:r>
      <w:r w:rsidRPr="00635586">
        <w:rPr>
          <w:rFonts w:ascii="Times New Roman" w:hAnsi="Times New Roman" w:cs="Times New Roman"/>
          <w:sz w:val="24"/>
          <w:szCs w:val="24"/>
        </w:rPr>
        <w:t>рублей их областного бюджета.</w:t>
      </w:r>
    </w:p>
    <w:p w:rsidR="00444B20" w:rsidRPr="00635586" w:rsidRDefault="00444B20" w:rsidP="00FD0294">
      <w:pPr>
        <w:spacing w:after="0" w:line="360" w:lineRule="auto"/>
        <w:ind w:firstLine="708"/>
        <w:jc w:val="both"/>
        <w:rPr>
          <w:rFonts w:ascii="Times New Roman" w:hAnsi="Times New Roman" w:cs="Times New Roman"/>
          <w:sz w:val="24"/>
          <w:szCs w:val="24"/>
        </w:rPr>
      </w:pPr>
      <w:r w:rsidRPr="00635586">
        <w:rPr>
          <w:rFonts w:ascii="Times New Roman" w:hAnsi="Times New Roman" w:cs="Times New Roman"/>
          <w:sz w:val="24"/>
          <w:szCs w:val="24"/>
        </w:rPr>
        <w:t>Для улучшения условий проживания на селе в районе реализуется муниципальная программа «Устойчивое развитие сельских территорий в Шумихинском районе на 2014-2017 годы и на п</w:t>
      </w:r>
      <w:r w:rsidRPr="00635586">
        <w:rPr>
          <w:rFonts w:ascii="Times New Roman" w:hAnsi="Times New Roman" w:cs="Times New Roman"/>
          <w:sz w:val="24"/>
          <w:szCs w:val="24"/>
        </w:rPr>
        <w:t>е</w:t>
      </w:r>
      <w:r w:rsidRPr="00635586">
        <w:rPr>
          <w:rFonts w:ascii="Times New Roman" w:hAnsi="Times New Roman" w:cs="Times New Roman"/>
          <w:sz w:val="24"/>
          <w:szCs w:val="24"/>
        </w:rPr>
        <w:t>риод до 2020 года» по следующим направлениям:</w:t>
      </w:r>
    </w:p>
    <w:p w:rsidR="00444B20" w:rsidRPr="00635586" w:rsidRDefault="00444B20" w:rsidP="00041B91">
      <w:pPr>
        <w:numPr>
          <w:ilvl w:val="0"/>
          <w:numId w:val="11"/>
        </w:numPr>
        <w:spacing w:after="0" w:line="360" w:lineRule="auto"/>
        <w:ind w:left="0" w:firstLine="709"/>
        <w:jc w:val="both"/>
        <w:rPr>
          <w:rFonts w:ascii="Times New Roman" w:hAnsi="Times New Roman" w:cs="Times New Roman"/>
          <w:sz w:val="24"/>
          <w:szCs w:val="24"/>
        </w:rPr>
      </w:pPr>
      <w:r w:rsidRPr="00635586">
        <w:rPr>
          <w:rFonts w:ascii="Times New Roman" w:hAnsi="Times New Roman" w:cs="Times New Roman"/>
          <w:sz w:val="24"/>
          <w:szCs w:val="24"/>
        </w:rPr>
        <w:t xml:space="preserve">Улучшение жилищных условий граждан, проживающих в сельской местности, в том числе молодых семей и молодых специалистов. </w:t>
      </w:r>
    </w:p>
    <w:p w:rsidR="00444B20" w:rsidRPr="00635586" w:rsidRDefault="00444B20" w:rsidP="00FD0294">
      <w:pPr>
        <w:spacing w:after="0" w:line="360" w:lineRule="auto"/>
        <w:ind w:firstLine="709"/>
        <w:jc w:val="both"/>
        <w:rPr>
          <w:rFonts w:ascii="Times New Roman" w:hAnsi="Times New Roman" w:cs="Times New Roman"/>
          <w:sz w:val="24"/>
          <w:szCs w:val="24"/>
        </w:rPr>
      </w:pPr>
      <w:r w:rsidRPr="00635586">
        <w:rPr>
          <w:rFonts w:ascii="Times New Roman" w:hAnsi="Times New Roman" w:cs="Times New Roman"/>
          <w:sz w:val="24"/>
          <w:szCs w:val="24"/>
        </w:rPr>
        <w:t>В рамках данного направления с 2012 года получили социальные выплаты 13 семей. Сумма социальной выплаты составила 7,0 млн</w:t>
      </w:r>
      <w:r>
        <w:rPr>
          <w:rFonts w:ascii="Times New Roman" w:hAnsi="Times New Roman" w:cs="Times New Roman"/>
          <w:sz w:val="24"/>
          <w:szCs w:val="24"/>
        </w:rPr>
        <w:t>.</w:t>
      </w:r>
      <w:r w:rsidRPr="00635586">
        <w:rPr>
          <w:rFonts w:ascii="Times New Roman" w:hAnsi="Times New Roman" w:cs="Times New Roman"/>
          <w:sz w:val="24"/>
          <w:szCs w:val="24"/>
        </w:rPr>
        <w:t xml:space="preserve"> рублей. </w:t>
      </w:r>
    </w:p>
    <w:p w:rsidR="00444B20" w:rsidRPr="00635586" w:rsidRDefault="00444B20" w:rsidP="00041B91">
      <w:pPr>
        <w:numPr>
          <w:ilvl w:val="0"/>
          <w:numId w:val="11"/>
        </w:numPr>
        <w:spacing w:after="0" w:line="360" w:lineRule="auto"/>
        <w:ind w:left="0" w:firstLine="709"/>
        <w:jc w:val="both"/>
        <w:rPr>
          <w:rFonts w:ascii="Times New Roman" w:hAnsi="Times New Roman" w:cs="Times New Roman"/>
          <w:sz w:val="24"/>
          <w:szCs w:val="24"/>
        </w:rPr>
      </w:pPr>
      <w:r w:rsidRPr="00635586">
        <w:rPr>
          <w:rFonts w:ascii="Times New Roman" w:hAnsi="Times New Roman" w:cs="Times New Roman"/>
          <w:sz w:val="24"/>
          <w:szCs w:val="24"/>
        </w:rPr>
        <w:t>Комплексное обустройство населенных пунктов, расположенных в сельской местности, объектами социальной и инженерной инфраструктуры, которое включает:</w:t>
      </w:r>
    </w:p>
    <w:p w:rsidR="00444B20" w:rsidRPr="003802B0" w:rsidRDefault="00444B20" w:rsidP="00FD0294">
      <w:pPr>
        <w:spacing w:after="0" w:line="360" w:lineRule="auto"/>
        <w:ind w:firstLine="567"/>
        <w:jc w:val="both"/>
        <w:rPr>
          <w:rFonts w:ascii="Times New Roman" w:hAnsi="Times New Roman" w:cs="Times New Roman"/>
          <w:sz w:val="24"/>
          <w:szCs w:val="24"/>
        </w:rPr>
      </w:pPr>
      <w:proofErr w:type="gramStart"/>
      <w:r w:rsidRPr="00635586">
        <w:rPr>
          <w:rFonts w:ascii="Times New Roman" w:hAnsi="Times New Roman" w:cs="Times New Roman"/>
          <w:sz w:val="24"/>
          <w:szCs w:val="24"/>
        </w:rPr>
        <w:t>а)</w:t>
      </w:r>
      <w:r>
        <w:rPr>
          <w:rFonts w:ascii="Times New Roman" w:hAnsi="Times New Roman" w:cs="Times New Roman"/>
          <w:sz w:val="24"/>
          <w:szCs w:val="24"/>
        </w:rPr>
        <w:t xml:space="preserve"> </w:t>
      </w:r>
      <w:r w:rsidRPr="00635586">
        <w:rPr>
          <w:rFonts w:ascii="Times New Roman" w:hAnsi="Times New Roman" w:cs="Times New Roman"/>
          <w:sz w:val="24"/>
          <w:szCs w:val="24"/>
        </w:rPr>
        <w:t>развитие газ</w:t>
      </w:r>
      <w:r>
        <w:rPr>
          <w:rFonts w:ascii="Times New Roman" w:hAnsi="Times New Roman" w:cs="Times New Roman"/>
          <w:sz w:val="24"/>
          <w:szCs w:val="24"/>
        </w:rPr>
        <w:t>ификации в сельской местности (</w:t>
      </w:r>
      <w:r w:rsidRPr="00635586">
        <w:rPr>
          <w:rFonts w:ascii="Times New Roman" w:hAnsi="Times New Roman" w:cs="Times New Roman"/>
          <w:sz w:val="24"/>
          <w:szCs w:val="24"/>
        </w:rPr>
        <w:t xml:space="preserve">в 2013 году построено </w:t>
      </w:r>
      <w:smartTag w:uri="urn:schemas-microsoft-com:office:smarttags" w:element="metricconverter">
        <w:smartTagPr>
          <w:attr w:name="ProductID" w:val="6,8 км"/>
        </w:smartTagPr>
        <w:r w:rsidRPr="00635586">
          <w:rPr>
            <w:rFonts w:ascii="Times New Roman" w:hAnsi="Times New Roman" w:cs="Times New Roman"/>
            <w:sz w:val="24"/>
            <w:szCs w:val="24"/>
          </w:rPr>
          <w:t>6,8 км</w:t>
        </w:r>
      </w:smartTag>
      <w:r w:rsidRPr="00635586">
        <w:rPr>
          <w:rFonts w:ascii="Times New Roman" w:hAnsi="Times New Roman" w:cs="Times New Roman"/>
          <w:sz w:val="24"/>
          <w:szCs w:val="24"/>
        </w:rPr>
        <w:t xml:space="preserve"> разводящих газовых сетей в с.</w:t>
      </w:r>
      <w:r>
        <w:rPr>
          <w:rFonts w:ascii="Times New Roman" w:hAnsi="Times New Roman" w:cs="Times New Roman"/>
          <w:sz w:val="24"/>
          <w:szCs w:val="24"/>
        </w:rPr>
        <w:t xml:space="preserve"> </w:t>
      </w:r>
      <w:r w:rsidRPr="00635586">
        <w:rPr>
          <w:rFonts w:ascii="Times New Roman" w:hAnsi="Times New Roman" w:cs="Times New Roman"/>
          <w:sz w:val="24"/>
          <w:szCs w:val="24"/>
        </w:rPr>
        <w:t xml:space="preserve">Трусилово, в 2014 году - </w:t>
      </w:r>
      <w:smartTag w:uri="urn:schemas-microsoft-com:office:smarttags" w:element="metricconverter">
        <w:smartTagPr>
          <w:attr w:name="ProductID" w:val="16 км"/>
        </w:smartTagPr>
        <w:r w:rsidRPr="00635586">
          <w:rPr>
            <w:rFonts w:ascii="Times New Roman" w:hAnsi="Times New Roman" w:cs="Times New Roman"/>
            <w:sz w:val="24"/>
            <w:szCs w:val="24"/>
          </w:rPr>
          <w:t>16 км</w:t>
        </w:r>
      </w:smartTag>
      <w:r w:rsidRPr="00635586">
        <w:rPr>
          <w:rFonts w:ascii="Times New Roman" w:hAnsi="Times New Roman" w:cs="Times New Roman"/>
          <w:sz w:val="24"/>
          <w:szCs w:val="24"/>
        </w:rPr>
        <w:t xml:space="preserve"> разводящих газовых сетей в селах Птичье и Сажино, в 201</w:t>
      </w:r>
      <w:r>
        <w:rPr>
          <w:rFonts w:ascii="Times New Roman" w:hAnsi="Times New Roman" w:cs="Times New Roman"/>
          <w:sz w:val="24"/>
          <w:szCs w:val="24"/>
        </w:rPr>
        <w:t xml:space="preserve">7 </w:t>
      </w:r>
      <w:r w:rsidRPr="00635586">
        <w:rPr>
          <w:rFonts w:ascii="Times New Roman" w:hAnsi="Times New Roman" w:cs="Times New Roman"/>
          <w:sz w:val="24"/>
          <w:szCs w:val="24"/>
        </w:rPr>
        <w:t xml:space="preserve"> году</w:t>
      </w:r>
      <w:r>
        <w:rPr>
          <w:rFonts w:ascii="Times New Roman" w:hAnsi="Times New Roman" w:cs="Times New Roman"/>
          <w:sz w:val="24"/>
          <w:szCs w:val="24"/>
        </w:rPr>
        <w:t xml:space="preserve"> началось </w:t>
      </w:r>
      <w:r w:rsidRPr="00635586">
        <w:rPr>
          <w:rFonts w:ascii="Times New Roman" w:hAnsi="Times New Roman" w:cs="Times New Roman"/>
          <w:sz w:val="24"/>
          <w:szCs w:val="24"/>
        </w:rPr>
        <w:t>строительство газопровода в селах Карачельское, Большое Дюрягино и Крутая Горка</w:t>
      </w:r>
      <w:r>
        <w:rPr>
          <w:rFonts w:ascii="Times New Roman" w:hAnsi="Times New Roman" w:cs="Times New Roman"/>
          <w:sz w:val="24"/>
          <w:szCs w:val="24"/>
        </w:rPr>
        <w:t xml:space="preserve"> которое планируется к вводу в эксплуатацию в 2018 году</w:t>
      </w:r>
      <w:r w:rsidR="003802B0" w:rsidRPr="003802B0">
        <w:rPr>
          <w:rFonts w:ascii="Times New Roman" w:hAnsi="Times New Roman" w:cs="Times New Roman"/>
          <w:sz w:val="24"/>
          <w:szCs w:val="24"/>
        </w:rPr>
        <w:t>;</w:t>
      </w:r>
      <w:proofErr w:type="gramEnd"/>
    </w:p>
    <w:p w:rsidR="00444B20" w:rsidRPr="003802B0" w:rsidRDefault="00444B20" w:rsidP="00FD0294">
      <w:pPr>
        <w:spacing w:after="0" w:line="360" w:lineRule="auto"/>
        <w:ind w:firstLine="567"/>
        <w:jc w:val="both"/>
        <w:rPr>
          <w:rFonts w:ascii="Times New Roman" w:hAnsi="Times New Roman" w:cs="Times New Roman"/>
          <w:sz w:val="24"/>
          <w:szCs w:val="24"/>
        </w:rPr>
      </w:pPr>
      <w:r w:rsidRPr="00635586">
        <w:rPr>
          <w:rFonts w:ascii="Times New Roman" w:hAnsi="Times New Roman" w:cs="Times New Roman"/>
          <w:sz w:val="24"/>
          <w:szCs w:val="24"/>
        </w:rPr>
        <w:t xml:space="preserve">б) развитие водоснабжения в сельской местности (на 2019 год планируется строительство водопровода в </w:t>
      </w:r>
      <w:proofErr w:type="gramStart"/>
      <w:r w:rsidRPr="00635586">
        <w:rPr>
          <w:rFonts w:ascii="Times New Roman" w:hAnsi="Times New Roman" w:cs="Times New Roman"/>
          <w:sz w:val="24"/>
          <w:szCs w:val="24"/>
        </w:rPr>
        <w:t>с</w:t>
      </w:r>
      <w:proofErr w:type="gramEnd"/>
      <w:r w:rsidRPr="00635586">
        <w:rPr>
          <w:rFonts w:ascii="Times New Roman" w:hAnsi="Times New Roman" w:cs="Times New Roman"/>
          <w:sz w:val="24"/>
          <w:szCs w:val="24"/>
        </w:rPr>
        <w:t>.</w:t>
      </w:r>
      <w:r>
        <w:rPr>
          <w:rFonts w:ascii="Times New Roman" w:hAnsi="Times New Roman" w:cs="Times New Roman"/>
          <w:sz w:val="24"/>
          <w:szCs w:val="24"/>
        </w:rPr>
        <w:t xml:space="preserve"> </w:t>
      </w:r>
      <w:r w:rsidR="003802B0">
        <w:rPr>
          <w:rFonts w:ascii="Times New Roman" w:hAnsi="Times New Roman" w:cs="Times New Roman"/>
          <w:sz w:val="24"/>
          <w:szCs w:val="24"/>
        </w:rPr>
        <w:t>Стариково).</w:t>
      </w:r>
    </w:p>
    <w:p w:rsidR="00444B20" w:rsidRDefault="00444B20" w:rsidP="00FD02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35586">
        <w:rPr>
          <w:rFonts w:ascii="Times New Roman" w:hAnsi="Times New Roman" w:cs="Times New Roman"/>
          <w:sz w:val="24"/>
          <w:szCs w:val="24"/>
        </w:rPr>
        <w:t>3.</w:t>
      </w:r>
      <w:r w:rsidRPr="00635586">
        <w:rPr>
          <w:rFonts w:ascii="Times New Roman" w:hAnsi="Times New Roman" w:cs="Times New Roman"/>
          <w:sz w:val="24"/>
          <w:szCs w:val="24"/>
        </w:rPr>
        <w:tab/>
        <w:t>Грантовая поддержка местных инициатив граждан, проживающих в сельской местности. Данное направление  реализуется с 2016 года. Планируется в 2019 году строительство спо</w:t>
      </w:r>
      <w:r w:rsidRPr="00635586">
        <w:rPr>
          <w:rFonts w:ascii="Times New Roman" w:hAnsi="Times New Roman" w:cs="Times New Roman"/>
          <w:sz w:val="24"/>
          <w:szCs w:val="24"/>
        </w:rPr>
        <w:t>р</w:t>
      </w:r>
      <w:r w:rsidRPr="00635586">
        <w:rPr>
          <w:rFonts w:ascii="Times New Roman" w:hAnsi="Times New Roman" w:cs="Times New Roman"/>
          <w:sz w:val="24"/>
          <w:szCs w:val="24"/>
        </w:rPr>
        <w:t>тивных площадок в селах Кушма, Карачельское.</w:t>
      </w:r>
    </w:p>
    <w:p w:rsidR="00444B20" w:rsidRPr="008D4287" w:rsidRDefault="00444B20" w:rsidP="00FD0294">
      <w:pPr>
        <w:ind w:firstLine="708"/>
        <w:jc w:val="center"/>
        <w:rPr>
          <w:rFonts w:ascii="Times New Roman" w:hAnsi="Times New Roman" w:cs="Times New Roman"/>
          <w:b/>
          <w:sz w:val="24"/>
          <w:szCs w:val="24"/>
        </w:rPr>
      </w:pPr>
      <w:r w:rsidRPr="008D4287">
        <w:rPr>
          <w:rFonts w:ascii="Times New Roman" w:hAnsi="Times New Roman" w:cs="Times New Roman"/>
          <w:b/>
          <w:sz w:val="24"/>
          <w:szCs w:val="24"/>
          <w:lang w:val="en-US"/>
        </w:rPr>
        <w:t xml:space="preserve">SWOT </w:t>
      </w:r>
      <w:r w:rsidRPr="008D4287">
        <w:rPr>
          <w:rFonts w:ascii="Times New Roman" w:hAnsi="Times New Roman" w:cs="Times New Roman"/>
          <w:b/>
          <w:sz w:val="24"/>
          <w:szCs w:val="24"/>
        </w:rPr>
        <w:t>анализ агропромышленного комплекса</w:t>
      </w:r>
    </w:p>
    <w:tbl>
      <w:tblPr>
        <w:tblW w:w="0" w:type="auto"/>
        <w:jc w:val="center"/>
        <w:tblLayout w:type="fixed"/>
        <w:tblCellMar>
          <w:left w:w="10" w:type="dxa"/>
          <w:right w:w="10" w:type="dxa"/>
        </w:tblCellMar>
        <w:tblLook w:val="00A0" w:firstRow="1" w:lastRow="0" w:firstColumn="1" w:lastColumn="0" w:noHBand="0" w:noVBand="0"/>
      </w:tblPr>
      <w:tblGrid>
        <w:gridCol w:w="5222"/>
        <w:gridCol w:w="4987"/>
      </w:tblGrid>
      <w:tr w:rsidR="00444B20" w:rsidRPr="0078775C">
        <w:trPr>
          <w:trHeight w:val="394"/>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rsidTr="008D4287">
        <w:trPr>
          <w:trHeight w:val="3444"/>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наличие значительных ресурсов плодородных земель;</w:t>
            </w:r>
          </w:p>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выгодное географическое положение в системе транспортных коммуникаций;</w:t>
            </w:r>
          </w:p>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близость предприятий района к крупнейшим городам и промышленным зонам Урала и Западной Сибири;</w:t>
            </w:r>
          </w:p>
          <w:p w:rsidR="00444B20" w:rsidRPr="0078775C" w:rsidRDefault="00444B20" w:rsidP="00FD0294">
            <w:pPr>
              <w:spacing w:after="0"/>
              <w:ind w:left="57" w:right="57" w:firstLine="89"/>
              <w:jc w:val="both"/>
              <w:rPr>
                <w:rFonts w:ascii="Times New Roman" w:hAnsi="Times New Roman" w:cs="Times New Roman"/>
                <w:sz w:val="24"/>
                <w:szCs w:val="24"/>
              </w:rPr>
            </w:pPr>
            <w:r w:rsidRPr="0078775C">
              <w:rPr>
                <w:rFonts w:ascii="Times New Roman" w:hAnsi="Times New Roman" w:cs="Times New Roman"/>
                <w:sz w:val="24"/>
                <w:szCs w:val="24"/>
              </w:rPr>
              <w:t>имеющиеся трудовые ресурсы, система подготовки кадров; аграрная наука;</w:t>
            </w:r>
          </w:p>
          <w:p w:rsidR="00444B20" w:rsidRPr="0078775C" w:rsidRDefault="00444B20" w:rsidP="00FD0294">
            <w:pPr>
              <w:spacing w:after="0"/>
              <w:ind w:left="57" w:right="57" w:firstLine="89"/>
              <w:jc w:val="both"/>
              <w:rPr>
                <w:rFonts w:ascii="Times New Roman" w:hAnsi="Times New Roman" w:cs="Times New Roman"/>
                <w:sz w:val="24"/>
                <w:szCs w:val="24"/>
                <w:highlight w:val="yellow"/>
              </w:rPr>
            </w:pPr>
            <w:r w:rsidRPr="0078775C">
              <w:rPr>
                <w:rFonts w:ascii="Times New Roman" w:hAnsi="Times New Roman" w:cs="Times New Roman"/>
                <w:sz w:val="24"/>
                <w:szCs w:val="24"/>
              </w:rPr>
              <w:t>относительно благоприятные природн</w:t>
            </w:r>
            <w:proofErr w:type="gramStart"/>
            <w:r w:rsidRPr="0078775C">
              <w:rPr>
                <w:rFonts w:ascii="Times New Roman" w:hAnsi="Times New Roman" w:cs="Times New Roman"/>
                <w:sz w:val="24"/>
                <w:szCs w:val="24"/>
              </w:rPr>
              <w:t>о-</w:t>
            </w:r>
            <w:proofErr w:type="gramEnd"/>
            <w:r w:rsidRPr="0078775C">
              <w:rPr>
                <w:rFonts w:ascii="Times New Roman" w:hAnsi="Times New Roman" w:cs="Times New Roman"/>
                <w:sz w:val="24"/>
                <w:szCs w:val="24"/>
              </w:rPr>
              <w:t xml:space="preserve"> климатические условия</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низкая инвестиционная привлекательность;</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слабое развитие рыночной инфраструктуры;</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низкий уровень развития отраслей социальной инфраструктуры;</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высокая степень износа основных фондов;</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низкая оснащенность сельского хозяйства техникой и технологиями;</w:t>
            </w:r>
          </w:p>
          <w:p w:rsidR="00444B20" w:rsidRPr="0078775C" w:rsidRDefault="00444B20" w:rsidP="00FD0294">
            <w:pPr>
              <w:spacing w:after="0"/>
              <w:ind w:left="57" w:right="57" w:firstLine="112"/>
              <w:jc w:val="both"/>
              <w:rPr>
                <w:rFonts w:ascii="Times New Roman" w:hAnsi="Times New Roman" w:cs="Times New Roman"/>
                <w:sz w:val="24"/>
                <w:szCs w:val="24"/>
              </w:rPr>
            </w:pPr>
            <w:r w:rsidRPr="0078775C">
              <w:rPr>
                <w:rFonts w:ascii="Times New Roman" w:hAnsi="Times New Roman" w:cs="Times New Roman"/>
                <w:sz w:val="24"/>
                <w:szCs w:val="24"/>
              </w:rPr>
              <w:t>высокие природно-климатические риски</w:t>
            </w:r>
          </w:p>
        </w:tc>
      </w:tr>
      <w:tr w:rsidR="007C48AF" w:rsidRPr="0078775C" w:rsidTr="007C48AF">
        <w:trPr>
          <w:trHeight w:val="397"/>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7C48AF" w:rsidRPr="007C48AF" w:rsidRDefault="007C48AF" w:rsidP="007C48AF">
            <w:pPr>
              <w:spacing w:after="0"/>
              <w:ind w:left="57" w:right="57" w:firstLine="89"/>
              <w:jc w:val="center"/>
              <w:rPr>
                <w:rFonts w:ascii="Times New Roman" w:hAnsi="Times New Roman" w:cs="Times New Roman"/>
                <w:b/>
                <w:bCs/>
                <w:sz w:val="24"/>
                <w:szCs w:val="24"/>
              </w:rPr>
            </w:pPr>
            <w:r w:rsidRPr="007C48AF">
              <w:rPr>
                <w:rFonts w:ascii="Times New Roman" w:hAnsi="Times New Roman" w:cs="Times New Roman"/>
                <w:b/>
                <w:bCs/>
                <w:sz w:val="24"/>
                <w:szCs w:val="24"/>
              </w:rPr>
              <w:t>Возможности (</w:t>
            </w:r>
            <w:r w:rsidRPr="007C48AF">
              <w:rPr>
                <w:rFonts w:ascii="Times New Roman" w:hAnsi="Times New Roman" w:cs="Times New Roman"/>
                <w:b/>
                <w:bCs/>
                <w:sz w:val="24"/>
                <w:szCs w:val="24"/>
                <w:lang w:val="en-US"/>
              </w:rPr>
              <w:t>O</w:t>
            </w:r>
            <w:r w:rsidRPr="007C48AF">
              <w:rPr>
                <w:rFonts w:ascii="Times New Roman" w:hAnsi="Times New Roman" w:cs="Times New Roman"/>
                <w:b/>
                <w:bCs/>
                <w:sz w:val="24"/>
                <w:szCs w:val="24"/>
              </w:rPr>
              <w:t>)</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7C48AF" w:rsidRPr="007C48AF" w:rsidRDefault="007C48AF" w:rsidP="007C48AF">
            <w:pPr>
              <w:spacing w:after="0"/>
              <w:ind w:left="57" w:right="57" w:firstLine="112"/>
              <w:jc w:val="center"/>
              <w:rPr>
                <w:rFonts w:ascii="Times New Roman" w:hAnsi="Times New Roman" w:cs="Times New Roman"/>
                <w:b/>
                <w:bCs/>
                <w:sz w:val="24"/>
                <w:szCs w:val="24"/>
              </w:rPr>
            </w:pPr>
            <w:r w:rsidRPr="007C48AF">
              <w:rPr>
                <w:rFonts w:ascii="Times New Roman" w:hAnsi="Times New Roman" w:cs="Times New Roman"/>
                <w:b/>
                <w:bCs/>
                <w:sz w:val="24"/>
                <w:szCs w:val="24"/>
              </w:rPr>
              <w:t>Угрозы (</w:t>
            </w:r>
            <w:r w:rsidRPr="007C48AF">
              <w:rPr>
                <w:rFonts w:ascii="Times New Roman" w:hAnsi="Times New Roman" w:cs="Times New Roman"/>
                <w:b/>
                <w:bCs/>
                <w:sz w:val="24"/>
                <w:szCs w:val="24"/>
                <w:lang w:val="en-US"/>
              </w:rPr>
              <w:t>T</w:t>
            </w:r>
            <w:r w:rsidRPr="007C48AF">
              <w:rPr>
                <w:rFonts w:ascii="Times New Roman" w:hAnsi="Times New Roman" w:cs="Times New Roman"/>
                <w:b/>
                <w:bCs/>
                <w:sz w:val="24"/>
                <w:szCs w:val="24"/>
              </w:rPr>
              <w:t>)</w:t>
            </w:r>
          </w:p>
        </w:tc>
      </w:tr>
      <w:tr w:rsidR="007C48AF" w:rsidRPr="0078775C" w:rsidTr="007C48AF">
        <w:trPr>
          <w:trHeight w:val="397"/>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7C48AF" w:rsidRPr="007C48AF" w:rsidRDefault="007C48AF" w:rsidP="007C48AF">
            <w:pPr>
              <w:spacing w:after="0"/>
              <w:ind w:left="57" w:right="57" w:firstLine="89"/>
              <w:jc w:val="both"/>
              <w:rPr>
                <w:rFonts w:ascii="Times New Roman" w:hAnsi="Times New Roman" w:cs="Times New Roman"/>
                <w:bCs/>
                <w:sz w:val="24"/>
                <w:szCs w:val="24"/>
              </w:rPr>
            </w:pPr>
            <w:r w:rsidRPr="007C48AF">
              <w:rPr>
                <w:rFonts w:ascii="Times New Roman" w:hAnsi="Times New Roman" w:cs="Times New Roman"/>
                <w:bCs/>
                <w:sz w:val="24"/>
                <w:szCs w:val="24"/>
              </w:rPr>
              <w:t>наличие плодородной земли;</w:t>
            </w:r>
          </w:p>
          <w:p w:rsidR="007C48AF" w:rsidRPr="007C48AF" w:rsidRDefault="007C48AF" w:rsidP="007C48AF">
            <w:pPr>
              <w:spacing w:after="0"/>
              <w:ind w:left="57" w:right="57" w:firstLine="89"/>
              <w:jc w:val="both"/>
              <w:rPr>
                <w:rFonts w:ascii="Times New Roman" w:hAnsi="Times New Roman" w:cs="Times New Roman"/>
                <w:bCs/>
                <w:sz w:val="24"/>
                <w:szCs w:val="24"/>
              </w:rPr>
            </w:pPr>
            <w:r w:rsidRPr="007C48AF">
              <w:rPr>
                <w:rFonts w:ascii="Times New Roman" w:hAnsi="Times New Roman" w:cs="Times New Roman"/>
                <w:bCs/>
                <w:sz w:val="24"/>
                <w:szCs w:val="24"/>
              </w:rPr>
              <w:t>природно-климатические условия способствуют успешному развитию многоотраслевого сельского хозяйства, производству широкого спектра высококачественной экологически чистой сельхозпродукции, сырья и продовольствия;</w:t>
            </w:r>
          </w:p>
          <w:p w:rsidR="007C48AF" w:rsidRPr="007C48AF" w:rsidRDefault="007C48AF" w:rsidP="007C48AF">
            <w:pPr>
              <w:spacing w:after="0"/>
              <w:ind w:left="57" w:right="57" w:firstLine="89"/>
              <w:jc w:val="both"/>
              <w:rPr>
                <w:rFonts w:ascii="Times New Roman" w:hAnsi="Times New Roman" w:cs="Times New Roman"/>
                <w:bCs/>
                <w:sz w:val="24"/>
                <w:szCs w:val="24"/>
              </w:rPr>
            </w:pPr>
            <w:r w:rsidRPr="007C48AF">
              <w:rPr>
                <w:rFonts w:ascii="Times New Roman" w:hAnsi="Times New Roman" w:cs="Times New Roman"/>
                <w:bCs/>
                <w:sz w:val="24"/>
                <w:szCs w:val="24"/>
              </w:rPr>
              <w:t>значительные трудовые ресурсы;</w:t>
            </w:r>
          </w:p>
          <w:p w:rsidR="007C48AF" w:rsidRPr="007C48AF" w:rsidRDefault="007C48AF" w:rsidP="007C48AF">
            <w:pPr>
              <w:spacing w:after="0"/>
              <w:ind w:left="57" w:right="57" w:firstLine="89"/>
              <w:jc w:val="both"/>
              <w:rPr>
                <w:rFonts w:ascii="Times New Roman" w:hAnsi="Times New Roman" w:cs="Times New Roman"/>
                <w:bCs/>
                <w:sz w:val="24"/>
                <w:szCs w:val="24"/>
              </w:rPr>
            </w:pPr>
            <w:r w:rsidRPr="007C48AF">
              <w:rPr>
                <w:rFonts w:ascii="Times New Roman" w:hAnsi="Times New Roman" w:cs="Times New Roman"/>
                <w:bCs/>
                <w:sz w:val="24"/>
                <w:szCs w:val="24"/>
              </w:rPr>
              <w:t>обширная транспортная сеть позволяет с минимальными издержками осуществлять произво</w:t>
            </w:r>
            <w:r w:rsidRPr="007C48AF">
              <w:rPr>
                <w:rFonts w:ascii="Times New Roman" w:hAnsi="Times New Roman" w:cs="Times New Roman"/>
                <w:bCs/>
                <w:sz w:val="24"/>
                <w:szCs w:val="24"/>
              </w:rPr>
              <w:t>д</w:t>
            </w:r>
            <w:r w:rsidRPr="007C48AF">
              <w:rPr>
                <w:rFonts w:ascii="Times New Roman" w:hAnsi="Times New Roman" w:cs="Times New Roman"/>
                <w:bCs/>
                <w:sz w:val="24"/>
                <w:szCs w:val="24"/>
              </w:rPr>
              <w:t>ственные связи сельскохозяйственных производителей, перерабатывающих, обслуживающих, торговых структур и вывозить значительные объемы сырья и продуктов питания, востреб</w:t>
            </w:r>
            <w:r w:rsidRPr="007C48AF">
              <w:rPr>
                <w:rFonts w:ascii="Times New Roman" w:hAnsi="Times New Roman" w:cs="Times New Roman"/>
                <w:bCs/>
                <w:sz w:val="24"/>
                <w:szCs w:val="24"/>
              </w:rPr>
              <w:t>о</w:t>
            </w:r>
            <w:r w:rsidRPr="007C48AF">
              <w:rPr>
                <w:rFonts w:ascii="Times New Roman" w:hAnsi="Times New Roman" w:cs="Times New Roman"/>
                <w:bCs/>
                <w:sz w:val="24"/>
                <w:szCs w:val="24"/>
              </w:rPr>
              <w:t>ванных на рынках соседних промышленных р</w:t>
            </w:r>
            <w:r w:rsidRPr="007C48AF">
              <w:rPr>
                <w:rFonts w:ascii="Times New Roman" w:hAnsi="Times New Roman" w:cs="Times New Roman"/>
                <w:bCs/>
                <w:sz w:val="24"/>
                <w:szCs w:val="24"/>
              </w:rPr>
              <w:t>е</w:t>
            </w:r>
            <w:r w:rsidRPr="007C48AF">
              <w:rPr>
                <w:rFonts w:ascii="Times New Roman" w:hAnsi="Times New Roman" w:cs="Times New Roman"/>
                <w:bCs/>
                <w:sz w:val="24"/>
                <w:szCs w:val="24"/>
              </w:rPr>
              <w:t>гионов.</w:t>
            </w:r>
          </w:p>
          <w:p w:rsidR="007C48AF" w:rsidRPr="007C48AF" w:rsidRDefault="007C48AF" w:rsidP="007C48AF">
            <w:pPr>
              <w:spacing w:after="0"/>
              <w:ind w:left="57" w:right="57" w:firstLine="89"/>
              <w:jc w:val="center"/>
              <w:rPr>
                <w:rFonts w:ascii="Times New Roman" w:hAnsi="Times New Roman" w:cs="Times New Roman"/>
                <w:b/>
                <w:bCs/>
                <w:sz w:val="24"/>
                <w:szCs w:val="24"/>
              </w:rPr>
            </w:pP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7C48AF" w:rsidRPr="007C48AF" w:rsidRDefault="007C48AF" w:rsidP="007C48AF">
            <w:pPr>
              <w:spacing w:after="0"/>
              <w:ind w:left="57" w:right="57" w:firstLine="112"/>
              <w:jc w:val="both"/>
              <w:rPr>
                <w:rFonts w:ascii="Times New Roman" w:hAnsi="Times New Roman" w:cs="Times New Roman"/>
                <w:bCs/>
                <w:iCs/>
                <w:sz w:val="24"/>
                <w:szCs w:val="24"/>
              </w:rPr>
            </w:pPr>
            <w:r w:rsidRPr="007C48AF">
              <w:rPr>
                <w:rFonts w:ascii="Times New Roman" w:hAnsi="Times New Roman" w:cs="Times New Roman"/>
                <w:bCs/>
                <w:iCs/>
                <w:sz w:val="24"/>
                <w:szCs w:val="24"/>
              </w:rPr>
              <w:t xml:space="preserve">Закредитованность сельхозтоваро </w:t>
            </w:r>
            <w:proofErr w:type="gramStart"/>
            <w:r w:rsidRPr="007C48AF">
              <w:rPr>
                <w:rFonts w:ascii="Times New Roman" w:hAnsi="Times New Roman" w:cs="Times New Roman"/>
                <w:bCs/>
                <w:iCs/>
                <w:sz w:val="24"/>
                <w:szCs w:val="24"/>
              </w:rPr>
              <w:t>-п</w:t>
            </w:r>
            <w:proofErr w:type="gramEnd"/>
            <w:r w:rsidRPr="007C48AF">
              <w:rPr>
                <w:rFonts w:ascii="Times New Roman" w:hAnsi="Times New Roman" w:cs="Times New Roman"/>
                <w:bCs/>
                <w:iCs/>
                <w:sz w:val="24"/>
                <w:szCs w:val="24"/>
              </w:rPr>
              <w:t>роизводителей, длительные сроки окупаемости инвестиций в сельском хозяйстве, особе</w:t>
            </w:r>
            <w:r w:rsidRPr="007C48AF">
              <w:rPr>
                <w:rFonts w:ascii="Times New Roman" w:hAnsi="Times New Roman" w:cs="Times New Roman"/>
                <w:bCs/>
                <w:iCs/>
                <w:sz w:val="24"/>
                <w:szCs w:val="24"/>
              </w:rPr>
              <w:t>н</w:t>
            </w:r>
            <w:r w:rsidRPr="007C48AF">
              <w:rPr>
                <w:rFonts w:ascii="Times New Roman" w:hAnsi="Times New Roman" w:cs="Times New Roman"/>
                <w:bCs/>
                <w:iCs/>
                <w:sz w:val="24"/>
                <w:szCs w:val="24"/>
              </w:rPr>
              <w:t>но в животноводстве;</w:t>
            </w:r>
          </w:p>
          <w:p w:rsidR="007C48AF" w:rsidRPr="007C48AF" w:rsidRDefault="007C48AF" w:rsidP="007C48AF">
            <w:pPr>
              <w:spacing w:after="0"/>
              <w:ind w:left="57" w:right="57" w:firstLine="112"/>
              <w:jc w:val="both"/>
              <w:rPr>
                <w:rFonts w:ascii="Times New Roman" w:hAnsi="Times New Roman" w:cs="Times New Roman"/>
                <w:bCs/>
                <w:iCs/>
                <w:sz w:val="24"/>
                <w:szCs w:val="24"/>
              </w:rPr>
            </w:pPr>
            <w:r w:rsidRPr="007C48AF">
              <w:rPr>
                <w:rFonts w:ascii="Times New Roman" w:hAnsi="Times New Roman" w:cs="Times New Roman"/>
                <w:bCs/>
                <w:iCs/>
                <w:sz w:val="24"/>
                <w:szCs w:val="24"/>
              </w:rPr>
              <w:t>трудный доступ к кредитным ресурсам для предприятий АПК, высокая их стоимость;</w:t>
            </w:r>
          </w:p>
          <w:p w:rsidR="007C48AF" w:rsidRPr="007C48AF" w:rsidRDefault="007C48AF" w:rsidP="007C48AF">
            <w:pPr>
              <w:spacing w:after="0"/>
              <w:ind w:left="57" w:right="57" w:firstLine="112"/>
              <w:jc w:val="both"/>
              <w:rPr>
                <w:rFonts w:ascii="Times New Roman" w:hAnsi="Times New Roman" w:cs="Times New Roman"/>
                <w:bCs/>
                <w:iCs/>
                <w:sz w:val="24"/>
                <w:szCs w:val="24"/>
              </w:rPr>
            </w:pPr>
            <w:r w:rsidRPr="007C48AF">
              <w:rPr>
                <w:rFonts w:ascii="Times New Roman" w:hAnsi="Times New Roman" w:cs="Times New Roman"/>
                <w:bCs/>
                <w:iCs/>
                <w:sz w:val="24"/>
                <w:szCs w:val="24"/>
              </w:rPr>
              <w:t>недостаток собственных доходов областного бюджета для поддержки АПК, неравные условия конкуренции на отечественном продовольственном рынке;</w:t>
            </w:r>
          </w:p>
          <w:p w:rsidR="007C48AF" w:rsidRPr="007C48AF" w:rsidRDefault="007C48AF" w:rsidP="007C48AF">
            <w:pPr>
              <w:spacing w:after="0"/>
              <w:ind w:left="57" w:right="57" w:firstLine="112"/>
              <w:jc w:val="both"/>
              <w:rPr>
                <w:rFonts w:ascii="Times New Roman" w:hAnsi="Times New Roman" w:cs="Times New Roman"/>
                <w:bCs/>
                <w:iCs/>
                <w:sz w:val="24"/>
                <w:szCs w:val="24"/>
              </w:rPr>
            </w:pPr>
            <w:r w:rsidRPr="007C48AF">
              <w:rPr>
                <w:rFonts w:ascii="Times New Roman" w:hAnsi="Times New Roman" w:cs="Times New Roman"/>
                <w:bCs/>
                <w:iCs/>
                <w:sz w:val="24"/>
                <w:szCs w:val="24"/>
              </w:rPr>
              <w:t>недостаточная государственная помощь в продвижении импортозамещающей продукции, а также в организации логистической и</w:t>
            </w:r>
            <w:r w:rsidRPr="007C48AF">
              <w:rPr>
                <w:rFonts w:ascii="Times New Roman" w:hAnsi="Times New Roman" w:cs="Times New Roman"/>
                <w:bCs/>
                <w:iCs/>
                <w:sz w:val="24"/>
                <w:szCs w:val="24"/>
              </w:rPr>
              <w:t>н</w:t>
            </w:r>
            <w:r w:rsidRPr="007C48AF">
              <w:rPr>
                <w:rFonts w:ascii="Times New Roman" w:hAnsi="Times New Roman" w:cs="Times New Roman"/>
                <w:bCs/>
                <w:iCs/>
                <w:sz w:val="24"/>
                <w:szCs w:val="24"/>
              </w:rPr>
              <w:t>фраструктуры продвижения местных товаров на межрегиональные рынки;</w:t>
            </w:r>
          </w:p>
          <w:p w:rsidR="007C48AF" w:rsidRPr="007C48AF" w:rsidRDefault="007C48AF" w:rsidP="007C48AF">
            <w:pPr>
              <w:spacing w:after="0"/>
              <w:ind w:left="57" w:right="57" w:firstLine="112"/>
              <w:jc w:val="both"/>
              <w:rPr>
                <w:rFonts w:ascii="Times New Roman" w:hAnsi="Times New Roman" w:cs="Times New Roman"/>
                <w:b/>
                <w:bCs/>
                <w:sz w:val="24"/>
                <w:szCs w:val="24"/>
              </w:rPr>
            </w:pPr>
            <w:r w:rsidRPr="007C48AF">
              <w:rPr>
                <w:rFonts w:ascii="Times New Roman" w:hAnsi="Times New Roman" w:cs="Times New Roman"/>
                <w:bCs/>
                <w:iCs/>
                <w:sz w:val="24"/>
                <w:szCs w:val="24"/>
              </w:rPr>
              <w:t>недостаточная государственная поддержка развития переработки сельскохозяйственной продукции в сфере малого и среднего предпринимательства.</w:t>
            </w:r>
          </w:p>
        </w:tc>
      </w:tr>
      <w:tr w:rsidR="008D4287" w:rsidRPr="0078775C" w:rsidTr="008D4287">
        <w:trPr>
          <w:trHeight w:val="70"/>
          <w:jc w:val="center"/>
        </w:trPr>
        <w:tc>
          <w:tcPr>
            <w:tcW w:w="10209" w:type="dxa"/>
            <w:gridSpan w:val="2"/>
            <w:shd w:val="clear" w:color="auto" w:fill="FFFFFF"/>
          </w:tcPr>
          <w:p w:rsidR="007C48AF" w:rsidRPr="007C48AF" w:rsidRDefault="007C48AF" w:rsidP="008D4287">
            <w:pPr>
              <w:ind w:firstLine="708"/>
              <w:rPr>
                <w:rFonts w:ascii="Times New Roman" w:hAnsi="Times New Roman" w:cs="Times New Roman"/>
                <w:b/>
                <w:bCs/>
                <w:sz w:val="16"/>
                <w:szCs w:val="16"/>
              </w:rPr>
            </w:pPr>
          </w:p>
          <w:p w:rsidR="008D4287" w:rsidRPr="008D4287" w:rsidRDefault="008D4287" w:rsidP="008D4287">
            <w:pPr>
              <w:ind w:firstLine="708"/>
              <w:rPr>
                <w:rFonts w:ascii="Times New Roman" w:hAnsi="Times New Roman" w:cs="Times New Roman"/>
                <w:b/>
                <w:bCs/>
                <w:sz w:val="24"/>
                <w:szCs w:val="24"/>
              </w:rPr>
            </w:pPr>
            <w:r w:rsidRPr="008D4287">
              <w:rPr>
                <w:rFonts w:ascii="Times New Roman" w:hAnsi="Times New Roman" w:cs="Times New Roman"/>
                <w:b/>
                <w:bCs/>
                <w:sz w:val="24"/>
                <w:szCs w:val="24"/>
              </w:rPr>
              <w:t>Выводы:</w:t>
            </w:r>
          </w:p>
          <w:p w:rsidR="008D4287" w:rsidRPr="008D4287" w:rsidRDefault="008D4287" w:rsidP="008D4287">
            <w:pPr>
              <w:ind w:firstLine="708"/>
              <w:rPr>
                <w:rFonts w:ascii="Times New Roman" w:hAnsi="Times New Roman" w:cs="Times New Roman"/>
                <w:bCs/>
                <w:sz w:val="24"/>
                <w:szCs w:val="24"/>
              </w:rPr>
            </w:pPr>
            <w:r w:rsidRPr="008D4287">
              <w:rPr>
                <w:rFonts w:ascii="Times New Roman" w:hAnsi="Times New Roman" w:cs="Times New Roman"/>
                <w:bCs/>
                <w:sz w:val="24"/>
                <w:szCs w:val="24"/>
              </w:rPr>
              <w:t>В средней и долгосрочной перспективе агропромышленный комплекс останется одним из ведущих секторов экономики Шумихинского района. В условиях усиления государственной поддержки процессов импортозамещения на отечественном продовольственном рынке и стимулирования экспорта сельскохозяйственной продукции, продовольствия возрастают перспективы ст</w:t>
            </w:r>
            <w:r w:rsidRPr="008D4287">
              <w:rPr>
                <w:rFonts w:ascii="Times New Roman" w:hAnsi="Times New Roman" w:cs="Times New Roman"/>
                <w:bCs/>
                <w:sz w:val="24"/>
                <w:szCs w:val="24"/>
              </w:rPr>
              <w:t>а</w:t>
            </w:r>
            <w:r w:rsidRPr="008D4287">
              <w:rPr>
                <w:rFonts w:ascii="Times New Roman" w:hAnsi="Times New Roman" w:cs="Times New Roman"/>
                <w:bCs/>
                <w:sz w:val="24"/>
                <w:szCs w:val="24"/>
              </w:rPr>
              <w:t>бильного развития агропромышленного комплекса района.</w:t>
            </w:r>
          </w:p>
          <w:p w:rsidR="008D4287" w:rsidRPr="003802B0" w:rsidRDefault="008D4287" w:rsidP="008D4287">
            <w:pPr>
              <w:ind w:firstLine="708"/>
              <w:rPr>
                <w:rFonts w:ascii="Times New Roman" w:hAnsi="Times New Roman" w:cs="Times New Roman"/>
                <w:b/>
                <w:bCs/>
                <w:sz w:val="24"/>
                <w:szCs w:val="24"/>
              </w:rPr>
            </w:pPr>
            <w:r w:rsidRPr="003802B0">
              <w:rPr>
                <w:rFonts w:ascii="Times New Roman" w:hAnsi="Times New Roman" w:cs="Times New Roman"/>
                <w:b/>
                <w:bCs/>
                <w:sz w:val="24"/>
                <w:szCs w:val="24"/>
              </w:rPr>
              <w:lastRenderedPageBreak/>
              <w:t>Приоритетные направления развития агропромышленного комплекса:</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Повышение эффективности использования земельных ресурсов, воспроизводство природно-экологического потенциала.</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Улучшение общих условий функционирования сельского хозяйства, особенно животноводства. Развитие племенного животноводства, молочного и мясного скотоводства, свиноводства и птицеводства, реализация инновационных проектов.</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Повышение квалификации работников АПК, оказание поддержки организациям, осуществляющим образовательную деятельность по дополнительным профессиональным программам для работников АПК.</w:t>
            </w:r>
          </w:p>
          <w:p w:rsidR="008D4287" w:rsidRPr="008D4287" w:rsidRDefault="008D4287" w:rsidP="008D4287">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Динамичное развитие пищевой и перерабатывающей промышленности, направленное на обеспечение гарантированного и устойчивого снабжения населения региона безопасным и качественным продовольствием, развитие импортозамещающих отраслей.</w:t>
            </w:r>
          </w:p>
          <w:p w:rsidR="007C48AF" w:rsidRDefault="008D4287" w:rsidP="007C48AF">
            <w:pPr>
              <w:numPr>
                <w:ilvl w:val="0"/>
                <w:numId w:val="7"/>
              </w:numPr>
              <w:rPr>
                <w:rFonts w:ascii="Times New Roman" w:hAnsi="Times New Roman" w:cs="Times New Roman"/>
                <w:bCs/>
                <w:sz w:val="24"/>
                <w:szCs w:val="24"/>
              </w:rPr>
            </w:pPr>
            <w:r w:rsidRPr="008D4287">
              <w:rPr>
                <w:rFonts w:ascii="Times New Roman" w:hAnsi="Times New Roman" w:cs="Times New Roman"/>
                <w:bCs/>
                <w:sz w:val="24"/>
                <w:szCs w:val="24"/>
              </w:rPr>
              <w:t>Устойчивое развитие сельских территорий, за счёт развития социальной и инженерной инфраструктуры села, осуществления комплексного обустройства площадок под компактную жилищную застройку в сельских населенных пунктах, улучшения жилищных условий сельского населения, обеспечения его занятости, в том числе путём развития агропромышленного комплекса в сельских населенных пунктах.</w:t>
            </w:r>
          </w:p>
          <w:p w:rsidR="003802B0" w:rsidRDefault="003802B0" w:rsidP="003802B0">
            <w:pPr>
              <w:rPr>
                <w:rFonts w:ascii="Times New Roman" w:hAnsi="Times New Roman" w:cs="Times New Roman"/>
                <w:bCs/>
                <w:sz w:val="24"/>
                <w:szCs w:val="24"/>
              </w:rPr>
            </w:pPr>
          </w:p>
          <w:p w:rsidR="003802B0" w:rsidRPr="007C48AF" w:rsidRDefault="003802B0" w:rsidP="003802B0">
            <w:pPr>
              <w:rPr>
                <w:rFonts w:ascii="Times New Roman" w:hAnsi="Times New Roman" w:cs="Times New Roman"/>
                <w:bCs/>
                <w:sz w:val="24"/>
                <w:szCs w:val="24"/>
              </w:rPr>
            </w:pPr>
          </w:p>
        </w:tc>
      </w:tr>
    </w:tbl>
    <w:p w:rsidR="00444B20" w:rsidRPr="00E9112A" w:rsidRDefault="00444B20" w:rsidP="00FD0294">
      <w:pPr>
        <w:framePr w:w="8940" w:wrap="auto" w:hAnchor="text"/>
        <w:jc w:val="both"/>
        <w:rPr>
          <w:rFonts w:ascii="Times New Roman" w:hAnsi="Times New Roman" w:cs="Times New Roman"/>
          <w:sz w:val="24"/>
          <w:szCs w:val="24"/>
          <w:highlight w:val="yellow"/>
        </w:rPr>
        <w:sectPr w:rsidR="00444B20" w:rsidRPr="00E9112A" w:rsidSect="001E2545">
          <w:headerReference w:type="even" r:id="rId18"/>
          <w:headerReference w:type="default" r:id="rId19"/>
          <w:footerReference w:type="even" r:id="rId20"/>
          <w:footerReference w:type="default" r:id="rId21"/>
          <w:headerReference w:type="first" r:id="rId22"/>
          <w:footerReference w:type="first" r:id="rId23"/>
          <w:pgSz w:w="11905" w:h="16837"/>
          <w:pgMar w:top="851" w:right="527" w:bottom="851" w:left="1083" w:header="0" w:footer="6" w:gutter="0"/>
          <w:cols w:space="720"/>
          <w:noEndnote/>
          <w:docGrid w:linePitch="360"/>
        </w:sectPr>
      </w:pPr>
    </w:p>
    <w:p w:rsidR="00444B20" w:rsidRDefault="00444B20" w:rsidP="001E2545">
      <w:pPr>
        <w:spacing w:after="0" w:line="240" w:lineRule="auto"/>
        <w:jc w:val="center"/>
        <w:rPr>
          <w:rFonts w:ascii="Times New Roman" w:hAnsi="Times New Roman" w:cs="Times New Roman"/>
          <w:b/>
          <w:bCs/>
          <w:sz w:val="24"/>
          <w:szCs w:val="24"/>
        </w:rPr>
      </w:pPr>
      <w:r w:rsidRPr="00863F8B">
        <w:rPr>
          <w:rFonts w:ascii="Times New Roman" w:hAnsi="Times New Roman" w:cs="Times New Roman"/>
          <w:b/>
          <w:bCs/>
          <w:sz w:val="24"/>
          <w:szCs w:val="24"/>
        </w:rPr>
        <w:lastRenderedPageBreak/>
        <w:t>Строительный комплекс</w:t>
      </w:r>
    </w:p>
    <w:p w:rsidR="00444B20" w:rsidRPr="00863F8B" w:rsidRDefault="00444B20" w:rsidP="00FD0294">
      <w:pPr>
        <w:spacing w:after="0" w:line="240" w:lineRule="auto"/>
        <w:ind w:firstLine="708"/>
        <w:jc w:val="center"/>
        <w:rPr>
          <w:rFonts w:ascii="Times New Roman" w:hAnsi="Times New Roman" w:cs="Times New Roman"/>
          <w:b/>
          <w:bCs/>
          <w:sz w:val="24"/>
          <w:szCs w:val="24"/>
        </w:rPr>
      </w:pP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Темпы и объемы строительства – показатель развития, обновления любого муниципального образования. За период  2012-2016 годы увеличиваются   объемы строительства. В основном ведется строительство жилья.</w:t>
      </w:r>
    </w:p>
    <w:p w:rsidR="00444B20"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Шумихинском районе за период 2012-2016 годы построено и введено в эксплуатацию за счет всех источников финансирования 46442 кв.</w:t>
      </w:r>
      <w:r>
        <w:rPr>
          <w:rFonts w:ascii="Times New Roman" w:hAnsi="Times New Roman" w:cs="Times New Roman"/>
          <w:sz w:val="24"/>
          <w:szCs w:val="24"/>
        </w:rPr>
        <w:t xml:space="preserve"> </w:t>
      </w:r>
      <w:r w:rsidRPr="00863F8B">
        <w:rPr>
          <w:rFonts w:ascii="Times New Roman" w:hAnsi="Times New Roman" w:cs="Times New Roman"/>
          <w:sz w:val="24"/>
          <w:szCs w:val="24"/>
        </w:rPr>
        <w:t>м жилья. В том числе за счет индивидуального строительства введено  43236 кв. метра  жилья.</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2012-2013 годах в городе Шумихе построены и введены в эксплуатацию два 15-квартирных жилых дома по ул. Овчинникова, д.5 и Овчинникова, д.5 А для детей–сирот.</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декабре 2014 года сдан в эксплуатацию 29- квартирный жилой дом по ул. Овчинникова, д.7,  16 квартир в этом доме, предоставлены для 30 переселенцев из аварийного жилищного фонда в целях реализации мероприятий по районной адресной программе «Переселение граждан Шумихинского района  из аварийного жилищного фонда в 2013-2015 годах», 13 квартир общей площадью 431,1 кв. м предназначены для детей-сирот.</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августе 2015 г. введен в эксплуатацию 26-квартирный жилой дом  в г.</w:t>
      </w:r>
      <w:r>
        <w:rPr>
          <w:rFonts w:ascii="Times New Roman" w:hAnsi="Times New Roman" w:cs="Times New Roman"/>
          <w:sz w:val="24"/>
          <w:szCs w:val="24"/>
        </w:rPr>
        <w:t xml:space="preserve"> </w:t>
      </w:r>
      <w:r w:rsidRPr="00863F8B">
        <w:rPr>
          <w:rFonts w:ascii="Times New Roman" w:hAnsi="Times New Roman" w:cs="Times New Roman"/>
          <w:sz w:val="24"/>
          <w:szCs w:val="24"/>
        </w:rPr>
        <w:t>Шумихе по ул.</w:t>
      </w:r>
      <w:r>
        <w:rPr>
          <w:rFonts w:ascii="Times New Roman" w:hAnsi="Times New Roman" w:cs="Times New Roman"/>
          <w:sz w:val="24"/>
          <w:szCs w:val="24"/>
        </w:rPr>
        <w:t xml:space="preserve"> </w:t>
      </w:r>
      <w:r w:rsidRPr="00863F8B">
        <w:rPr>
          <w:rFonts w:ascii="Times New Roman" w:hAnsi="Times New Roman" w:cs="Times New Roman"/>
          <w:sz w:val="24"/>
          <w:szCs w:val="24"/>
        </w:rPr>
        <w:t xml:space="preserve">Михалева, д.10 общей площадью 944 </w:t>
      </w:r>
      <w:proofErr w:type="spellStart"/>
      <w:r w:rsidRPr="00863F8B">
        <w:rPr>
          <w:rFonts w:ascii="Times New Roman" w:hAnsi="Times New Roman" w:cs="Times New Roman"/>
          <w:sz w:val="24"/>
          <w:szCs w:val="24"/>
        </w:rPr>
        <w:t>кв.м</w:t>
      </w:r>
      <w:proofErr w:type="spellEnd"/>
      <w:r w:rsidRPr="00863F8B">
        <w:rPr>
          <w:rFonts w:ascii="Times New Roman" w:hAnsi="Times New Roman" w:cs="Times New Roman"/>
          <w:sz w:val="24"/>
          <w:szCs w:val="24"/>
        </w:rPr>
        <w:t>. Для детей сирот в этом доме предоставлено 19 квартир и 7 квартир для переселения граждан из аварийного жилого фонда.</w:t>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В январе 2016 года в рамках программы реализации мероприятий модернизации системы дошкольного образования Курганской области построен и сдан в эксплуатацию объект «Детский сад-ясли на 240 мест» по улице Белоносова, 53 г. Шумихи Курганской области». Финансирование об</w:t>
      </w:r>
      <w:r w:rsidRPr="00863F8B">
        <w:rPr>
          <w:rFonts w:ascii="Times New Roman" w:hAnsi="Times New Roman" w:cs="Times New Roman"/>
          <w:sz w:val="24"/>
          <w:szCs w:val="24"/>
        </w:rPr>
        <w:t>ъ</w:t>
      </w:r>
      <w:r w:rsidRPr="00863F8B">
        <w:rPr>
          <w:rFonts w:ascii="Times New Roman" w:hAnsi="Times New Roman" w:cs="Times New Roman"/>
          <w:sz w:val="24"/>
          <w:szCs w:val="24"/>
        </w:rPr>
        <w:t>екта осуществлялось за счет средств областного и федерального бюджетов.</w:t>
      </w:r>
      <w:r w:rsidRPr="00863F8B">
        <w:rPr>
          <w:rFonts w:ascii="Times New Roman" w:hAnsi="Times New Roman" w:cs="Times New Roman"/>
          <w:sz w:val="24"/>
          <w:szCs w:val="24"/>
        </w:rPr>
        <w:tab/>
      </w:r>
    </w:p>
    <w:p w:rsidR="00444B20" w:rsidRPr="00863F8B" w:rsidRDefault="00444B20" w:rsidP="00FD0294">
      <w:pPr>
        <w:spacing w:after="0" w:line="360" w:lineRule="auto"/>
        <w:ind w:firstLine="567"/>
        <w:jc w:val="both"/>
        <w:rPr>
          <w:rFonts w:ascii="Times New Roman" w:hAnsi="Times New Roman" w:cs="Times New Roman"/>
          <w:sz w:val="24"/>
          <w:szCs w:val="24"/>
        </w:rPr>
      </w:pPr>
      <w:r w:rsidRPr="00863F8B">
        <w:rPr>
          <w:rFonts w:ascii="Times New Roman" w:hAnsi="Times New Roman" w:cs="Times New Roman"/>
          <w:sz w:val="24"/>
          <w:szCs w:val="24"/>
        </w:rPr>
        <w:t xml:space="preserve">Приоритетное  направление – развитие стройиндустрии и наращивание объемов строительства жилья, в том числе строительство малоэтажных жилых домов с индивидуальным отоплением квартир,  планируется за счет всех источников финансирования до 2020 года довести ввод жилья до 10 тыс. </w:t>
      </w:r>
      <w:proofErr w:type="spellStart"/>
      <w:r w:rsidRPr="00863F8B">
        <w:rPr>
          <w:rFonts w:ascii="Times New Roman" w:hAnsi="Times New Roman" w:cs="Times New Roman"/>
          <w:sz w:val="24"/>
          <w:szCs w:val="24"/>
        </w:rPr>
        <w:t>кв.м</w:t>
      </w:r>
      <w:proofErr w:type="spellEnd"/>
      <w:r w:rsidRPr="00863F8B">
        <w:rPr>
          <w:rFonts w:ascii="Times New Roman" w:hAnsi="Times New Roman" w:cs="Times New Roman"/>
          <w:sz w:val="24"/>
          <w:szCs w:val="24"/>
        </w:rPr>
        <w:t>, увеличивая строительство доступного для жителей района  жилья.</w:t>
      </w:r>
    </w:p>
    <w:p w:rsidR="00444B20" w:rsidRDefault="00444B20" w:rsidP="00FD0294">
      <w:pPr>
        <w:ind w:firstLine="708"/>
        <w:jc w:val="center"/>
        <w:rPr>
          <w:rFonts w:ascii="Times New Roman" w:hAnsi="Times New Roman" w:cs="Times New Roman"/>
          <w:b/>
          <w:bCs/>
          <w:sz w:val="24"/>
          <w:szCs w:val="24"/>
        </w:rPr>
      </w:pPr>
      <w:r w:rsidRPr="003D44DF">
        <w:rPr>
          <w:rFonts w:ascii="Times New Roman" w:hAnsi="Times New Roman" w:cs="Times New Roman"/>
          <w:b/>
          <w:bCs/>
          <w:sz w:val="24"/>
          <w:szCs w:val="24"/>
          <w:lang w:val="en-US"/>
        </w:rPr>
        <w:t xml:space="preserve">SWOT </w:t>
      </w:r>
      <w:r w:rsidRPr="003D44DF">
        <w:rPr>
          <w:rFonts w:ascii="Times New Roman" w:hAnsi="Times New Roman" w:cs="Times New Roman"/>
          <w:b/>
          <w:bCs/>
          <w:sz w:val="24"/>
          <w:szCs w:val="24"/>
        </w:rPr>
        <w:t>анализ строительного комплекса</w:t>
      </w:r>
    </w:p>
    <w:tbl>
      <w:tblPr>
        <w:tblW w:w="0" w:type="auto"/>
        <w:jc w:val="center"/>
        <w:tblLayout w:type="fixed"/>
        <w:tblCellMar>
          <w:left w:w="10" w:type="dxa"/>
          <w:right w:w="10" w:type="dxa"/>
        </w:tblCellMar>
        <w:tblLook w:val="00A0" w:firstRow="1" w:lastRow="0" w:firstColumn="1" w:lastColumn="0" w:noHBand="0" w:noVBand="0"/>
      </w:tblPr>
      <w:tblGrid>
        <w:gridCol w:w="5390"/>
        <w:gridCol w:w="4896"/>
      </w:tblGrid>
      <w:tr w:rsidR="00444B20" w:rsidRPr="0078775C">
        <w:trPr>
          <w:trHeight w:val="416"/>
          <w:jc w:val="center"/>
        </w:trPr>
        <w:tc>
          <w:tcPr>
            <w:tcW w:w="53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both"/>
              <w:rPr>
                <w:rFonts w:ascii="Times New Roman" w:hAnsi="Times New Roman" w:cs="Times New Roman"/>
                <w:sz w:val="24"/>
                <w:szCs w:val="24"/>
              </w:rPr>
            </w:pPr>
            <w:r w:rsidRPr="0078775C">
              <w:rPr>
                <w:rFonts w:ascii="Times New Roman" w:hAnsi="Times New Roman" w:cs="Times New Roman"/>
                <w:sz w:val="24"/>
                <w:szCs w:val="24"/>
              </w:rPr>
              <w:t xml:space="preserve">Сильные стороны </w:t>
            </w:r>
            <w:r w:rsidRPr="0078775C">
              <w:rPr>
                <w:rFonts w:ascii="Times New Roman" w:hAnsi="Times New Roman" w:cs="Times New Roman"/>
                <w:sz w:val="24"/>
                <w:szCs w:val="24"/>
                <w:lang w:val="en-US"/>
              </w:rPr>
              <w:t>(S)</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both"/>
              <w:rPr>
                <w:rFonts w:ascii="Times New Roman" w:hAnsi="Times New Roman" w:cs="Times New Roman"/>
                <w:sz w:val="24"/>
                <w:szCs w:val="24"/>
              </w:rPr>
            </w:pPr>
            <w:r w:rsidRPr="0078775C">
              <w:rPr>
                <w:rFonts w:ascii="Times New Roman" w:hAnsi="Times New Roman" w:cs="Times New Roman"/>
                <w:sz w:val="24"/>
                <w:szCs w:val="24"/>
              </w:rPr>
              <w:t xml:space="preserve">Слабые стороны </w:t>
            </w:r>
            <w:r w:rsidRPr="0078775C">
              <w:rPr>
                <w:rFonts w:ascii="Times New Roman" w:hAnsi="Times New Roman" w:cs="Times New Roman"/>
                <w:sz w:val="24"/>
                <w:szCs w:val="24"/>
                <w:lang w:val="en-US"/>
              </w:rPr>
              <w:t>(W)</w:t>
            </w:r>
          </w:p>
        </w:tc>
      </w:tr>
      <w:tr w:rsidR="00444B20" w:rsidRPr="0078775C">
        <w:trPr>
          <w:trHeight w:val="283"/>
          <w:jc w:val="center"/>
        </w:trPr>
        <w:tc>
          <w:tcPr>
            <w:tcW w:w="53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27"/>
              <w:jc w:val="both"/>
              <w:rPr>
                <w:rFonts w:ascii="Times New Roman" w:hAnsi="Times New Roman" w:cs="Times New Roman"/>
                <w:sz w:val="24"/>
                <w:szCs w:val="24"/>
              </w:rPr>
            </w:pPr>
            <w:r w:rsidRPr="0078775C">
              <w:rPr>
                <w:rFonts w:ascii="Times New Roman" w:hAnsi="Times New Roman" w:cs="Times New Roman"/>
                <w:sz w:val="24"/>
                <w:szCs w:val="24"/>
              </w:rPr>
              <w:t>наличие сырьевого потенциала для производства строительных материалов (кирпично-черепичное сырье, керамзитовые и огнеупорные глины);</w:t>
            </w:r>
          </w:p>
          <w:p w:rsidR="00444B20" w:rsidRPr="0078775C" w:rsidRDefault="00444B20" w:rsidP="00FD0294">
            <w:pPr>
              <w:spacing w:after="0"/>
              <w:ind w:left="57" w:right="57" w:firstLine="127"/>
              <w:jc w:val="both"/>
              <w:rPr>
                <w:rFonts w:ascii="Times New Roman" w:hAnsi="Times New Roman" w:cs="Times New Roman"/>
                <w:sz w:val="24"/>
                <w:szCs w:val="24"/>
              </w:rPr>
            </w:pPr>
            <w:r w:rsidRPr="0078775C">
              <w:rPr>
                <w:rFonts w:ascii="Times New Roman" w:hAnsi="Times New Roman" w:cs="Times New Roman"/>
                <w:sz w:val="24"/>
                <w:szCs w:val="24"/>
              </w:rPr>
              <w:t>кадровый потенциал строительной отрасли (наличие среднеспециальных профильных учебных заведений в районе).</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слабая деловая активность строительных предприятий области;</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неблагоприятные демографические тенденции, низкие доходы и низкое качество жизни населения,</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предопределяющие слабое развитие рынка недвижимости;</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недостаточное развитие инженерной, производственной инфраструктуры (особенно </w:t>
            </w:r>
            <w:r w:rsidRPr="0078775C">
              <w:rPr>
                <w:rFonts w:ascii="Times New Roman" w:hAnsi="Times New Roman" w:cs="Times New Roman"/>
                <w:sz w:val="24"/>
                <w:szCs w:val="24"/>
              </w:rPr>
              <w:lastRenderedPageBreak/>
              <w:t>водоснабжения и газификации);</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низкие темпы реформирования жилищно-коммунального хозяйства;</w:t>
            </w:r>
          </w:p>
          <w:p w:rsidR="00444B20" w:rsidRPr="0078775C" w:rsidRDefault="00444B20" w:rsidP="00FD0294">
            <w:pPr>
              <w:spacing w:after="0"/>
              <w:ind w:left="57" w:right="57" w:firstLine="708"/>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производительности труда и низкий уровень заработной платы</w:t>
            </w:r>
          </w:p>
        </w:tc>
      </w:tr>
      <w:tr w:rsidR="00444B20" w:rsidRPr="0078775C">
        <w:trPr>
          <w:trHeight w:val="418"/>
          <w:jc w:val="center"/>
        </w:trPr>
        <w:tc>
          <w:tcPr>
            <w:tcW w:w="53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развитие строительства с использованием ипотечного кредитования;</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программы капитального ремонта многоквартирных домов на 2014</w:t>
            </w:r>
            <w:r w:rsidRPr="0078775C">
              <w:rPr>
                <w:rFonts w:ascii="Times New Roman" w:hAnsi="Times New Roman" w:cs="Times New Roman"/>
                <w:sz w:val="24"/>
                <w:szCs w:val="24"/>
              </w:rPr>
              <w:softHyphen/>
              <w:t>-2045 годы;</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освоение новых строительных материалов и внедрение новых систем домостроения;</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развитие промышленности строительных материалов (с использованием местных полезных ископаемых) для последующего потребления местн</w:t>
            </w:r>
            <w:r w:rsidRPr="0078775C">
              <w:rPr>
                <w:rFonts w:ascii="Times New Roman" w:hAnsi="Times New Roman" w:cs="Times New Roman"/>
                <w:sz w:val="24"/>
                <w:szCs w:val="24"/>
              </w:rPr>
              <w:t>ы</w:t>
            </w:r>
            <w:r w:rsidRPr="0078775C">
              <w:rPr>
                <w:rFonts w:ascii="Times New Roman" w:hAnsi="Times New Roman" w:cs="Times New Roman"/>
                <w:sz w:val="24"/>
                <w:szCs w:val="24"/>
              </w:rPr>
              <w:t>ми строительными организациями;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бюджетных средств муниципальных образований на разработку градостроительной документации;</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в строительстве.</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41"/>
              <w:jc w:val="both"/>
              <w:rPr>
                <w:rFonts w:ascii="Times New Roman" w:hAnsi="Times New Roman" w:cs="Times New Roman"/>
                <w:sz w:val="24"/>
                <w:szCs w:val="24"/>
              </w:rPr>
            </w:pPr>
            <w:r w:rsidRPr="0078775C">
              <w:rPr>
                <w:rFonts w:ascii="Times New Roman" w:hAnsi="Times New Roman" w:cs="Times New Roman"/>
                <w:sz w:val="24"/>
                <w:szCs w:val="24"/>
              </w:rPr>
              <w:t>снижение темпов ИЖС из-за роста цен на строительные материалы;</w:t>
            </w:r>
          </w:p>
          <w:p w:rsidR="00444B20" w:rsidRPr="0078775C" w:rsidRDefault="00444B20" w:rsidP="00FD0294">
            <w:pPr>
              <w:spacing w:after="0"/>
              <w:ind w:left="57" w:right="57" w:firstLine="141"/>
              <w:jc w:val="both"/>
              <w:rPr>
                <w:rFonts w:ascii="Times New Roman" w:hAnsi="Times New Roman" w:cs="Times New Roman"/>
                <w:sz w:val="24"/>
                <w:szCs w:val="24"/>
              </w:rPr>
            </w:pPr>
            <w:r w:rsidRPr="0078775C">
              <w:rPr>
                <w:rFonts w:ascii="Times New Roman" w:hAnsi="Times New Roman" w:cs="Times New Roman"/>
                <w:sz w:val="24"/>
                <w:szCs w:val="24"/>
              </w:rPr>
              <w:t>снижение темпов реформирования жилищно-коммунального хозяйства, свертывание федеральных программ.</w:t>
            </w:r>
          </w:p>
          <w:p w:rsidR="00444B20" w:rsidRPr="0078775C" w:rsidRDefault="00444B20" w:rsidP="00FD0294">
            <w:pPr>
              <w:spacing w:after="0"/>
              <w:ind w:left="57" w:right="57" w:firstLine="141"/>
              <w:jc w:val="both"/>
              <w:rPr>
                <w:rFonts w:ascii="Times New Roman" w:hAnsi="Times New Roman" w:cs="Times New Roman"/>
                <w:sz w:val="24"/>
                <w:szCs w:val="24"/>
              </w:rPr>
            </w:pPr>
          </w:p>
        </w:tc>
      </w:tr>
    </w:tbl>
    <w:p w:rsidR="00444B20" w:rsidRDefault="00444B20" w:rsidP="00FD0294">
      <w:pPr>
        <w:ind w:firstLine="708"/>
        <w:jc w:val="both"/>
        <w:rPr>
          <w:rFonts w:ascii="Times New Roman" w:hAnsi="Times New Roman" w:cs="Times New Roman"/>
          <w:b/>
          <w:bCs/>
          <w:sz w:val="24"/>
          <w:szCs w:val="24"/>
        </w:rPr>
      </w:pPr>
      <w:r w:rsidRPr="00DF13CE">
        <w:rPr>
          <w:rFonts w:ascii="Times New Roman" w:hAnsi="Times New Roman" w:cs="Times New Roman"/>
          <w:b/>
          <w:bCs/>
          <w:sz w:val="24"/>
          <w:szCs w:val="24"/>
        </w:rPr>
        <w:t xml:space="preserve"> </w:t>
      </w:r>
    </w:p>
    <w:p w:rsidR="00444B20" w:rsidRPr="0049241B" w:rsidRDefault="00444B20" w:rsidP="00FD0294">
      <w:pPr>
        <w:spacing w:after="0" w:line="360" w:lineRule="auto"/>
        <w:ind w:firstLine="708"/>
        <w:jc w:val="both"/>
        <w:rPr>
          <w:rFonts w:ascii="Times New Roman" w:hAnsi="Times New Roman" w:cs="Times New Roman"/>
          <w:sz w:val="24"/>
          <w:szCs w:val="24"/>
        </w:rPr>
      </w:pPr>
      <w:r w:rsidRPr="00DF13CE">
        <w:rPr>
          <w:rFonts w:ascii="Times New Roman" w:hAnsi="Times New Roman" w:cs="Times New Roman"/>
          <w:b/>
          <w:bCs/>
          <w:sz w:val="24"/>
          <w:szCs w:val="24"/>
        </w:rPr>
        <w:t>Основные проблемы развития строительной отрасли</w:t>
      </w:r>
      <w:r w:rsidRPr="0049241B">
        <w:rPr>
          <w:rFonts w:ascii="Times New Roman" w:hAnsi="Times New Roman" w:cs="Times New Roman"/>
          <w:sz w:val="24"/>
          <w:szCs w:val="24"/>
        </w:rPr>
        <w:t>:</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высокая стоимость строительства жилья (высокая стоимость материалов, конструкций, электроэнергии, услуг автомобильного и железнодорожного транспорта);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инфраструктурные ограничения (особенно, газоснабжение и водоснабжение);</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низкий уровень благоустройства жилищного фонда, высокая доля аварийного и ветхого жилья;</w:t>
      </w:r>
    </w:p>
    <w:p w:rsidR="00444B20" w:rsidRPr="003D44DF" w:rsidRDefault="00444B20" w:rsidP="00FD0294">
      <w:pPr>
        <w:numPr>
          <w:ilvl w:val="0"/>
          <w:numId w:val="8"/>
        </w:numPr>
        <w:spacing w:after="0" w:line="360" w:lineRule="auto"/>
        <w:jc w:val="both"/>
        <w:rPr>
          <w:rFonts w:ascii="Times New Roman" w:hAnsi="Times New Roman" w:cs="Times New Roman"/>
          <w:sz w:val="24"/>
          <w:szCs w:val="24"/>
        </w:rPr>
      </w:pPr>
      <w:r w:rsidRPr="003D44DF">
        <w:rPr>
          <w:rFonts w:ascii="Times New Roman" w:hAnsi="Times New Roman" w:cs="Times New Roman"/>
          <w:sz w:val="24"/>
          <w:szCs w:val="24"/>
        </w:rPr>
        <w:t>высокая степень износа основных фондов строительных организаций;</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сложная процедура предоставления земельных участков в пользование гражданам и юридическим лицам.</w:t>
      </w:r>
    </w:p>
    <w:p w:rsidR="00444B20" w:rsidRPr="0049241B" w:rsidRDefault="00444B20" w:rsidP="00FD0294">
      <w:pPr>
        <w:spacing w:after="0" w:line="360" w:lineRule="auto"/>
        <w:ind w:firstLine="708"/>
        <w:jc w:val="both"/>
        <w:rPr>
          <w:rFonts w:ascii="Times New Roman" w:hAnsi="Times New Roman" w:cs="Times New Roman"/>
          <w:sz w:val="24"/>
          <w:szCs w:val="24"/>
        </w:rPr>
      </w:pPr>
      <w:r w:rsidRPr="00DF13CE">
        <w:rPr>
          <w:rFonts w:ascii="Times New Roman" w:hAnsi="Times New Roman" w:cs="Times New Roman"/>
          <w:b/>
          <w:bCs/>
          <w:sz w:val="24"/>
          <w:szCs w:val="24"/>
        </w:rPr>
        <w:t>Приоритетные задачи развития строительной отрасли</w:t>
      </w:r>
      <w:r w:rsidRPr="0049241B">
        <w:rPr>
          <w:rFonts w:ascii="Times New Roman" w:hAnsi="Times New Roman" w:cs="Times New Roman"/>
          <w:sz w:val="24"/>
          <w:szCs w:val="24"/>
        </w:rPr>
        <w:t>:</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повышение доступности жилья;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улучшение потребительских качеств жилья;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создание условий для развития жилищного и жилищно-коммунального сектора экономики и повышения уровня обеспеченности населения жильем;</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lastRenderedPageBreak/>
        <w:t>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 xml:space="preserve">обеспечение доступности жилья и коммунальных услуг для населения </w:t>
      </w:r>
      <w:r>
        <w:rPr>
          <w:rFonts w:ascii="Times New Roman" w:hAnsi="Times New Roman" w:cs="Times New Roman"/>
          <w:sz w:val="24"/>
          <w:szCs w:val="24"/>
        </w:rPr>
        <w:t>Шумихинского района</w:t>
      </w:r>
      <w:r w:rsidRPr="0049241B">
        <w:rPr>
          <w:rFonts w:ascii="Times New Roman" w:hAnsi="Times New Roman" w:cs="Times New Roman"/>
          <w:sz w:val="24"/>
          <w:szCs w:val="24"/>
        </w:rPr>
        <w:t>;</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увеличение объемов строительства жилья и объектов соцкультбыта;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развитие строительства с использованием ипотечного кредитования;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выполнение обязательств Курганской области по обеспечению жильем отдельных категорий граждан;</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развитие механизма предоставления гражданам жилья экономического класса;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совершенствование механизма предоставления жилья гражданам, проживающим в ветхом и аварийном жилищном фонде;</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развитие стройиндустрии и промышленности строительных материалов;</w:t>
      </w:r>
    </w:p>
    <w:p w:rsidR="00444B20" w:rsidRPr="003D44DF"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 xml:space="preserve">развитие газификации </w:t>
      </w:r>
      <w:r w:rsidRPr="003D44DF">
        <w:rPr>
          <w:rFonts w:ascii="Times New Roman" w:hAnsi="Times New Roman" w:cs="Times New Roman"/>
          <w:sz w:val="24"/>
          <w:szCs w:val="24"/>
        </w:rPr>
        <w:t>Шумихинского района;</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содействие организациям строительного комплекса в расширении рынка сбыта продукции и выполнении подрядных работ за пределами области;</w:t>
      </w:r>
    </w:p>
    <w:p w:rsidR="00444B20"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укрепление материально-технической базы строительного комплекса.</w:t>
      </w:r>
    </w:p>
    <w:p w:rsidR="00444B20" w:rsidRPr="008C6F20" w:rsidRDefault="00444B20" w:rsidP="00FD0294">
      <w:pPr>
        <w:spacing w:after="0" w:line="360" w:lineRule="auto"/>
        <w:jc w:val="both"/>
        <w:rPr>
          <w:rFonts w:ascii="Times New Roman" w:hAnsi="Times New Roman" w:cs="Times New Roman"/>
          <w:sz w:val="16"/>
          <w:szCs w:val="16"/>
        </w:rPr>
      </w:pPr>
    </w:p>
    <w:p w:rsidR="00444B20" w:rsidRPr="003D44DF" w:rsidRDefault="00444B20" w:rsidP="00FD0294">
      <w:pPr>
        <w:jc w:val="center"/>
        <w:rPr>
          <w:rFonts w:ascii="Times New Roman" w:hAnsi="Times New Roman" w:cs="Times New Roman"/>
          <w:b/>
          <w:bCs/>
          <w:sz w:val="24"/>
          <w:szCs w:val="24"/>
        </w:rPr>
      </w:pPr>
      <w:r w:rsidRPr="003D44DF">
        <w:rPr>
          <w:rFonts w:ascii="Times New Roman" w:hAnsi="Times New Roman" w:cs="Times New Roman"/>
          <w:b/>
          <w:bCs/>
          <w:sz w:val="24"/>
          <w:szCs w:val="24"/>
        </w:rPr>
        <w:t>Транспортная инфраструктура</w:t>
      </w:r>
    </w:p>
    <w:p w:rsidR="00444B20" w:rsidRPr="003D44DF"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Транспортная инфраструктура в районе представлена автомобильным и железнодорожным видами транспорта. Железная дорога протяженностью 31 км, находящаяся на территории района, связывает его с городами Курганом и Челябинском. Шоссейные дороги связывают г. Шумиху с районными центрами и населенными пунктами района. Общая протяженность дорог общего пользования – 910,35 км, из них с твердым покрытием – 410,55 км  или 45,1%.  Более 50% дорог не о</w:t>
      </w:r>
      <w:r w:rsidRPr="003D44DF">
        <w:rPr>
          <w:rFonts w:ascii="Times New Roman" w:hAnsi="Times New Roman" w:cs="Times New Roman"/>
          <w:sz w:val="24"/>
          <w:szCs w:val="24"/>
        </w:rPr>
        <w:t>т</w:t>
      </w:r>
      <w:r w:rsidRPr="003D44DF">
        <w:rPr>
          <w:rFonts w:ascii="Times New Roman" w:hAnsi="Times New Roman" w:cs="Times New Roman"/>
          <w:sz w:val="24"/>
          <w:szCs w:val="24"/>
        </w:rPr>
        <w:t xml:space="preserve">вечают нормативным требованиям. В течение последних 5 лет в районе не ведется строительство дорог.    </w:t>
      </w:r>
    </w:p>
    <w:p w:rsidR="00444B20" w:rsidRPr="0028192F" w:rsidRDefault="00444B20" w:rsidP="00FD0294">
      <w:pPr>
        <w:spacing w:after="0" w:line="360" w:lineRule="auto"/>
        <w:ind w:firstLine="709"/>
        <w:jc w:val="both"/>
        <w:rPr>
          <w:rFonts w:ascii="Times New Roman" w:hAnsi="Times New Roman" w:cs="Times New Roman"/>
          <w:b/>
          <w:bCs/>
          <w:sz w:val="24"/>
          <w:szCs w:val="24"/>
        </w:rPr>
      </w:pPr>
      <w:r w:rsidRPr="0028192F">
        <w:rPr>
          <w:rFonts w:ascii="Times New Roman" w:hAnsi="Times New Roman" w:cs="Times New Roman"/>
          <w:b/>
          <w:bCs/>
          <w:sz w:val="24"/>
          <w:szCs w:val="24"/>
        </w:rPr>
        <w:t xml:space="preserve">Основные направления развития транспорта: </w:t>
      </w:r>
    </w:p>
    <w:p w:rsidR="00444B20" w:rsidRPr="003D44DF"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Повышение качества дорожных работ на основе внедрения новой технологии, использования прогрессивных материалов и оборудования. Планируется ежегодно снижать долю автомобильных дорог, не соответствующих нормативному состоянию на 1,5-2%.</w:t>
      </w:r>
    </w:p>
    <w:p w:rsidR="00444B20" w:rsidRPr="003D44DF"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В перспективе намечен</w:t>
      </w:r>
      <w:r>
        <w:rPr>
          <w:rFonts w:ascii="Times New Roman" w:hAnsi="Times New Roman" w:cs="Times New Roman"/>
          <w:sz w:val="24"/>
          <w:szCs w:val="24"/>
        </w:rPr>
        <w:t>а</w:t>
      </w:r>
      <w:r w:rsidRPr="003D44DF">
        <w:rPr>
          <w:rFonts w:ascii="Times New Roman" w:hAnsi="Times New Roman" w:cs="Times New Roman"/>
          <w:sz w:val="24"/>
          <w:szCs w:val="24"/>
        </w:rPr>
        <w:t xml:space="preserve"> реконструкция дорог по г.</w:t>
      </w:r>
      <w:r>
        <w:rPr>
          <w:rFonts w:ascii="Times New Roman" w:hAnsi="Times New Roman" w:cs="Times New Roman"/>
          <w:sz w:val="24"/>
          <w:szCs w:val="24"/>
        </w:rPr>
        <w:t xml:space="preserve"> </w:t>
      </w:r>
      <w:r w:rsidRPr="003D44DF">
        <w:rPr>
          <w:rFonts w:ascii="Times New Roman" w:hAnsi="Times New Roman" w:cs="Times New Roman"/>
          <w:sz w:val="24"/>
          <w:szCs w:val="24"/>
        </w:rPr>
        <w:t xml:space="preserve">Шумиха.  </w:t>
      </w:r>
    </w:p>
    <w:p w:rsidR="00444B20" w:rsidRDefault="00444B20" w:rsidP="00FD0294">
      <w:pPr>
        <w:spacing w:after="0" w:line="360" w:lineRule="auto"/>
        <w:ind w:firstLine="709"/>
        <w:jc w:val="both"/>
        <w:rPr>
          <w:rFonts w:ascii="Times New Roman" w:hAnsi="Times New Roman" w:cs="Times New Roman"/>
          <w:sz w:val="24"/>
          <w:szCs w:val="24"/>
        </w:rPr>
      </w:pPr>
      <w:r w:rsidRPr="003D44DF">
        <w:rPr>
          <w:rFonts w:ascii="Times New Roman" w:hAnsi="Times New Roman" w:cs="Times New Roman"/>
          <w:sz w:val="24"/>
          <w:szCs w:val="24"/>
        </w:rPr>
        <w:t>За счет средств дорожного фонда Курганской области ежегодно производится ремонт автомобильных дорог  общего пользования местного значения поселений Шумихинского района.</w:t>
      </w:r>
    </w:p>
    <w:p w:rsidR="001F64E9" w:rsidRDefault="001F64E9" w:rsidP="00FD0294">
      <w:pPr>
        <w:ind w:firstLine="708"/>
        <w:jc w:val="center"/>
        <w:rPr>
          <w:rFonts w:ascii="Times New Roman" w:hAnsi="Times New Roman" w:cs="Times New Roman"/>
          <w:b/>
          <w:bCs/>
          <w:sz w:val="24"/>
          <w:szCs w:val="24"/>
        </w:rPr>
      </w:pPr>
    </w:p>
    <w:p w:rsidR="001F64E9" w:rsidRDefault="001F64E9" w:rsidP="00FD0294">
      <w:pPr>
        <w:ind w:firstLine="708"/>
        <w:jc w:val="center"/>
        <w:rPr>
          <w:rFonts w:ascii="Times New Roman" w:hAnsi="Times New Roman" w:cs="Times New Roman"/>
          <w:b/>
          <w:bCs/>
          <w:sz w:val="24"/>
          <w:szCs w:val="24"/>
        </w:rPr>
      </w:pPr>
    </w:p>
    <w:p w:rsidR="00444B20" w:rsidRPr="00F37F21" w:rsidRDefault="00444B20" w:rsidP="00FD0294">
      <w:pPr>
        <w:ind w:firstLine="708"/>
        <w:jc w:val="center"/>
        <w:rPr>
          <w:rFonts w:ascii="Times New Roman" w:hAnsi="Times New Roman" w:cs="Times New Roman"/>
          <w:b/>
          <w:bCs/>
          <w:sz w:val="24"/>
          <w:szCs w:val="24"/>
        </w:rPr>
      </w:pPr>
      <w:r w:rsidRPr="00F37F21">
        <w:rPr>
          <w:rFonts w:ascii="Times New Roman" w:hAnsi="Times New Roman" w:cs="Times New Roman"/>
          <w:b/>
          <w:bCs/>
          <w:sz w:val="24"/>
          <w:szCs w:val="24"/>
          <w:lang w:val="en-US"/>
        </w:rPr>
        <w:lastRenderedPageBreak/>
        <w:t>SWOT</w:t>
      </w:r>
      <w:r w:rsidRPr="00F37F21">
        <w:rPr>
          <w:rFonts w:ascii="Times New Roman" w:hAnsi="Times New Roman" w:cs="Times New Roman"/>
          <w:b/>
          <w:bCs/>
          <w:sz w:val="24"/>
          <w:szCs w:val="24"/>
        </w:rPr>
        <w:t xml:space="preserve"> анализ дорожной отрасли</w:t>
      </w:r>
    </w:p>
    <w:tbl>
      <w:tblPr>
        <w:tblW w:w="0" w:type="auto"/>
        <w:jc w:val="center"/>
        <w:tblLayout w:type="fixed"/>
        <w:tblCellMar>
          <w:left w:w="10" w:type="dxa"/>
          <w:right w:w="10" w:type="dxa"/>
        </w:tblCellMar>
        <w:tblLook w:val="00A0" w:firstRow="1" w:lastRow="0" w:firstColumn="1" w:lastColumn="0" w:noHBand="0" w:noVBand="0"/>
      </w:tblPr>
      <w:tblGrid>
        <w:gridCol w:w="5187"/>
        <w:gridCol w:w="4961"/>
      </w:tblGrid>
      <w:tr w:rsidR="00444B20" w:rsidRPr="0078775C">
        <w:trPr>
          <w:trHeight w:val="49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4"/>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9"/>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1273FC" w:rsidRPr="0078775C">
        <w:trPr>
          <w:trHeight w:val="49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1273FC" w:rsidRPr="001273FC" w:rsidRDefault="001273FC" w:rsidP="001273FC">
            <w:pPr>
              <w:ind w:firstLine="74"/>
              <w:jc w:val="both"/>
              <w:rPr>
                <w:rFonts w:ascii="Times New Roman" w:hAnsi="Times New Roman" w:cs="Times New Roman"/>
                <w:bCs/>
                <w:sz w:val="24"/>
                <w:szCs w:val="24"/>
              </w:rPr>
            </w:pPr>
            <w:r w:rsidRPr="001273FC">
              <w:rPr>
                <w:rFonts w:ascii="Times New Roman" w:hAnsi="Times New Roman" w:cs="Times New Roman"/>
                <w:bCs/>
                <w:sz w:val="24"/>
                <w:szCs w:val="24"/>
              </w:rPr>
              <w:t>на территории Шумихинского района расположена специализированная дорожно-строительное предприятие. Такая структура позволяет оперативно производить работы по содержанию, ремонту и строительству автомобильных дорог общего пользования и искусственных сооружений на них с использованием новых технологий;</w:t>
            </w:r>
          </w:p>
          <w:p w:rsidR="001273FC" w:rsidRPr="001273FC" w:rsidRDefault="001273FC" w:rsidP="001273FC">
            <w:pPr>
              <w:ind w:firstLine="74"/>
              <w:jc w:val="both"/>
              <w:rPr>
                <w:rFonts w:ascii="Times New Roman" w:hAnsi="Times New Roman" w:cs="Times New Roman"/>
                <w:bCs/>
                <w:sz w:val="24"/>
                <w:szCs w:val="24"/>
              </w:rPr>
            </w:pPr>
            <w:r w:rsidRPr="001273FC">
              <w:rPr>
                <w:rFonts w:ascii="Times New Roman" w:hAnsi="Times New Roman" w:cs="Times New Roman"/>
                <w:bCs/>
                <w:sz w:val="24"/>
                <w:szCs w:val="24"/>
              </w:rPr>
              <w:t>большая часть территории Шумихинского района проходит по равнинной местности, что позволяет при строительстве автомобильных дорог и</w:t>
            </w:r>
            <w:r w:rsidRPr="001273FC">
              <w:rPr>
                <w:rFonts w:ascii="Times New Roman" w:hAnsi="Times New Roman" w:cs="Times New Roman"/>
                <w:bCs/>
                <w:sz w:val="24"/>
                <w:szCs w:val="24"/>
              </w:rPr>
              <w:t>с</w:t>
            </w:r>
            <w:r w:rsidRPr="001273FC">
              <w:rPr>
                <w:rFonts w:ascii="Times New Roman" w:hAnsi="Times New Roman" w:cs="Times New Roman"/>
                <w:bCs/>
                <w:sz w:val="24"/>
                <w:szCs w:val="24"/>
              </w:rPr>
              <w:t>пользовать насыпи небольшой высоты.</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1273FC" w:rsidRPr="001273FC" w:rsidRDefault="001273FC" w:rsidP="001273FC">
            <w:pPr>
              <w:ind w:firstLine="9"/>
              <w:jc w:val="both"/>
              <w:rPr>
                <w:rFonts w:ascii="Times New Roman" w:hAnsi="Times New Roman" w:cs="Times New Roman"/>
                <w:bCs/>
                <w:sz w:val="24"/>
                <w:szCs w:val="24"/>
              </w:rPr>
            </w:pPr>
            <w:r w:rsidRPr="001273FC">
              <w:rPr>
                <w:rFonts w:ascii="Times New Roman" w:hAnsi="Times New Roman" w:cs="Times New Roman"/>
                <w:bCs/>
                <w:sz w:val="24"/>
                <w:szCs w:val="24"/>
              </w:rPr>
              <w:t>наличие сети автомобильных дорог, большая часть которых не соответствует современным транспортным и скоростным нагрузкам;</w:t>
            </w:r>
          </w:p>
          <w:p w:rsidR="001273FC" w:rsidRPr="001273FC" w:rsidRDefault="001273FC" w:rsidP="001273FC">
            <w:pPr>
              <w:ind w:firstLine="9"/>
              <w:jc w:val="both"/>
              <w:rPr>
                <w:rFonts w:ascii="Times New Roman" w:hAnsi="Times New Roman" w:cs="Times New Roman"/>
                <w:bCs/>
                <w:sz w:val="24"/>
                <w:szCs w:val="24"/>
              </w:rPr>
            </w:pPr>
            <w:r w:rsidRPr="001273FC">
              <w:rPr>
                <w:rFonts w:ascii="Times New Roman" w:hAnsi="Times New Roman" w:cs="Times New Roman"/>
                <w:bCs/>
                <w:sz w:val="24"/>
                <w:szCs w:val="24"/>
              </w:rPr>
              <w:t>темпы роста интенсивности дорожного движения и доли тяжелого подвижного состава не соответствуют темпам развития сети автомобильных дорог района;</w:t>
            </w:r>
          </w:p>
          <w:p w:rsidR="001273FC" w:rsidRPr="001273FC" w:rsidRDefault="001273FC" w:rsidP="001273FC">
            <w:pPr>
              <w:ind w:firstLine="9"/>
              <w:jc w:val="both"/>
              <w:rPr>
                <w:rFonts w:ascii="Times New Roman" w:hAnsi="Times New Roman" w:cs="Times New Roman"/>
                <w:bCs/>
                <w:sz w:val="24"/>
                <w:szCs w:val="24"/>
              </w:rPr>
            </w:pPr>
            <w:r w:rsidRPr="001273FC">
              <w:rPr>
                <w:rFonts w:ascii="Times New Roman" w:hAnsi="Times New Roman" w:cs="Times New Roman"/>
                <w:bCs/>
                <w:sz w:val="24"/>
                <w:szCs w:val="24"/>
              </w:rPr>
              <w:t>большой износ основных фондов, дорожно-строительной техники;</w:t>
            </w:r>
          </w:p>
          <w:p w:rsidR="001273FC" w:rsidRPr="001273FC" w:rsidRDefault="001273FC" w:rsidP="001273FC">
            <w:pPr>
              <w:ind w:firstLine="9"/>
              <w:jc w:val="both"/>
              <w:rPr>
                <w:rFonts w:ascii="Times New Roman" w:hAnsi="Times New Roman" w:cs="Times New Roman"/>
                <w:bCs/>
                <w:sz w:val="24"/>
                <w:szCs w:val="24"/>
              </w:rPr>
            </w:pPr>
            <w:r w:rsidRPr="001273FC">
              <w:rPr>
                <w:rFonts w:ascii="Times New Roman" w:hAnsi="Times New Roman" w:cs="Times New Roman"/>
                <w:bCs/>
                <w:sz w:val="24"/>
                <w:szCs w:val="24"/>
              </w:rPr>
              <w:t>отдельные виды дорожно-строительных материалов (битум, барьерные ограждения, светоотражающие элементы, краска и термопластик для разметки автомобильных дорог) ввозятся полностью или частично;</w:t>
            </w:r>
          </w:p>
          <w:p w:rsidR="001273FC" w:rsidRPr="001273FC" w:rsidRDefault="001273FC" w:rsidP="001273FC">
            <w:pPr>
              <w:ind w:firstLine="9"/>
              <w:jc w:val="both"/>
              <w:rPr>
                <w:rFonts w:ascii="Times New Roman" w:hAnsi="Times New Roman" w:cs="Times New Roman"/>
                <w:bCs/>
                <w:sz w:val="24"/>
                <w:szCs w:val="24"/>
              </w:rPr>
            </w:pPr>
            <w:r w:rsidRPr="001273FC">
              <w:rPr>
                <w:rFonts w:ascii="Times New Roman" w:hAnsi="Times New Roman" w:cs="Times New Roman"/>
                <w:bCs/>
                <w:sz w:val="24"/>
                <w:szCs w:val="24"/>
              </w:rPr>
              <w:t>климат на территории района резко континентальный, что сокращает продолжительность работ по строительству и ремонту автомобил</w:t>
            </w:r>
            <w:r w:rsidRPr="001273FC">
              <w:rPr>
                <w:rFonts w:ascii="Times New Roman" w:hAnsi="Times New Roman" w:cs="Times New Roman"/>
                <w:bCs/>
                <w:sz w:val="24"/>
                <w:szCs w:val="24"/>
              </w:rPr>
              <w:t>ь</w:t>
            </w:r>
            <w:r w:rsidRPr="001273FC">
              <w:rPr>
                <w:rFonts w:ascii="Times New Roman" w:hAnsi="Times New Roman" w:cs="Times New Roman"/>
                <w:bCs/>
                <w:sz w:val="24"/>
                <w:szCs w:val="24"/>
              </w:rPr>
              <w:t>ных дорог</w:t>
            </w:r>
          </w:p>
        </w:tc>
      </w:tr>
      <w:tr w:rsidR="00444B20" w:rsidRPr="0078775C">
        <w:trPr>
          <w:trHeight w:val="38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3049"/>
          <w:jc w:val="center"/>
        </w:trPr>
        <w:tc>
          <w:tcPr>
            <w:tcW w:w="51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рост эффективности производства за счет снижения энергетических затрат;</w:t>
            </w:r>
          </w:p>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производство дорожно-строительных материалов, ввозимых полностью или частично, доро</w:t>
            </w:r>
            <w:r w:rsidRPr="0078775C">
              <w:rPr>
                <w:rFonts w:ascii="Times New Roman" w:hAnsi="Times New Roman" w:cs="Times New Roman"/>
                <w:sz w:val="24"/>
                <w:szCs w:val="24"/>
              </w:rPr>
              <w:t>ж</w:t>
            </w:r>
            <w:r w:rsidRPr="0078775C">
              <w:rPr>
                <w:rFonts w:ascii="Times New Roman" w:hAnsi="Times New Roman" w:cs="Times New Roman"/>
                <w:sz w:val="24"/>
                <w:szCs w:val="24"/>
              </w:rPr>
              <w:t>но-строительной техники;</w:t>
            </w:r>
          </w:p>
          <w:p w:rsidR="00444B20" w:rsidRPr="0078775C" w:rsidRDefault="00444B20" w:rsidP="00FD0294">
            <w:pPr>
              <w:spacing w:after="0"/>
              <w:ind w:left="57" w:right="57" w:firstLine="142"/>
              <w:jc w:val="both"/>
              <w:rPr>
                <w:rFonts w:ascii="Times New Roman" w:hAnsi="Times New Roman" w:cs="Times New Roman"/>
                <w:sz w:val="24"/>
                <w:szCs w:val="24"/>
              </w:rPr>
            </w:pPr>
            <w:r w:rsidRPr="0078775C">
              <w:rPr>
                <w:rFonts w:ascii="Times New Roman" w:hAnsi="Times New Roman" w:cs="Times New Roman"/>
                <w:sz w:val="24"/>
                <w:szCs w:val="24"/>
              </w:rPr>
              <w:t>применение инновационных технологий, материалов и конструктивных решений, что обесп</w:t>
            </w:r>
            <w:r w:rsidRPr="0078775C">
              <w:rPr>
                <w:rFonts w:ascii="Times New Roman" w:hAnsi="Times New Roman" w:cs="Times New Roman"/>
                <w:sz w:val="24"/>
                <w:szCs w:val="24"/>
              </w:rPr>
              <w:t>е</w:t>
            </w:r>
            <w:r w:rsidRPr="0078775C">
              <w:rPr>
                <w:rFonts w:ascii="Times New Roman" w:hAnsi="Times New Roman" w:cs="Times New Roman"/>
                <w:sz w:val="24"/>
                <w:szCs w:val="24"/>
              </w:rPr>
              <w:t>чит увеличение долговечности дорожных ко</w:t>
            </w:r>
            <w:r w:rsidRPr="0078775C">
              <w:rPr>
                <w:rFonts w:ascii="Times New Roman" w:hAnsi="Times New Roman" w:cs="Times New Roman"/>
                <w:sz w:val="24"/>
                <w:szCs w:val="24"/>
              </w:rPr>
              <w:t>н</w:t>
            </w:r>
            <w:r w:rsidRPr="0078775C">
              <w:rPr>
                <w:rFonts w:ascii="Times New Roman" w:hAnsi="Times New Roman" w:cs="Times New Roman"/>
                <w:sz w:val="24"/>
                <w:szCs w:val="24"/>
              </w:rPr>
              <w:t>струкций и снижение затрат</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уменьшение объемов финансирования работ по содержанию, ремонту и капитальному ремонту, реконструкции и строительству автомобильных дорог общего пользования;</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превышение фактического уровня инфляции по сравнению с прогнозируемым, рост цен на дорожно- строительные и горюче-смазочные материалы.</w:t>
            </w:r>
          </w:p>
        </w:tc>
      </w:tr>
    </w:tbl>
    <w:p w:rsidR="00444B20" w:rsidRDefault="00444B20" w:rsidP="00FD0294">
      <w:pPr>
        <w:ind w:firstLine="708"/>
        <w:jc w:val="both"/>
        <w:rPr>
          <w:rFonts w:ascii="Times New Roman" w:hAnsi="Times New Roman" w:cs="Times New Roman"/>
          <w:b/>
          <w:bCs/>
          <w:sz w:val="24"/>
          <w:szCs w:val="24"/>
        </w:rPr>
      </w:pPr>
    </w:p>
    <w:p w:rsidR="00444B20" w:rsidRPr="00F37F21" w:rsidRDefault="00444B20" w:rsidP="00FD0294">
      <w:pPr>
        <w:ind w:firstLine="708"/>
        <w:jc w:val="both"/>
        <w:rPr>
          <w:rFonts w:ascii="Times New Roman" w:hAnsi="Times New Roman" w:cs="Times New Roman"/>
          <w:b/>
          <w:bCs/>
          <w:sz w:val="24"/>
          <w:szCs w:val="24"/>
        </w:rPr>
      </w:pPr>
      <w:r w:rsidRPr="00F37F21">
        <w:rPr>
          <w:rFonts w:ascii="Times New Roman" w:hAnsi="Times New Roman" w:cs="Times New Roman"/>
          <w:b/>
          <w:bCs/>
          <w:sz w:val="24"/>
          <w:szCs w:val="24"/>
        </w:rPr>
        <w:t>Приоритетные задачи развития отрасли:</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обеспечение устойчивого функционирования автомобильных дорог общего пользования регионального или межмуниципального значения;</w:t>
      </w:r>
    </w:p>
    <w:p w:rsidR="00444B20" w:rsidRPr="0049241B" w:rsidRDefault="00444B20" w:rsidP="00FD0294">
      <w:pPr>
        <w:numPr>
          <w:ilvl w:val="0"/>
          <w:numId w:val="8"/>
        </w:numPr>
        <w:spacing w:after="0" w:line="360" w:lineRule="auto"/>
        <w:jc w:val="both"/>
        <w:rPr>
          <w:rFonts w:ascii="Times New Roman" w:hAnsi="Times New Roman" w:cs="Times New Roman"/>
          <w:sz w:val="24"/>
          <w:szCs w:val="24"/>
        </w:rPr>
      </w:pPr>
      <w:r w:rsidRPr="0049241B">
        <w:rPr>
          <w:rFonts w:ascii="Times New Roman" w:hAnsi="Times New Roman" w:cs="Times New Roman"/>
          <w:sz w:val="24"/>
          <w:szCs w:val="24"/>
        </w:rPr>
        <w:t>формирование сети автомобильных дорог, способной удовлетворить возрастающий спрос на перевозки автомобильным транспортом и обеспечивающей круглогодичную доступность транспортных услуг для населения.</w:t>
      </w:r>
    </w:p>
    <w:p w:rsidR="00444B20" w:rsidRDefault="00444B20" w:rsidP="00FD0294">
      <w:pPr>
        <w:spacing w:after="0" w:line="360" w:lineRule="auto"/>
        <w:ind w:firstLine="708"/>
        <w:jc w:val="both"/>
        <w:rPr>
          <w:rFonts w:ascii="Times New Roman" w:hAnsi="Times New Roman" w:cs="Times New Roman"/>
          <w:sz w:val="24"/>
          <w:szCs w:val="24"/>
        </w:rPr>
      </w:pPr>
      <w:r w:rsidRPr="0049241B">
        <w:rPr>
          <w:rFonts w:ascii="Times New Roman" w:hAnsi="Times New Roman" w:cs="Times New Roman"/>
          <w:sz w:val="24"/>
          <w:szCs w:val="24"/>
        </w:rPr>
        <w:lastRenderedPageBreak/>
        <w:t>В результате реализации программных мероприятий повышается транспортный эффект, улучшается экологическая обстановка, снижается транспортная составляющая в цене товаров и услуг; улучшается транспортная доступность населенных пунктов, медицинское и иное обслуживание населения; обеспечиваются удобства передвижения на дороге. Применение инновационных технологий, материалов и конструктивных решений обеспечивает увеличение долговечности дорожных конструкций, снижение затрат и повышение безопасности дорожного движения.</w:t>
      </w:r>
    </w:p>
    <w:p w:rsidR="00444B20" w:rsidRPr="00EA5690" w:rsidRDefault="00444B20" w:rsidP="00FD0294">
      <w:pPr>
        <w:spacing w:after="0" w:line="360" w:lineRule="auto"/>
        <w:ind w:firstLine="708"/>
        <w:jc w:val="both"/>
        <w:rPr>
          <w:rFonts w:ascii="Times New Roman" w:hAnsi="Times New Roman" w:cs="Times New Roman"/>
          <w:sz w:val="16"/>
          <w:szCs w:val="16"/>
        </w:rPr>
      </w:pPr>
    </w:p>
    <w:p w:rsidR="008C6F20" w:rsidRDefault="008C6F20" w:rsidP="008D4287">
      <w:pPr>
        <w:spacing w:after="0" w:line="240" w:lineRule="auto"/>
        <w:jc w:val="center"/>
        <w:rPr>
          <w:rFonts w:ascii="Times New Roman" w:hAnsi="Times New Roman" w:cs="Times New Roman"/>
          <w:b/>
          <w:bCs/>
          <w:sz w:val="24"/>
          <w:szCs w:val="24"/>
        </w:rPr>
      </w:pPr>
    </w:p>
    <w:p w:rsidR="00444B20" w:rsidRPr="00DF13CE" w:rsidRDefault="00444B20" w:rsidP="008D4287">
      <w:pPr>
        <w:spacing w:after="0" w:line="240" w:lineRule="auto"/>
        <w:jc w:val="center"/>
        <w:rPr>
          <w:rFonts w:ascii="Times New Roman" w:hAnsi="Times New Roman" w:cs="Times New Roman"/>
          <w:b/>
          <w:bCs/>
          <w:sz w:val="24"/>
          <w:szCs w:val="24"/>
        </w:rPr>
      </w:pPr>
      <w:r w:rsidRPr="00DF13CE">
        <w:rPr>
          <w:rFonts w:ascii="Times New Roman" w:hAnsi="Times New Roman" w:cs="Times New Roman"/>
          <w:b/>
          <w:bCs/>
          <w:sz w:val="24"/>
          <w:szCs w:val="24"/>
        </w:rPr>
        <w:t>Инвестиционный климат, привлечение инвестиций</w:t>
      </w:r>
    </w:p>
    <w:p w:rsidR="00444B20" w:rsidRPr="00EA5690" w:rsidRDefault="00444B20" w:rsidP="00FD0294">
      <w:pPr>
        <w:spacing w:after="0" w:line="360" w:lineRule="auto"/>
        <w:ind w:firstLine="708"/>
        <w:jc w:val="center"/>
        <w:rPr>
          <w:rFonts w:ascii="Times New Roman" w:hAnsi="Times New Roman" w:cs="Times New Roman"/>
          <w:sz w:val="16"/>
          <w:szCs w:val="16"/>
        </w:rPr>
      </w:pP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Главной задачей в инвестиционной сфере является создание благоприятных условий для инвестиционной деятельности на территории района, в первую очередь, на действующих предприятиях.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По повышению инвестиционной привлекательности проводится определенная работа.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Шумихинский район приветствует инвестиционные проекты предусматривающие:</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расширение спектра и увеличение объемов производства товаров и услуг;</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повышение эффективности действующих производств;</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разработку и внедрение новых технологий и оборудования;</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создание новых рабочих мест и развитие персонала;</w:t>
      </w:r>
    </w:p>
    <w:p w:rsidR="00444B20" w:rsidRPr="000323A1" w:rsidRDefault="00444B20" w:rsidP="00FD0294">
      <w:pPr>
        <w:numPr>
          <w:ilvl w:val="0"/>
          <w:numId w:val="9"/>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реализацию экологических мероприятий, а также мероприятий по улучшен</w:t>
      </w:r>
      <w:r>
        <w:rPr>
          <w:rFonts w:ascii="Times New Roman" w:hAnsi="Times New Roman" w:cs="Times New Roman"/>
          <w:sz w:val="24"/>
          <w:szCs w:val="24"/>
        </w:rPr>
        <w:t>ию условий и безопасности труда</w:t>
      </w:r>
      <w:r w:rsidRPr="005B3C58">
        <w:rPr>
          <w:rFonts w:ascii="Times New Roman" w:hAnsi="Times New Roman" w:cs="Times New Roman"/>
          <w:sz w:val="24"/>
          <w:szCs w:val="24"/>
        </w:rPr>
        <w:t>;</w:t>
      </w:r>
    </w:p>
    <w:p w:rsidR="00444B20" w:rsidRPr="00052429" w:rsidRDefault="00444B20" w:rsidP="00FD0294">
      <w:pPr>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с</w:t>
      </w:r>
      <w:r w:rsidRPr="000323A1">
        <w:rPr>
          <w:rFonts w:ascii="Times New Roman" w:hAnsi="Times New Roman" w:cs="Times New Roman"/>
          <w:sz w:val="24"/>
          <w:szCs w:val="24"/>
        </w:rPr>
        <w:t>фера туризма и отдыха</w:t>
      </w:r>
      <w:r>
        <w:rPr>
          <w:rFonts w:ascii="Times New Roman" w:hAnsi="Times New Roman" w:cs="Times New Roman"/>
          <w:sz w:val="24"/>
          <w:szCs w:val="24"/>
        </w:rPr>
        <w:t>.</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Объемы вовлечения инвестиций в основной капитал колеблются по годам. </w:t>
      </w:r>
    </w:p>
    <w:p w:rsidR="00444B20" w:rsidRPr="00912B2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В период с 2012 по 2016 год</w:t>
      </w:r>
      <w:r>
        <w:rPr>
          <w:rFonts w:ascii="Times New Roman" w:hAnsi="Times New Roman" w:cs="Times New Roman"/>
          <w:sz w:val="24"/>
          <w:szCs w:val="24"/>
        </w:rPr>
        <w:t>ы</w:t>
      </w:r>
      <w:r w:rsidRPr="000323A1">
        <w:rPr>
          <w:rFonts w:ascii="Times New Roman" w:hAnsi="Times New Roman" w:cs="Times New Roman"/>
          <w:sz w:val="24"/>
          <w:szCs w:val="24"/>
        </w:rPr>
        <w:t xml:space="preserve"> объем инвестиций в основной капитал в Шумихинском районе </w:t>
      </w:r>
      <w:r w:rsidRPr="00912B21">
        <w:rPr>
          <w:rFonts w:ascii="Times New Roman" w:hAnsi="Times New Roman" w:cs="Times New Roman"/>
          <w:sz w:val="24"/>
          <w:szCs w:val="24"/>
        </w:rPr>
        <w:t>составил 1308,1 млн. руб.</w:t>
      </w:r>
    </w:p>
    <w:tbl>
      <w:tblPr>
        <w:tblpPr w:leftFromText="180" w:rightFromText="180" w:vertAnchor="text" w:horzAnchor="margin" w:tblpY="203"/>
        <w:tblW w:w="10388" w:type="dxa"/>
        <w:tblLayout w:type="fixed"/>
        <w:tblCellMar>
          <w:left w:w="40" w:type="dxa"/>
          <w:right w:w="40" w:type="dxa"/>
        </w:tblCellMar>
        <w:tblLook w:val="0000" w:firstRow="0" w:lastRow="0" w:firstColumn="0" w:lastColumn="0" w:noHBand="0" w:noVBand="0"/>
      </w:tblPr>
      <w:tblGrid>
        <w:gridCol w:w="4718"/>
        <w:gridCol w:w="1051"/>
        <w:gridCol w:w="1051"/>
        <w:gridCol w:w="1042"/>
        <w:gridCol w:w="1392"/>
        <w:gridCol w:w="1134"/>
      </w:tblGrid>
      <w:tr w:rsidR="00444B20" w:rsidRPr="0078775C" w:rsidTr="00D32444">
        <w:trPr>
          <w:trHeight w:hRule="exact" w:val="658"/>
        </w:trPr>
        <w:tc>
          <w:tcPr>
            <w:tcW w:w="4718"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Показатели</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rsidTr="00D32444">
        <w:trPr>
          <w:trHeight w:hRule="exact" w:val="637"/>
        </w:trPr>
        <w:tc>
          <w:tcPr>
            <w:tcW w:w="4718"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Инвестиции в основной капитал, млн. руб.</w:t>
            </w:r>
          </w:p>
        </w:tc>
        <w:tc>
          <w:tcPr>
            <w:tcW w:w="1051"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222,5</w:t>
            </w:r>
          </w:p>
        </w:tc>
        <w:tc>
          <w:tcPr>
            <w:tcW w:w="1051"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190,2</w:t>
            </w:r>
          </w:p>
        </w:tc>
        <w:tc>
          <w:tcPr>
            <w:tcW w:w="1042"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295,8</w:t>
            </w:r>
          </w:p>
        </w:tc>
        <w:tc>
          <w:tcPr>
            <w:tcW w:w="1392"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85,0</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444B20" w:rsidRPr="0078775C" w:rsidRDefault="00444B20" w:rsidP="00FD0294">
            <w:pPr>
              <w:ind w:firstLine="102"/>
              <w:jc w:val="center"/>
              <w:rPr>
                <w:rFonts w:ascii="Times New Roman" w:hAnsi="Times New Roman" w:cs="Times New Roman"/>
                <w:sz w:val="24"/>
                <w:szCs w:val="24"/>
              </w:rPr>
            </w:pPr>
            <w:r w:rsidRPr="0078775C">
              <w:rPr>
                <w:rFonts w:ascii="Times New Roman" w:hAnsi="Times New Roman" w:cs="Times New Roman"/>
                <w:sz w:val="24"/>
                <w:szCs w:val="24"/>
              </w:rPr>
              <w:t>514,6</w:t>
            </w:r>
          </w:p>
        </w:tc>
      </w:tr>
    </w:tbl>
    <w:p w:rsidR="00444B20" w:rsidRPr="003241C7" w:rsidRDefault="00444B20" w:rsidP="00FD0294">
      <w:pPr>
        <w:ind w:firstLine="708"/>
        <w:jc w:val="both"/>
        <w:rPr>
          <w:rFonts w:ascii="Times New Roman" w:hAnsi="Times New Roman" w:cs="Times New Roman"/>
          <w:sz w:val="24"/>
          <w:szCs w:val="24"/>
        </w:rPr>
      </w:pPr>
      <w:r w:rsidRPr="003241C7">
        <w:rPr>
          <w:rFonts w:ascii="Times New Roman" w:hAnsi="Times New Roman" w:cs="Times New Roman"/>
          <w:sz w:val="24"/>
          <w:szCs w:val="24"/>
        </w:rPr>
        <w:t xml:space="preserve">За период 2012 - 2017 года на территории Шумихинского района было реализовано более 35 инвестиционных проектов в различных сферах и областях.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0"/>
        <w:gridCol w:w="8619"/>
      </w:tblGrid>
      <w:tr w:rsidR="00444B20" w:rsidRPr="0078775C">
        <w:tc>
          <w:tcPr>
            <w:tcW w:w="1930" w:type="dxa"/>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За 2012 - 2014 годы</w:t>
            </w:r>
          </w:p>
        </w:tc>
        <w:tc>
          <w:tcPr>
            <w:tcW w:w="8619" w:type="dxa"/>
          </w:tcPr>
          <w:p w:rsidR="00444B20" w:rsidRPr="0078775C" w:rsidRDefault="00444B20" w:rsidP="009150DE">
            <w:pPr>
              <w:jc w:val="both"/>
              <w:rPr>
                <w:rFonts w:ascii="Times New Roman" w:hAnsi="Times New Roman" w:cs="Times New Roman"/>
                <w:sz w:val="24"/>
                <w:szCs w:val="24"/>
              </w:rPr>
            </w:pPr>
            <w:r w:rsidRPr="0078775C">
              <w:rPr>
                <w:rFonts w:ascii="Times New Roman" w:hAnsi="Times New Roman" w:cs="Times New Roman"/>
                <w:sz w:val="24"/>
                <w:szCs w:val="24"/>
              </w:rPr>
              <w:t xml:space="preserve">Автоланч, </w:t>
            </w:r>
            <w:r w:rsidR="009150DE">
              <w:rPr>
                <w:rFonts w:ascii="Times New Roman" w:hAnsi="Times New Roman" w:cs="Times New Roman"/>
                <w:sz w:val="24"/>
                <w:szCs w:val="24"/>
              </w:rPr>
              <w:t>Ресторан Виктория, Метрополис, зд</w:t>
            </w:r>
            <w:r w:rsidRPr="0078775C">
              <w:rPr>
                <w:rFonts w:ascii="Times New Roman" w:hAnsi="Times New Roman" w:cs="Times New Roman"/>
                <w:sz w:val="24"/>
                <w:szCs w:val="24"/>
              </w:rPr>
              <w:t>ание торгового центра по ул. Тутынина</w:t>
            </w:r>
            <w:r w:rsidR="009150DE">
              <w:rPr>
                <w:rFonts w:ascii="Times New Roman" w:hAnsi="Times New Roman" w:cs="Times New Roman"/>
                <w:sz w:val="24"/>
                <w:szCs w:val="24"/>
              </w:rPr>
              <w:t xml:space="preserve"> «Калинка»</w:t>
            </w:r>
            <w:r w:rsidRPr="0078775C">
              <w:rPr>
                <w:rFonts w:ascii="Times New Roman" w:hAnsi="Times New Roman" w:cs="Times New Roman"/>
                <w:sz w:val="24"/>
                <w:szCs w:val="24"/>
              </w:rPr>
              <w:t xml:space="preserve">, гостиница Русь, Комплекс Сады России, Пеноблок45, Мастерская металлоконструкции ИП Авхадиев А.Н., газовая заправка, ремонт дорог в г. Шумиха, строительство многоквартирного дома, ферма ИП Главы К(Ф)Х </w:t>
            </w:r>
            <w:proofErr w:type="spellStart"/>
            <w:r w:rsidRPr="0078775C">
              <w:rPr>
                <w:rFonts w:ascii="Times New Roman" w:hAnsi="Times New Roman" w:cs="Times New Roman"/>
                <w:sz w:val="24"/>
                <w:szCs w:val="24"/>
              </w:rPr>
              <w:t>Хакназарова</w:t>
            </w:r>
            <w:proofErr w:type="spellEnd"/>
            <w:r w:rsidRPr="0078775C">
              <w:rPr>
                <w:rFonts w:ascii="Times New Roman" w:hAnsi="Times New Roman" w:cs="Times New Roman"/>
                <w:sz w:val="24"/>
                <w:szCs w:val="24"/>
              </w:rPr>
              <w:t xml:space="preserve"> У., магазины Авто45, Седьмое небо, Пуговка; торговый </w:t>
            </w:r>
            <w:r w:rsidRPr="0078775C">
              <w:rPr>
                <w:rFonts w:ascii="Times New Roman" w:hAnsi="Times New Roman" w:cs="Times New Roman"/>
                <w:sz w:val="24"/>
                <w:szCs w:val="24"/>
              </w:rPr>
              <w:lastRenderedPageBreak/>
              <w:t>павильон на рынке, бани45,придорожный комплекс Русь</w:t>
            </w:r>
          </w:p>
        </w:tc>
      </w:tr>
      <w:tr w:rsidR="00444B20" w:rsidRPr="0078775C">
        <w:tc>
          <w:tcPr>
            <w:tcW w:w="1930" w:type="dxa"/>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lastRenderedPageBreak/>
              <w:t>В 2015 году (реализованы)</w:t>
            </w: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ind w:firstLine="708"/>
              <w:jc w:val="both"/>
              <w:rPr>
                <w:rFonts w:ascii="Times New Roman" w:hAnsi="Times New Roman" w:cs="Times New Roman"/>
                <w:sz w:val="24"/>
                <w:szCs w:val="24"/>
              </w:rPr>
            </w:pP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В 2016 году (реализованы)</w:t>
            </w:r>
          </w:p>
          <w:p w:rsidR="00444B20" w:rsidRPr="0078775C" w:rsidRDefault="00444B20" w:rsidP="00FD0294">
            <w:pPr>
              <w:jc w:val="both"/>
              <w:rPr>
                <w:rFonts w:ascii="Times New Roman" w:hAnsi="Times New Roman" w:cs="Times New Roman"/>
                <w:sz w:val="24"/>
                <w:szCs w:val="24"/>
              </w:rPr>
            </w:pP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Начаты  и будут закончены в ближайшее время</w:t>
            </w:r>
          </w:p>
        </w:tc>
        <w:tc>
          <w:tcPr>
            <w:tcW w:w="8619" w:type="dxa"/>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Салоны красоты «Золотые ножницы» (ул. Гагарина), «Голливуд» (ул. Советская), 2 торговых павильона на рынке,  строительство многоквартирного дома, Детский сад на 240 мест, реконструкция элеватора (объем денежных средств составит за 2015 г. 1,5 млн. $, проведен капитальный  ремонт зерносушильного комплекса, вентиляторов, воздухоотводов. Планируется сделать 4 проезда для одновременной погрузки и разгрузки большегрузных машин, 2 линии приемки для разных культур и форм разгрузки боковой и торцовой. По правилам промышленной безопасности заменены окна и двери. Приобретено новое лабор</w:t>
            </w:r>
            <w:r w:rsidRPr="0078775C">
              <w:rPr>
                <w:rFonts w:ascii="Times New Roman" w:hAnsi="Times New Roman" w:cs="Times New Roman"/>
                <w:sz w:val="24"/>
                <w:szCs w:val="24"/>
              </w:rPr>
              <w:t>а</w:t>
            </w:r>
            <w:r w:rsidRPr="0078775C">
              <w:rPr>
                <w:rFonts w:ascii="Times New Roman" w:hAnsi="Times New Roman" w:cs="Times New Roman"/>
                <w:sz w:val="24"/>
                <w:szCs w:val="24"/>
              </w:rPr>
              <w:t xml:space="preserve">торное оборудование на сумму около 2,0 млн.$, для определения влажности, температуры, классичности, протеинов различных видов культур, установлены 2 фундамента для приемки ж/д вагонов, планируется установка нового весового комплекса и лаборатории на одной точке. </w:t>
            </w: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Строительство торгового комплекса «Ленинский» (ИП Дмитриенко), магазин «Россия» ( ИП Коваленко), лыжная база, ремонт дорог в г. Шумиха и Шумихинском районе.</w:t>
            </w:r>
          </w:p>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Строительство торгового комплекса (ИП Александров С.А.), ремонт храма с. Карачельское, строительство храма в с. Б. Рига., реконструкция цеха по производству хлебобулочных изделий в г. Шумиха Курганской области, увеличение п</w:t>
            </w:r>
            <w:r w:rsidRPr="0078775C">
              <w:rPr>
                <w:rFonts w:ascii="Times New Roman" w:hAnsi="Times New Roman" w:cs="Times New Roman"/>
                <w:sz w:val="24"/>
                <w:szCs w:val="24"/>
              </w:rPr>
              <w:t>о</w:t>
            </w:r>
            <w:r w:rsidRPr="0078775C">
              <w:rPr>
                <w:rFonts w:ascii="Times New Roman" w:hAnsi="Times New Roman" w:cs="Times New Roman"/>
                <w:sz w:val="24"/>
                <w:szCs w:val="24"/>
              </w:rPr>
              <w:t xml:space="preserve">севных площадей, в том числе пшеницы на 200 га, ячменя на 200 га, овса на 50 га в с. Петухи Шумихинского района Курганской области, строительство сети газораспределения п. Пристанционный Шумихинского района Курганской области, строительство торгового центра в г. Шумиха Курганской области, строительство отдельно стоящей газовой котельной по адресу: Курганская область, г. Шумиха, ул. Российская,73, разработка проектной документации «Капитальный ремонт комплекса гидротехнических сооружений водохранилища на реке Каменка в д. Карандашово Шумихинского района Курганской области», Капитальный ремонт комплекса гидротехнических сооружений водохранилища на реке Отнога в </w:t>
            </w:r>
            <w:proofErr w:type="gramStart"/>
            <w:r w:rsidRPr="0078775C">
              <w:rPr>
                <w:rFonts w:ascii="Times New Roman" w:hAnsi="Times New Roman" w:cs="Times New Roman"/>
                <w:sz w:val="24"/>
                <w:szCs w:val="24"/>
              </w:rPr>
              <w:t>с</w:t>
            </w:r>
            <w:proofErr w:type="gramEnd"/>
            <w:r w:rsidRPr="0078775C">
              <w:rPr>
                <w:rFonts w:ascii="Times New Roman" w:hAnsi="Times New Roman" w:cs="Times New Roman"/>
                <w:sz w:val="24"/>
                <w:szCs w:val="24"/>
              </w:rPr>
              <w:t>. Стариково Шумихин</w:t>
            </w:r>
            <w:r w:rsidR="003802B0">
              <w:rPr>
                <w:rFonts w:ascii="Times New Roman" w:hAnsi="Times New Roman" w:cs="Times New Roman"/>
                <w:sz w:val="24"/>
                <w:szCs w:val="24"/>
              </w:rPr>
              <w:t xml:space="preserve">ского района Курганской области, </w:t>
            </w:r>
            <w:r w:rsidR="003802B0" w:rsidRPr="003802B0">
              <w:rPr>
                <w:rFonts w:ascii="Times New Roman" w:hAnsi="Times New Roman" w:cs="Times New Roman"/>
                <w:bCs/>
                <w:sz w:val="24"/>
                <w:szCs w:val="24"/>
              </w:rPr>
              <w:t>Реконструкция торгового комплекса (ИП Косых С.В.),строительство магазина (запасные части для автом</w:t>
            </w:r>
            <w:r w:rsidR="003802B0" w:rsidRPr="003802B0">
              <w:rPr>
                <w:rFonts w:ascii="Times New Roman" w:hAnsi="Times New Roman" w:cs="Times New Roman"/>
                <w:bCs/>
                <w:sz w:val="24"/>
                <w:szCs w:val="24"/>
              </w:rPr>
              <w:t>о</w:t>
            </w:r>
            <w:r w:rsidR="003802B0" w:rsidRPr="003802B0">
              <w:rPr>
                <w:rFonts w:ascii="Times New Roman" w:hAnsi="Times New Roman" w:cs="Times New Roman"/>
                <w:bCs/>
                <w:sz w:val="24"/>
                <w:szCs w:val="24"/>
              </w:rPr>
              <w:t>билей) (ИП Измайлов Р.Р.), строительство мясной лавки (Топорищев С.Д. ) ,</w:t>
            </w:r>
            <w:r w:rsidR="003802B0" w:rsidRPr="003802B0">
              <w:rPr>
                <w:rFonts w:ascii="Times New Roman" w:hAnsi="Times New Roman" w:cs="Times New Roman"/>
                <w:sz w:val="24"/>
                <w:szCs w:val="24"/>
              </w:rPr>
              <w:t xml:space="preserve"> </w:t>
            </w:r>
            <w:r w:rsidR="003802B0" w:rsidRPr="003802B0">
              <w:rPr>
                <w:rFonts w:ascii="Times New Roman" w:hAnsi="Times New Roman" w:cs="Times New Roman"/>
                <w:bCs/>
                <w:sz w:val="24"/>
                <w:szCs w:val="24"/>
              </w:rPr>
              <w:t xml:space="preserve">Развитие мясного скотоводства (ИП Глава </w:t>
            </w:r>
            <w:proofErr w:type="gramStart"/>
            <w:r w:rsidR="003802B0" w:rsidRPr="003802B0">
              <w:rPr>
                <w:rFonts w:ascii="Times New Roman" w:hAnsi="Times New Roman" w:cs="Times New Roman"/>
                <w:bCs/>
                <w:sz w:val="24"/>
                <w:szCs w:val="24"/>
              </w:rPr>
              <w:t>К(</w:t>
            </w:r>
            <w:proofErr w:type="gramEnd"/>
            <w:r w:rsidR="003802B0" w:rsidRPr="003802B0">
              <w:rPr>
                <w:rFonts w:ascii="Times New Roman" w:hAnsi="Times New Roman" w:cs="Times New Roman"/>
                <w:bCs/>
                <w:sz w:val="24"/>
                <w:szCs w:val="24"/>
              </w:rPr>
              <w:t>Ф)Х Вяткин С.А.),</w:t>
            </w:r>
            <w:r w:rsidR="003802B0" w:rsidRPr="003802B0">
              <w:rPr>
                <w:rFonts w:ascii="Times New Roman" w:hAnsi="Times New Roman" w:cs="Times New Roman"/>
                <w:sz w:val="24"/>
                <w:szCs w:val="24"/>
              </w:rPr>
              <w:t xml:space="preserve"> </w:t>
            </w:r>
            <w:r w:rsidR="003802B0" w:rsidRPr="003802B0">
              <w:rPr>
                <w:rFonts w:ascii="Times New Roman" w:hAnsi="Times New Roman" w:cs="Times New Roman"/>
                <w:bCs/>
                <w:sz w:val="24"/>
                <w:szCs w:val="24"/>
              </w:rPr>
              <w:t>Развитие семейной фермы (увеличение производства молока)</w:t>
            </w:r>
            <w:r w:rsidR="003802B0">
              <w:rPr>
                <w:rFonts w:ascii="Times New Roman" w:hAnsi="Times New Roman" w:cs="Times New Roman"/>
                <w:bCs/>
                <w:sz w:val="24"/>
                <w:szCs w:val="24"/>
              </w:rPr>
              <w:t xml:space="preserve"> (ИП Глава К(Ф)Х Хакназаров У.).</w:t>
            </w:r>
          </w:p>
        </w:tc>
      </w:tr>
    </w:tbl>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Наибольшие объемы инвестиций осваивают предприятия, занимающиеся торговлей,  предоставлением услуг, обрабатывающего производства, транспорта и связи.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Начато привлечение инвестиций на предприятия стройиндустрии, общественного питания, промышленности. </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0323A1">
        <w:rPr>
          <w:rFonts w:ascii="Times New Roman" w:hAnsi="Times New Roman" w:cs="Times New Roman"/>
          <w:sz w:val="24"/>
          <w:szCs w:val="24"/>
        </w:rPr>
        <w:t xml:space="preserve">По повышению инвестиционной привлекательности проводится определенная работа. Администрацией района в целях привлечения инвесторов проведена инвентаризация имеющихся </w:t>
      </w:r>
      <w:r w:rsidRPr="000323A1">
        <w:rPr>
          <w:rFonts w:ascii="Times New Roman" w:hAnsi="Times New Roman" w:cs="Times New Roman"/>
          <w:sz w:val="24"/>
          <w:szCs w:val="24"/>
        </w:rPr>
        <w:lastRenderedPageBreak/>
        <w:t>св</w:t>
      </w:r>
      <w:r w:rsidRPr="000323A1">
        <w:rPr>
          <w:rFonts w:ascii="Times New Roman" w:hAnsi="Times New Roman" w:cs="Times New Roman"/>
          <w:sz w:val="24"/>
          <w:szCs w:val="24"/>
        </w:rPr>
        <w:t>о</w:t>
      </w:r>
      <w:r w:rsidRPr="000323A1">
        <w:rPr>
          <w:rFonts w:ascii="Times New Roman" w:hAnsi="Times New Roman" w:cs="Times New Roman"/>
          <w:sz w:val="24"/>
          <w:szCs w:val="24"/>
        </w:rPr>
        <w:t>бодных площадок в районе, составлен реестр инвестиционных площадок и опубликован на сайте Администрации района и на Информационном портале.</w:t>
      </w:r>
    </w:p>
    <w:p w:rsidR="00444B20" w:rsidRPr="00912B21" w:rsidRDefault="00444B20" w:rsidP="00FD0294">
      <w:pPr>
        <w:spacing w:after="0" w:line="360" w:lineRule="auto"/>
        <w:ind w:firstLine="708"/>
        <w:jc w:val="both"/>
        <w:rPr>
          <w:rFonts w:ascii="Times New Roman" w:hAnsi="Times New Roman" w:cs="Times New Roman"/>
          <w:sz w:val="24"/>
          <w:szCs w:val="24"/>
        </w:rPr>
      </w:pPr>
      <w:r w:rsidRPr="00912B21">
        <w:rPr>
          <w:rFonts w:ascii="Times New Roman" w:hAnsi="Times New Roman" w:cs="Times New Roman"/>
          <w:sz w:val="24"/>
          <w:szCs w:val="24"/>
        </w:rPr>
        <w:t xml:space="preserve">В  активе Шумихинского  района  </w:t>
      </w:r>
      <w:r w:rsidR="003802B0">
        <w:rPr>
          <w:rFonts w:ascii="Times New Roman" w:hAnsi="Times New Roman" w:cs="Times New Roman"/>
          <w:sz w:val="24"/>
          <w:szCs w:val="24"/>
        </w:rPr>
        <w:t>6</w:t>
      </w:r>
      <w:r w:rsidRPr="00912B21">
        <w:rPr>
          <w:rFonts w:ascii="Times New Roman" w:hAnsi="Times New Roman" w:cs="Times New Roman"/>
          <w:sz w:val="24"/>
          <w:szCs w:val="24"/>
        </w:rPr>
        <w:t xml:space="preserve"> инвестиционных площадок  общей площадью  </w:t>
      </w:r>
      <w:r w:rsidR="003802B0">
        <w:rPr>
          <w:rFonts w:ascii="Times New Roman" w:hAnsi="Times New Roman" w:cs="Times New Roman"/>
          <w:sz w:val="24"/>
          <w:szCs w:val="24"/>
        </w:rPr>
        <w:t>более 200</w:t>
      </w:r>
      <w:r w:rsidRPr="0080562E">
        <w:rPr>
          <w:rFonts w:ascii="Times New Roman" w:hAnsi="Times New Roman" w:cs="Times New Roman"/>
          <w:sz w:val="24"/>
          <w:szCs w:val="24"/>
        </w:rPr>
        <w:t xml:space="preserve"> га</w:t>
      </w:r>
      <w:r w:rsidRPr="00912B21">
        <w:rPr>
          <w:rFonts w:ascii="Times New Roman" w:hAnsi="Times New Roman" w:cs="Times New Roman"/>
          <w:sz w:val="24"/>
          <w:szCs w:val="24"/>
        </w:rPr>
        <w:t>.</w:t>
      </w:r>
    </w:p>
    <w:p w:rsidR="00444B20" w:rsidRPr="000323A1" w:rsidRDefault="00444B20" w:rsidP="00FD0294">
      <w:pPr>
        <w:spacing w:after="0" w:line="360" w:lineRule="auto"/>
        <w:ind w:firstLine="708"/>
        <w:jc w:val="both"/>
        <w:rPr>
          <w:rFonts w:ascii="Times New Roman" w:hAnsi="Times New Roman" w:cs="Times New Roman"/>
          <w:sz w:val="24"/>
          <w:szCs w:val="24"/>
        </w:rPr>
      </w:pPr>
      <w:r w:rsidRPr="00912B21">
        <w:rPr>
          <w:rFonts w:ascii="Times New Roman" w:hAnsi="Times New Roman" w:cs="Times New Roman"/>
          <w:sz w:val="24"/>
          <w:szCs w:val="24"/>
        </w:rPr>
        <w:t>Приоритетными задачами в области инвестиционной деятельности на территории</w:t>
      </w:r>
      <w:r w:rsidRPr="000323A1">
        <w:rPr>
          <w:rFonts w:ascii="Times New Roman" w:hAnsi="Times New Roman" w:cs="Times New Roman"/>
          <w:sz w:val="24"/>
          <w:szCs w:val="24"/>
        </w:rPr>
        <w:t xml:space="preserve"> Шумихинского района являются:</w:t>
      </w:r>
    </w:p>
    <w:p w:rsidR="00444B20" w:rsidRPr="000323A1" w:rsidRDefault="00444B20" w:rsidP="00FD0294">
      <w:pPr>
        <w:numPr>
          <w:ilvl w:val="0"/>
          <w:numId w:val="10"/>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дальнейшее   наращивание   и   активное   продвижение   инвестиционного потенциала района;</w:t>
      </w:r>
    </w:p>
    <w:p w:rsidR="00444B20" w:rsidRPr="000323A1" w:rsidRDefault="00444B20" w:rsidP="00FD0294">
      <w:pPr>
        <w:numPr>
          <w:ilvl w:val="0"/>
          <w:numId w:val="10"/>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формирование   инвестиционных   предложений   в   различных   отраслях промышленности, сельского хозяйства и сферы услуг;</w:t>
      </w:r>
    </w:p>
    <w:p w:rsidR="00444B20" w:rsidRPr="000323A1" w:rsidRDefault="00444B20" w:rsidP="00FD0294">
      <w:pPr>
        <w:numPr>
          <w:ilvl w:val="0"/>
          <w:numId w:val="10"/>
        </w:numPr>
        <w:spacing w:after="0" w:line="360" w:lineRule="auto"/>
        <w:jc w:val="both"/>
        <w:rPr>
          <w:rFonts w:ascii="Times New Roman" w:hAnsi="Times New Roman" w:cs="Times New Roman"/>
          <w:b/>
          <w:bCs/>
          <w:sz w:val="24"/>
          <w:szCs w:val="24"/>
        </w:rPr>
      </w:pPr>
      <w:r w:rsidRPr="000323A1">
        <w:rPr>
          <w:rFonts w:ascii="Times New Roman" w:hAnsi="Times New Roman" w:cs="Times New Roman"/>
          <w:sz w:val="24"/>
          <w:szCs w:val="24"/>
        </w:rPr>
        <w:t>привлечение инвесторов для  создания  новых,  а также  расширения  и модернизации существующих предприятий на территории район.</w:t>
      </w:r>
    </w:p>
    <w:p w:rsidR="00444B20" w:rsidRPr="0028192F" w:rsidRDefault="00444B20" w:rsidP="00FD0294">
      <w:pPr>
        <w:spacing w:line="360" w:lineRule="auto"/>
        <w:ind w:firstLine="708"/>
        <w:jc w:val="center"/>
        <w:rPr>
          <w:rFonts w:ascii="Times New Roman" w:hAnsi="Times New Roman" w:cs="Times New Roman"/>
          <w:b/>
          <w:bCs/>
          <w:sz w:val="24"/>
          <w:szCs w:val="24"/>
        </w:rPr>
      </w:pPr>
      <w:r w:rsidRPr="0028192F">
        <w:rPr>
          <w:rFonts w:ascii="Times New Roman" w:hAnsi="Times New Roman" w:cs="Times New Roman"/>
          <w:b/>
          <w:bCs/>
          <w:sz w:val="24"/>
          <w:szCs w:val="24"/>
          <w:lang w:val="en-US"/>
        </w:rPr>
        <w:t>SWOT</w:t>
      </w:r>
      <w:r w:rsidRPr="0028192F">
        <w:rPr>
          <w:rFonts w:ascii="Times New Roman" w:hAnsi="Times New Roman" w:cs="Times New Roman"/>
          <w:b/>
          <w:bCs/>
          <w:sz w:val="24"/>
          <w:szCs w:val="24"/>
        </w:rPr>
        <w:t xml:space="preserve"> анализ развития инвестиционной деятельности</w:t>
      </w:r>
    </w:p>
    <w:tbl>
      <w:tblPr>
        <w:tblW w:w="0" w:type="auto"/>
        <w:jc w:val="center"/>
        <w:tblLayout w:type="fixed"/>
        <w:tblCellMar>
          <w:left w:w="10" w:type="dxa"/>
          <w:right w:w="10" w:type="dxa"/>
        </w:tblCellMar>
        <w:tblLook w:val="00A0" w:firstRow="1" w:lastRow="0" w:firstColumn="1" w:lastColumn="0" w:noHBand="0" w:noVBand="0"/>
      </w:tblPr>
      <w:tblGrid>
        <w:gridCol w:w="5102"/>
        <w:gridCol w:w="5102"/>
      </w:tblGrid>
      <w:tr w:rsidR="00444B20" w:rsidRPr="0078775C">
        <w:trPr>
          <w:trHeight w:val="398"/>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70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203"/>
              <w:jc w:val="both"/>
              <w:rPr>
                <w:rFonts w:ascii="Times New Roman" w:hAnsi="Times New Roman" w:cs="Times New Roman"/>
                <w:sz w:val="24"/>
                <w:szCs w:val="24"/>
              </w:rPr>
            </w:pPr>
            <w:r w:rsidRPr="0078775C">
              <w:rPr>
                <w:rFonts w:ascii="Times New Roman" w:hAnsi="Times New Roman" w:cs="Times New Roman"/>
                <w:sz w:val="24"/>
                <w:szCs w:val="24"/>
              </w:rPr>
              <w:t>наличие запасов сырья для производства строительных материалов;</w:t>
            </w:r>
          </w:p>
          <w:p w:rsidR="00444B20" w:rsidRPr="0078775C" w:rsidRDefault="00444B20" w:rsidP="00FD0294">
            <w:pPr>
              <w:ind w:firstLine="203"/>
              <w:jc w:val="both"/>
              <w:rPr>
                <w:rFonts w:ascii="Times New Roman" w:hAnsi="Times New Roman" w:cs="Times New Roman"/>
                <w:sz w:val="24"/>
                <w:szCs w:val="24"/>
                <w:highlight w:val="yellow"/>
              </w:rPr>
            </w:pPr>
            <w:r w:rsidRPr="0078775C">
              <w:rPr>
                <w:rFonts w:ascii="Times New Roman" w:hAnsi="Times New Roman" w:cs="Times New Roman"/>
                <w:sz w:val="24"/>
                <w:szCs w:val="24"/>
              </w:rPr>
              <w:t>развитая транспортная инфраструктура</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204"/>
              <w:jc w:val="both"/>
              <w:rPr>
                <w:rFonts w:ascii="Times New Roman" w:hAnsi="Times New Roman" w:cs="Times New Roman"/>
                <w:sz w:val="24"/>
                <w:szCs w:val="24"/>
              </w:rPr>
            </w:pPr>
            <w:r w:rsidRPr="0078775C">
              <w:rPr>
                <w:rFonts w:ascii="Times New Roman" w:hAnsi="Times New Roman" w:cs="Times New Roman"/>
                <w:sz w:val="24"/>
                <w:szCs w:val="24"/>
              </w:rPr>
              <w:t>диспропорция спроса и предложения рабочей силы, безработица при сохранении структурного дефицита кадров, ограниченная профессиональная мобильность рабочей силы, миграционный отток квалифицированных кадров;</w:t>
            </w:r>
          </w:p>
          <w:p w:rsidR="00444B20" w:rsidRPr="0078775C" w:rsidRDefault="00444B20" w:rsidP="00FD0294">
            <w:pPr>
              <w:ind w:firstLine="204"/>
              <w:jc w:val="both"/>
              <w:rPr>
                <w:rFonts w:ascii="Times New Roman" w:hAnsi="Times New Roman" w:cs="Times New Roman"/>
                <w:sz w:val="24"/>
                <w:szCs w:val="24"/>
                <w:highlight w:val="yellow"/>
              </w:rPr>
            </w:pPr>
            <w:r w:rsidRPr="0078775C">
              <w:rPr>
                <w:rFonts w:ascii="Times New Roman" w:hAnsi="Times New Roman" w:cs="Times New Roman"/>
                <w:sz w:val="24"/>
                <w:szCs w:val="24"/>
              </w:rPr>
              <w:t>высокая степень износа основных средств у промышленных и сельскохозяйственных организаций, в жилищно-коммунальном хозяйстве.</w:t>
            </w:r>
          </w:p>
        </w:tc>
      </w:tr>
      <w:tr w:rsidR="00444B20" w:rsidRPr="0078775C">
        <w:trPr>
          <w:trHeight w:val="39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D32444" w:rsidRPr="0078775C" w:rsidTr="00936FFC">
        <w:trPr>
          <w:trHeight w:val="182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D32444" w:rsidRPr="00D32444" w:rsidRDefault="00D32444" w:rsidP="00D32444">
            <w:pPr>
              <w:jc w:val="both"/>
              <w:rPr>
                <w:rFonts w:ascii="Times New Roman" w:hAnsi="Times New Roman" w:cs="Times New Roman"/>
                <w:bCs/>
                <w:sz w:val="24"/>
                <w:szCs w:val="24"/>
              </w:rPr>
            </w:pPr>
            <w:r w:rsidRPr="00D32444">
              <w:rPr>
                <w:rFonts w:ascii="Times New Roman" w:hAnsi="Times New Roman" w:cs="Times New Roman"/>
                <w:bCs/>
                <w:sz w:val="24"/>
                <w:szCs w:val="24"/>
              </w:rPr>
              <w:t>выгодное географическое положение Шумихинского района</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D32444" w:rsidRPr="00D32444" w:rsidRDefault="00D32444" w:rsidP="00D32444">
            <w:pPr>
              <w:rPr>
                <w:rFonts w:ascii="Times New Roman" w:hAnsi="Times New Roman" w:cs="Times New Roman"/>
                <w:bCs/>
                <w:sz w:val="24"/>
                <w:szCs w:val="24"/>
              </w:rPr>
            </w:pPr>
            <w:r w:rsidRPr="00D32444">
              <w:rPr>
                <w:rFonts w:ascii="Times New Roman" w:hAnsi="Times New Roman" w:cs="Times New Roman"/>
                <w:bCs/>
                <w:sz w:val="24"/>
                <w:szCs w:val="24"/>
              </w:rPr>
              <w:t>зона рискованного земледелия;</w:t>
            </w:r>
          </w:p>
          <w:p w:rsidR="00D32444" w:rsidRPr="0078775C" w:rsidRDefault="00D32444" w:rsidP="00D32444">
            <w:pPr>
              <w:rPr>
                <w:rFonts w:ascii="Times New Roman" w:hAnsi="Times New Roman" w:cs="Times New Roman"/>
                <w:b/>
                <w:bCs/>
                <w:sz w:val="24"/>
                <w:szCs w:val="24"/>
              </w:rPr>
            </w:pPr>
            <w:r w:rsidRPr="00D32444">
              <w:rPr>
                <w:rFonts w:ascii="Times New Roman" w:hAnsi="Times New Roman" w:cs="Times New Roman"/>
                <w:bCs/>
                <w:sz w:val="24"/>
                <w:szCs w:val="24"/>
              </w:rPr>
              <w:t>цена на потребляемую электроэнергию выше, чем в соседних областях, в сочетании с высокими затратами на топливно-энергетические р</w:t>
            </w:r>
            <w:r w:rsidRPr="00D32444">
              <w:rPr>
                <w:rFonts w:ascii="Times New Roman" w:hAnsi="Times New Roman" w:cs="Times New Roman"/>
                <w:bCs/>
                <w:sz w:val="24"/>
                <w:szCs w:val="24"/>
              </w:rPr>
              <w:t>е</w:t>
            </w:r>
            <w:r w:rsidRPr="00D32444">
              <w:rPr>
                <w:rFonts w:ascii="Times New Roman" w:hAnsi="Times New Roman" w:cs="Times New Roman"/>
                <w:bCs/>
                <w:sz w:val="24"/>
                <w:szCs w:val="24"/>
              </w:rPr>
              <w:t>сурсы</w:t>
            </w:r>
          </w:p>
        </w:tc>
      </w:tr>
    </w:tbl>
    <w:p w:rsidR="00444B20" w:rsidRPr="00DF13CE" w:rsidRDefault="00444B20" w:rsidP="00FD0294">
      <w:pPr>
        <w:spacing w:after="0" w:line="360" w:lineRule="auto"/>
        <w:ind w:firstLine="709"/>
        <w:jc w:val="both"/>
        <w:rPr>
          <w:rFonts w:ascii="Times New Roman" w:hAnsi="Times New Roman" w:cs="Times New Roman"/>
          <w:sz w:val="24"/>
          <w:szCs w:val="24"/>
        </w:rPr>
      </w:pPr>
      <w:r w:rsidRPr="00DF13CE">
        <w:rPr>
          <w:rFonts w:ascii="Times New Roman" w:hAnsi="Times New Roman" w:cs="Times New Roman"/>
          <w:sz w:val="24"/>
          <w:szCs w:val="24"/>
        </w:rPr>
        <w:t>Приоритетными задачами в области инвестиционной деятельности на территории Шумихинского района являются:</w:t>
      </w:r>
    </w:p>
    <w:p w:rsidR="00444B20" w:rsidRPr="00DF13CE" w:rsidRDefault="00444B20" w:rsidP="00FD0294">
      <w:pPr>
        <w:numPr>
          <w:ilvl w:val="0"/>
          <w:numId w:val="10"/>
        </w:numPr>
        <w:spacing w:after="0" w:line="360" w:lineRule="auto"/>
        <w:ind w:firstLine="709"/>
        <w:jc w:val="both"/>
        <w:rPr>
          <w:rFonts w:ascii="Times New Roman" w:hAnsi="Times New Roman" w:cs="Times New Roman"/>
          <w:b/>
          <w:bCs/>
          <w:sz w:val="24"/>
          <w:szCs w:val="24"/>
        </w:rPr>
      </w:pPr>
      <w:r w:rsidRPr="00DF13CE">
        <w:rPr>
          <w:rFonts w:ascii="Times New Roman" w:hAnsi="Times New Roman" w:cs="Times New Roman"/>
          <w:sz w:val="24"/>
          <w:szCs w:val="24"/>
        </w:rPr>
        <w:t>дальнейшее   наращивание   и   активное   продвижение   инвестиционного потенциала района;</w:t>
      </w:r>
    </w:p>
    <w:p w:rsidR="00444B20" w:rsidRPr="00DF13CE" w:rsidRDefault="00444B20" w:rsidP="00FD0294">
      <w:pPr>
        <w:numPr>
          <w:ilvl w:val="0"/>
          <w:numId w:val="10"/>
        </w:numPr>
        <w:spacing w:after="0" w:line="360" w:lineRule="auto"/>
        <w:ind w:firstLine="709"/>
        <w:jc w:val="both"/>
        <w:rPr>
          <w:rFonts w:ascii="Times New Roman" w:hAnsi="Times New Roman" w:cs="Times New Roman"/>
          <w:b/>
          <w:bCs/>
          <w:sz w:val="24"/>
          <w:szCs w:val="24"/>
        </w:rPr>
      </w:pPr>
      <w:r w:rsidRPr="00DF13CE">
        <w:rPr>
          <w:rFonts w:ascii="Times New Roman" w:hAnsi="Times New Roman" w:cs="Times New Roman"/>
          <w:sz w:val="24"/>
          <w:szCs w:val="24"/>
        </w:rPr>
        <w:t>формирование   инвестиционных   предложений   в   различных   отраслях промышленности, сельского хозяйства и сферы услуг;</w:t>
      </w:r>
    </w:p>
    <w:p w:rsidR="00444B20" w:rsidRPr="00052429" w:rsidRDefault="00444B20" w:rsidP="00FD0294">
      <w:pPr>
        <w:numPr>
          <w:ilvl w:val="0"/>
          <w:numId w:val="10"/>
        </w:numPr>
        <w:spacing w:after="0" w:line="360" w:lineRule="auto"/>
        <w:ind w:firstLine="709"/>
        <w:jc w:val="both"/>
        <w:rPr>
          <w:rFonts w:ascii="Times New Roman" w:hAnsi="Times New Roman" w:cs="Times New Roman"/>
          <w:b/>
          <w:bCs/>
          <w:sz w:val="24"/>
          <w:szCs w:val="24"/>
        </w:rPr>
      </w:pPr>
      <w:r w:rsidRPr="00DF13CE">
        <w:rPr>
          <w:rFonts w:ascii="Times New Roman" w:hAnsi="Times New Roman" w:cs="Times New Roman"/>
          <w:sz w:val="24"/>
          <w:szCs w:val="24"/>
        </w:rPr>
        <w:lastRenderedPageBreak/>
        <w:t>привлечение инвесторов для  создания  новых,  а также  расширения  и модернизации существующих предприятий на территории район</w:t>
      </w:r>
      <w:r>
        <w:rPr>
          <w:rFonts w:ascii="Times New Roman" w:hAnsi="Times New Roman" w:cs="Times New Roman"/>
          <w:sz w:val="24"/>
          <w:szCs w:val="24"/>
        </w:rPr>
        <w:t>а</w:t>
      </w:r>
      <w:r w:rsidRPr="00DF13CE">
        <w:rPr>
          <w:rFonts w:ascii="Times New Roman" w:hAnsi="Times New Roman" w:cs="Times New Roman"/>
          <w:sz w:val="24"/>
          <w:szCs w:val="24"/>
        </w:rPr>
        <w:t>.</w:t>
      </w:r>
    </w:p>
    <w:p w:rsidR="00444B20" w:rsidRDefault="00444B20" w:rsidP="00FD0294">
      <w:pPr>
        <w:spacing w:after="0" w:line="360" w:lineRule="auto"/>
        <w:jc w:val="both"/>
        <w:rPr>
          <w:rFonts w:ascii="Times New Roman" w:hAnsi="Times New Roman" w:cs="Times New Roman"/>
          <w:b/>
          <w:bCs/>
          <w:sz w:val="24"/>
          <w:szCs w:val="24"/>
        </w:rPr>
      </w:pPr>
    </w:p>
    <w:p w:rsidR="001F64E9" w:rsidRDefault="001F64E9" w:rsidP="00FD0294">
      <w:pPr>
        <w:spacing w:after="0" w:line="360" w:lineRule="auto"/>
        <w:jc w:val="center"/>
        <w:rPr>
          <w:rFonts w:ascii="Times New Roman" w:hAnsi="Times New Roman" w:cs="Times New Roman"/>
          <w:b/>
          <w:bCs/>
          <w:sz w:val="24"/>
          <w:szCs w:val="24"/>
        </w:rPr>
      </w:pPr>
    </w:p>
    <w:p w:rsidR="001F64E9" w:rsidRDefault="001F64E9" w:rsidP="00FD0294">
      <w:pPr>
        <w:spacing w:after="0" w:line="360" w:lineRule="auto"/>
        <w:jc w:val="center"/>
        <w:rPr>
          <w:rFonts w:ascii="Times New Roman" w:hAnsi="Times New Roman" w:cs="Times New Roman"/>
          <w:b/>
          <w:bCs/>
          <w:sz w:val="24"/>
          <w:szCs w:val="24"/>
        </w:rPr>
      </w:pPr>
    </w:p>
    <w:p w:rsidR="001F64E9" w:rsidRDefault="001F64E9" w:rsidP="00FD0294">
      <w:pPr>
        <w:spacing w:after="0" w:line="360" w:lineRule="auto"/>
        <w:jc w:val="center"/>
        <w:rPr>
          <w:rFonts w:ascii="Times New Roman" w:hAnsi="Times New Roman" w:cs="Times New Roman"/>
          <w:b/>
          <w:bCs/>
          <w:sz w:val="24"/>
          <w:szCs w:val="24"/>
        </w:rPr>
      </w:pPr>
    </w:p>
    <w:p w:rsidR="00444B20" w:rsidRDefault="00444B20" w:rsidP="00FD0294">
      <w:pPr>
        <w:spacing w:after="0" w:line="360" w:lineRule="auto"/>
        <w:jc w:val="center"/>
        <w:rPr>
          <w:rFonts w:ascii="Times New Roman" w:hAnsi="Times New Roman" w:cs="Times New Roman"/>
          <w:b/>
          <w:bCs/>
          <w:sz w:val="24"/>
          <w:szCs w:val="24"/>
        </w:rPr>
      </w:pPr>
      <w:r w:rsidRPr="00A74EA3">
        <w:rPr>
          <w:rFonts w:ascii="Times New Roman" w:hAnsi="Times New Roman" w:cs="Times New Roman"/>
          <w:b/>
          <w:bCs/>
          <w:sz w:val="24"/>
          <w:szCs w:val="24"/>
        </w:rPr>
        <w:t>Развитие малого и среднего предпринимательства</w:t>
      </w:r>
    </w:p>
    <w:p w:rsidR="00EA5690" w:rsidRPr="00EA5690" w:rsidRDefault="00EA5690" w:rsidP="00FD0294">
      <w:pPr>
        <w:spacing w:after="0" w:line="360" w:lineRule="auto"/>
        <w:jc w:val="center"/>
        <w:rPr>
          <w:rFonts w:ascii="Times New Roman" w:hAnsi="Times New Roman" w:cs="Times New Roman"/>
          <w:b/>
          <w:bCs/>
          <w:sz w:val="16"/>
          <w:szCs w:val="16"/>
        </w:rPr>
      </w:pPr>
    </w:p>
    <w:p w:rsidR="00444B20" w:rsidRPr="00661609" w:rsidRDefault="00444B20" w:rsidP="009150DE">
      <w:pPr>
        <w:spacing w:after="0" w:line="360" w:lineRule="auto"/>
        <w:ind w:firstLine="709"/>
        <w:jc w:val="center"/>
        <w:rPr>
          <w:rFonts w:ascii="Times New Roman" w:hAnsi="Times New Roman" w:cs="Times New Roman"/>
          <w:sz w:val="24"/>
          <w:szCs w:val="24"/>
        </w:rPr>
      </w:pPr>
      <w:r w:rsidRPr="00661609">
        <w:rPr>
          <w:rFonts w:ascii="Times New Roman" w:hAnsi="Times New Roman" w:cs="Times New Roman"/>
          <w:sz w:val="24"/>
          <w:szCs w:val="24"/>
        </w:rPr>
        <w:t>Основные показатели развития малого и среднего предпринимательства</w:t>
      </w:r>
    </w:p>
    <w:tbl>
      <w:tblPr>
        <w:tblW w:w="0" w:type="auto"/>
        <w:jc w:val="center"/>
        <w:tblInd w:w="-1031" w:type="dxa"/>
        <w:tblLayout w:type="fixed"/>
        <w:tblCellMar>
          <w:left w:w="10" w:type="dxa"/>
          <w:right w:w="10" w:type="dxa"/>
        </w:tblCellMar>
        <w:tblLook w:val="00A0" w:firstRow="1" w:lastRow="0" w:firstColumn="1" w:lastColumn="0" w:noHBand="0" w:noVBand="0"/>
      </w:tblPr>
      <w:tblGrid>
        <w:gridCol w:w="5792"/>
        <w:gridCol w:w="886"/>
        <w:gridCol w:w="957"/>
        <w:gridCol w:w="1057"/>
        <w:gridCol w:w="850"/>
        <w:gridCol w:w="869"/>
      </w:tblGrid>
      <w:tr w:rsidR="00444B20" w:rsidRPr="0078775C" w:rsidTr="008C6F20">
        <w:trPr>
          <w:trHeight w:val="475"/>
          <w:jc w:val="center"/>
        </w:trPr>
        <w:tc>
          <w:tcPr>
            <w:tcW w:w="57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416" w:firstLine="1125"/>
              <w:jc w:val="center"/>
              <w:rPr>
                <w:rFonts w:ascii="Times New Roman" w:hAnsi="Times New Roman" w:cs="Times New Roman"/>
                <w:sz w:val="24"/>
                <w:szCs w:val="24"/>
                <w:highlight w:val="yellow"/>
              </w:rPr>
            </w:pPr>
            <w:r w:rsidRPr="0078775C">
              <w:rPr>
                <w:rFonts w:ascii="Times New Roman" w:hAnsi="Times New Roman" w:cs="Times New Roman"/>
                <w:sz w:val="24"/>
                <w:szCs w:val="24"/>
              </w:rPr>
              <w:t>Наименование показателя</w:t>
            </w:r>
          </w:p>
        </w:tc>
        <w:tc>
          <w:tcPr>
            <w:tcW w:w="886"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ind w:hanging="10"/>
              <w:jc w:val="center"/>
              <w:rPr>
                <w:rFonts w:ascii="Times New Roman" w:hAnsi="Times New Roman" w:cs="Times New Roman"/>
                <w:sz w:val="24"/>
                <w:szCs w:val="24"/>
              </w:rPr>
            </w:pPr>
            <w:r w:rsidRPr="0078775C">
              <w:rPr>
                <w:rFonts w:ascii="Times New Roman" w:hAnsi="Times New Roman" w:cs="Times New Roman"/>
                <w:sz w:val="24"/>
                <w:szCs w:val="24"/>
              </w:rPr>
              <w:t>2012 г</w:t>
            </w:r>
            <w:r w:rsidR="00EA5690">
              <w:rPr>
                <w:rFonts w:ascii="Times New Roman" w:hAnsi="Times New Roman" w:cs="Times New Roman"/>
                <w:sz w:val="24"/>
                <w:szCs w:val="24"/>
              </w:rPr>
              <w:t>.</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2013 г</w:t>
            </w:r>
            <w:r w:rsidR="00EA5690">
              <w:rPr>
                <w:rFonts w:ascii="Times New Roman" w:hAnsi="Times New Roman" w:cs="Times New Roman"/>
                <w:sz w:val="24"/>
                <w:szCs w:val="24"/>
              </w:rPr>
              <w:t>.</w:t>
            </w: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2014 г</w:t>
            </w:r>
            <w:r w:rsidR="00EA5690">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2015 г</w:t>
            </w:r>
            <w:r w:rsidR="00EA5690">
              <w:rPr>
                <w:rFonts w:ascii="Times New Roman" w:hAnsi="Times New Roman" w:cs="Times New Roman"/>
                <w:sz w:val="24"/>
                <w:szCs w:val="24"/>
              </w:rPr>
              <w:t>.</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2016 г</w:t>
            </w:r>
            <w:r w:rsidR="00EA5690">
              <w:rPr>
                <w:rFonts w:ascii="Times New Roman" w:hAnsi="Times New Roman" w:cs="Times New Roman"/>
                <w:sz w:val="24"/>
                <w:szCs w:val="24"/>
              </w:rPr>
              <w:t>.</w:t>
            </w:r>
          </w:p>
        </w:tc>
      </w:tr>
      <w:tr w:rsidR="00444B20" w:rsidRPr="0078775C" w:rsidTr="008C6F20">
        <w:trPr>
          <w:trHeight w:val="688"/>
          <w:jc w:val="center"/>
        </w:trPr>
        <w:tc>
          <w:tcPr>
            <w:tcW w:w="5792" w:type="dxa"/>
            <w:tcBorders>
              <w:top w:val="single" w:sz="4" w:space="0" w:color="auto"/>
              <w:left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Количество субъектов малого и среднего  предпринимательства, ед.</w:t>
            </w:r>
          </w:p>
        </w:tc>
        <w:tc>
          <w:tcPr>
            <w:tcW w:w="886"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ind w:right="170"/>
              <w:jc w:val="center"/>
              <w:rPr>
                <w:rFonts w:ascii="Times New Roman" w:hAnsi="Times New Roman" w:cs="Times New Roman"/>
                <w:sz w:val="24"/>
                <w:szCs w:val="24"/>
              </w:rPr>
            </w:pPr>
            <w:r w:rsidRPr="0078775C">
              <w:rPr>
                <w:rFonts w:ascii="Times New Roman" w:hAnsi="Times New Roman" w:cs="Times New Roman"/>
                <w:sz w:val="24"/>
                <w:szCs w:val="24"/>
              </w:rPr>
              <w:t>837</w:t>
            </w:r>
          </w:p>
        </w:tc>
        <w:tc>
          <w:tcPr>
            <w:tcW w:w="957"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858</w:t>
            </w:r>
          </w:p>
        </w:tc>
        <w:tc>
          <w:tcPr>
            <w:tcW w:w="1057"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785</w:t>
            </w:r>
          </w:p>
        </w:tc>
        <w:tc>
          <w:tcPr>
            <w:tcW w:w="850"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826</w:t>
            </w:r>
          </w:p>
        </w:tc>
        <w:tc>
          <w:tcPr>
            <w:tcW w:w="869"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756</w:t>
            </w:r>
          </w:p>
        </w:tc>
      </w:tr>
      <w:tr w:rsidR="00444B20" w:rsidRPr="0078775C" w:rsidTr="008C6F20">
        <w:trPr>
          <w:trHeight w:val="259"/>
          <w:jc w:val="center"/>
        </w:trPr>
        <w:tc>
          <w:tcPr>
            <w:tcW w:w="5792" w:type="dxa"/>
            <w:tcBorders>
              <w:top w:val="single" w:sz="4" w:space="0" w:color="auto"/>
              <w:left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Индивидуальные предприниматели</w:t>
            </w:r>
          </w:p>
        </w:tc>
        <w:tc>
          <w:tcPr>
            <w:tcW w:w="886"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751</w:t>
            </w:r>
          </w:p>
        </w:tc>
        <w:tc>
          <w:tcPr>
            <w:tcW w:w="957"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687</w:t>
            </w:r>
          </w:p>
        </w:tc>
        <w:tc>
          <w:tcPr>
            <w:tcW w:w="1057"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615</w:t>
            </w:r>
          </w:p>
        </w:tc>
        <w:tc>
          <w:tcPr>
            <w:tcW w:w="850"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634</w:t>
            </w:r>
          </w:p>
        </w:tc>
        <w:tc>
          <w:tcPr>
            <w:tcW w:w="869" w:type="dxa"/>
            <w:tcBorders>
              <w:top w:val="single" w:sz="4" w:space="0" w:color="auto"/>
              <w:left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592</w:t>
            </w:r>
          </w:p>
        </w:tc>
      </w:tr>
      <w:tr w:rsidR="00444B20" w:rsidRPr="0078775C" w:rsidTr="008C6F20">
        <w:trPr>
          <w:trHeight w:val="677"/>
          <w:jc w:val="center"/>
        </w:trPr>
        <w:tc>
          <w:tcPr>
            <w:tcW w:w="57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Среднесписочная численность работников, чел.</w:t>
            </w:r>
          </w:p>
        </w:tc>
        <w:tc>
          <w:tcPr>
            <w:tcW w:w="886"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6330</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6355</w:t>
            </w: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6425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6485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6542</w:t>
            </w:r>
          </w:p>
        </w:tc>
      </w:tr>
      <w:tr w:rsidR="00444B20" w:rsidRPr="0078775C" w:rsidTr="008C6F20">
        <w:trPr>
          <w:trHeight w:val="606"/>
          <w:jc w:val="center"/>
        </w:trPr>
        <w:tc>
          <w:tcPr>
            <w:tcW w:w="57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80"/>
              <w:rPr>
                <w:rFonts w:ascii="Times New Roman" w:hAnsi="Times New Roman" w:cs="Times New Roman"/>
                <w:sz w:val="24"/>
                <w:szCs w:val="24"/>
              </w:rPr>
            </w:pPr>
            <w:r w:rsidRPr="0078775C">
              <w:rPr>
                <w:rFonts w:ascii="Times New Roman" w:hAnsi="Times New Roman" w:cs="Times New Roman"/>
                <w:sz w:val="24"/>
                <w:szCs w:val="24"/>
              </w:rPr>
              <w:t>Среднемесячная заработная плата, руб.</w:t>
            </w:r>
          </w:p>
        </w:tc>
        <w:tc>
          <w:tcPr>
            <w:tcW w:w="886"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14785</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16390</w:t>
            </w: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19443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17000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444B20" w:rsidRPr="0078775C" w:rsidRDefault="00444B20" w:rsidP="00FD0294">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17960</w:t>
            </w:r>
          </w:p>
        </w:tc>
      </w:tr>
    </w:tbl>
    <w:p w:rsidR="00444B20" w:rsidRDefault="00444B20" w:rsidP="00FD0294">
      <w:pPr>
        <w:spacing w:after="0" w:line="360" w:lineRule="auto"/>
        <w:ind w:firstLine="709"/>
        <w:jc w:val="both"/>
        <w:rPr>
          <w:rFonts w:ascii="Times New Roman" w:hAnsi="Times New Roman" w:cs="Times New Roman"/>
          <w:sz w:val="24"/>
          <w:szCs w:val="24"/>
          <w:highlight w:val="yellow"/>
        </w:rPr>
      </w:pP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Развитие малого и среднего предпринимательства является важным условием функционирования рыночной экономики и одной из главных задач общегосударственного значения. Участвуя практически во всех видах экономической деятельности субъекты малого и среднего предпринимательства обеспечивают формирование конкурентной среды, повышение доходов консолидирова</w:t>
      </w:r>
      <w:r w:rsidRPr="00661609">
        <w:rPr>
          <w:rFonts w:ascii="Times New Roman" w:hAnsi="Times New Roman" w:cs="Times New Roman"/>
          <w:sz w:val="24"/>
          <w:szCs w:val="24"/>
        </w:rPr>
        <w:t>н</w:t>
      </w:r>
      <w:r w:rsidRPr="00661609">
        <w:rPr>
          <w:rFonts w:ascii="Times New Roman" w:hAnsi="Times New Roman" w:cs="Times New Roman"/>
          <w:sz w:val="24"/>
          <w:szCs w:val="24"/>
        </w:rPr>
        <w:t>ного бюджета. Экономическое и социальное развитие района напрямую зависит от развития данн</w:t>
      </w:r>
      <w:r w:rsidRPr="00661609">
        <w:rPr>
          <w:rFonts w:ascii="Times New Roman" w:hAnsi="Times New Roman" w:cs="Times New Roman"/>
          <w:sz w:val="24"/>
          <w:szCs w:val="24"/>
        </w:rPr>
        <w:t>о</w:t>
      </w:r>
      <w:r w:rsidRPr="00661609">
        <w:rPr>
          <w:rFonts w:ascii="Times New Roman" w:hAnsi="Times New Roman" w:cs="Times New Roman"/>
          <w:sz w:val="24"/>
          <w:szCs w:val="24"/>
        </w:rPr>
        <w:t>го сектора экономики.</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 xml:space="preserve">По состоянию на 1 января 2017 года количество субъектов малого и среднего предпринимательства на территории муниципального района составило 756 единиц, из них 164 малых, средних и микропредприятий, 592 индивидуальных предпринимателей без образования юридического лица. Число субъектов малого предпринимательства в расчете на 10 000 человек населения составляет 292 единицы. </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Доля малого и среднего предпринимательства в общем объеме производства продукции составляет более 50%, доля занятых в сфере предпринимательства в общей численности занятых в экономике составляет 62,6%.</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 xml:space="preserve">Администрация Шумихинского района в сфере обеспечения поддержки и развития малого и среднего предпринимательства предоставляет ряд льгот. В районе реализуется муниципальная целевая программа поддержки малого и среднего предпринимательства. </w:t>
      </w:r>
    </w:p>
    <w:p w:rsidR="00444B20" w:rsidRPr="00661609"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lastRenderedPageBreak/>
        <w:t>Развитие малого и среднего предпринимательства способствует росту поступлений в бюджеты всех уровней, создает конкуренцию на рынках товаров и услуг, создает постоянные рабочие м</w:t>
      </w:r>
      <w:r w:rsidRPr="00661609">
        <w:rPr>
          <w:rFonts w:ascii="Times New Roman" w:hAnsi="Times New Roman" w:cs="Times New Roman"/>
          <w:sz w:val="24"/>
          <w:szCs w:val="24"/>
        </w:rPr>
        <w:t>е</w:t>
      </w:r>
      <w:r w:rsidRPr="00661609">
        <w:rPr>
          <w:rFonts w:ascii="Times New Roman" w:hAnsi="Times New Roman" w:cs="Times New Roman"/>
          <w:sz w:val="24"/>
          <w:szCs w:val="24"/>
        </w:rPr>
        <w:t xml:space="preserve">ста. </w:t>
      </w:r>
    </w:p>
    <w:p w:rsidR="00444B20" w:rsidRDefault="00444B20" w:rsidP="00FD0294">
      <w:pPr>
        <w:spacing w:after="0" w:line="360" w:lineRule="auto"/>
        <w:ind w:firstLine="709"/>
        <w:jc w:val="both"/>
        <w:rPr>
          <w:rFonts w:ascii="Times New Roman" w:hAnsi="Times New Roman" w:cs="Times New Roman"/>
          <w:sz w:val="24"/>
          <w:szCs w:val="24"/>
        </w:rPr>
      </w:pPr>
      <w:r w:rsidRPr="00661609">
        <w:rPr>
          <w:rFonts w:ascii="Times New Roman" w:hAnsi="Times New Roman" w:cs="Times New Roman"/>
          <w:sz w:val="24"/>
          <w:szCs w:val="24"/>
        </w:rPr>
        <w:t>Вместе с тем в экономике района еще достаточно сфер, куда можно привлечь предпринимательскую деятельность. Большое поле деятельности в сфере переработки сельхозпродукции и дер</w:t>
      </w:r>
      <w:r w:rsidRPr="00661609">
        <w:rPr>
          <w:rFonts w:ascii="Times New Roman" w:hAnsi="Times New Roman" w:cs="Times New Roman"/>
          <w:sz w:val="24"/>
          <w:szCs w:val="24"/>
        </w:rPr>
        <w:t>е</w:t>
      </w:r>
      <w:r w:rsidRPr="00661609">
        <w:rPr>
          <w:rFonts w:ascii="Times New Roman" w:hAnsi="Times New Roman" w:cs="Times New Roman"/>
          <w:sz w:val="24"/>
          <w:szCs w:val="24"/>
        </w:rPr>
        <w:t>вообработки, в сфере бытового обслуживания населения, жилищно-коммунального хозяйства.</w:t>
      </w:r>
    </w:p>
    <w:p w:rsidR="00444B20" w:rsidRPr="00661609" w:rsidRDefault="00444B20" w:rsidP="00FD0294">
      <w:pPr>
        <w:spacing w:after="0" w:line="360" w:lineRule="auto"/>
        <w:ind w:firstLine="709"/>
        <w:jc w:val="both"/>
        <w:rPr>
          <w:rFonts w:ascii="Times New Roman" w:hAnsi="Times New Roman" w:cs="Times New Roman"/>
          <w:sz w:val="24"/>
          <w:szCs w:val="24"/>
        </w:rPr>
      </w:pPr>
    </w:p>
    <w:p w:rsidR="00444B20" w:rsidRPr="00661609" w:rsidRDefault="00444B20" w:rsidP="00FD0294">
      <w:pPr>
        <w:spacing w:after="0" w:line="360" w:lineRule="auto"/>
        <w:ind w:firstLine="709"/>
        <w:jc w:val="center"/>
        <w:rPr>
          <w:rFonts w:ascii="Times New Roman" w:hAnsi="Times New Roman" w:cs="Times New Roman"/>
          <w:b/>
          <w:bCs/>
          <w:sz w:val="24"/>
          <w:szCs w:val="24"/>
        </w:rPr>
      </w:pPr>
      <w:r w:rsidRPr="00661609">
        <w:rPr>
          <w:rFonts w:ascii="Times New Roman" w:hAnsi="Times New Roman" w:cs="Times New Roman"/>
          <w:b/>
          <w:bCs/>
          <w:sz w:val="24"/>
          <w:szCs w:val="24"/>
        </w:rPr>
        <w:t>Рациональное природопользование и обеспечения экологической безопасности</w:t>
      </w:r>
    </w:p>
    <w:p w:rsidR="00EA5690" w:rsidRPr="00EA5690" w:rsidRDefault="00EA5690" w:rsidP="00FD0294">
      <w:pPr>
        <w:spacing w:after="0" w:line="360" w:lineRule="auto"/>
        <w:ind w:firstLine="709"/>
        <w:jc w:val="center"/>
        <w:rPr>
          <w:rFonts w:ascii="Times New Roman" w:hAnsi="Times New Roman" w:cs="Times New Roman"/>
          <w:b/>
          <w:bCs/>
          <w:sz w:val="16"/>
          <w:szCs w:val="16"/>
        </w:rPr>
      </w:pPr>
    </w:p>
    <w:p w:rsidR="00444B20" w:rsidRDefault="00444B20" w:rsidP="00FD0294">
      <w:pPr>
        <w:spacing w:after="0" w:line="360" w:lineRule="auto"/>
        <w:ind w:firstLine="709"/>
        <w:jc w:val="center"/>
        <w:rPr>
          <w:rFonts w:ascii="Times New Roman" w:hAnsi="Times New Roman" w:cs="Times New Roman"/>
          <w:b/>
          <w:bCs/>
          <w:sz w:val="24"/>
          <w:szCs w:val="24"/>
        </w:rPr>
      </w:pPr>
      <w:r w:rsidRPr="00661609">
        <w:rPr>
          <w:rFonts w:ascii="Times New Roman" w:hAnsi="Times New Roman" w:cs="Times New Roman"/>
          <w:b/>
          <w:bCs/>
          <w:sz w:val="24"/>
          <w:szCs w:val="24"/>
        </w:rPr>
        <w:t>Охрана окружающей среды</w:t>
      </w:r>
    </w:p>
    <w:p w:rsidR="00EA5690" w:rsidRPr="00EA5690" w:rsidRDefault="00EA5690" w:rsidP="00FD0294">
      <w:pPr>
        <w:spacing w:after="0" w:line="360" w:lineRule="auto"/>
        <w:ind w:firstLine="709"/>
        <w:jc w:val="center"/>
        <w:rPr>
          <w:rFonts w:ascii="Times New Roman" w:hAnsi="Times New Roman" w:cs="Times New Roman"/>
          <w:b/>
          <w:bCs/>
          <w:sz w:val="16"/>
          <w:szCs w:val="16"/>
        </w:rPr>
      </w:pPr>
    </w:p>
    <w:p w:rsidR="00444B20"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Валовой выброс загрязняющих веществ в атмосферу от стационарных источников в 2016 году составил 683 тонны. В динамике за 10 лет объем выбросов от стационарных источников снизился на 635 тонн.</w:t>
      </w:r>
    </w:p>
    <w:p w:rsidR="00444B20" w:rsidRPr="0068099D"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 xml:space="preserve">Процент использования и обезвреживания отходов на протяжении 10 </w:t>
      </w:r>
      <w:r>
        <w:rPr>
          <w:rFonts w:ascii="Times New Roman" w:hAnsi="Times New Roman" w:cs="Times New Roman"/>
          <w:sz w:val="24"/>
          <w:szCs w:val="24"/>
        </w:rPr>
        <w:t xml:space="preserve">лет находится на высоком уровне, </w:t>
      </w:r>
      <w:r w:rsidRPr="0068099D">
        <w:rPr>
          <w:rFonts w:ascii="Times New Roman" w:hAnsi="Times New Roman" w:cs="Times New Roman"/>
          <w:sz w:val="24"/>
          <w:szCs w:val="24"/>
        </w:rPr>
        <w:t>на захоронение направляется порядка 20-40 % образованных отходов. Повторно и</w:t>
      </w:r>
      <w:r w:rsidRPr="0068099D">
        <w:rPr>
          <w:rFonts w:ascii="Times New Roman" w:hAnsi="Times New Roman" w:cs="Times New Roman"/>
          <w:sz w:val="24"/>
          <w:szCs w:val="24"/>
        </w:rPr>
        <w:t>с</w:t>
      </w:r>
      <w:r w:rsidRPr="0068099D">
        <w:rPr>
          <w:rFonts w:ascii="Times New Roman" w:hAnsi="Times New Roman" w:cs="Times New Roman"/>
          <w:sz w:val="24"/>
          <w:szCs w:val="24"/>
        </w:rPr>
        <w:t xml:space="preserve">пользуются: лом черных металлов, отходы при добыче нерудных полезных ископаемых, отходы деревообработки и пластмассы, навоз, отходы обработки зерна, </w:t>
      </w:r>
      <w:proofErr w:type="spellStart"/>
      <w:r w:rsidRPr="0068099D">
        <w:rPr>
          <w:rFonts w:ascii="Times New Roman" w:hAnsi="Times New Roman" w:cs="Times New Roman"/>
          <w:sz w:val="24"/>
          <w:szCs w:val="24"/>
        </w:rPr>
        <w:t>золошлаки</w:t>
      </w:r>
      <w:proofErr w:type="spellEnd"/>
      <w:r w:rsidRPr="0068099D">
        <w:rPr>
          <w:rFonts w:ascii="Times New Roman" w:hAnsi="Times New Roman" w:cs="Times New Roman"/>
          <w:sz w:val="24"/>
          <w:szCs w:val="24"/>
        </w:rPr>
        <w:t xml:space="preserve"> от сжигания углей. В число обезвреженных входят: ртутьсодержащие лампы, кислоты аккумуляторные, угольные фильтры отработанные, навоз свиней, эмульсионные смеси для механической обработки, отработанные масла, опилки, песок и обтирочный материал, загрязненные нефтепродуктами, шламы нефти и нефтепродуктов, шпалы железнодорожные отработанные.</w:t>
      </w:r>
    </w:p>
    <w:p w:rsidR="00444B20" w:rsidRPr="0068099D"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 xml:space="preserve">На территории района имеются объекты накопленного экологического ущерба: объекты хранения запрещенных и непригодных к применению отходов пестицидов и </w:t>
      </w:r>
      <w:proofErr w:type="spellStart"/>
      <w:r w:rsidRPr="0068099D">
        <w:rPr>
          <w:rFonts w:ascii="Times New Roman" w:hAnsi="Times New Roman" w:cs="Times New Roman"/>
          <w:sz w:val="24"/>
          <w:szCs w:val="24"/>
        </w:rPr>
        <w:t>агрохимикатов</w:t>
      </w:r>
      <w:proofErr w:type="spellEnd"/>
      <w:r w:rsidRPr="0068099D">
        <w:rPr>
          <w:rFonts w:ascii="Times New Roman" w:hAnsi="Times New Roman" w:cs="Times New Roman"/>
          <w:sz w:val="24"/>
          <w:szCs w:val="24"/>
        </w:rPr>
        <w:t xml:space="preserve"> и участки земель, загрязненные отходами нефтепродуктов.</w:t>
      </w:r>
    </w:p>
    <w:p w:rsidR="00444B20" w:rsidRDefault="00444B20" w:rsidP="00FD0294">
      <w:pPr>
        <w:spacing w:after="0" w:line="360" w:lineRule="auto"/>
        <w:ind w:firstLine="709"/>
        <w:jc w:val="both"/>
        <w:rPr>
          <w:rFonts w:ascii="Times New Roman" w:hAnsi="Times New Roman" w:cs="Times New Roman"/>
          <w:sz w:val="24"/>
          <w:szCs w:val="24"/>
        </w:rPr>
      </w:pPr>
      <w:r w:rsidRPr="0068099D">
        <w:rPr>
          <w:rFonts w:ascii="Times New Roman" w:hAnsi="Times New Roman" w:cs="Times New Roman"/>
          <w:sz w:val="24"/>
          <w:szCs w:val="24"/>
        </w:rPr>
        <w:t>Имеют место факты загрязнения земель вследствие ненадлежащего обращения с отходами производства.</w:t>
      </w:r>
    </w:p>
    <w:p w:rsidR="00444B20" w:rsidRPr="00260A8A" w:rsidRDefault="00444B20" w:rsidP="00FD0294">
      <w:pPr>
        <w:spacing w:after="0" w:line="360" w:lineRule="auto"/>
        <w:ind w:firstLine="709"/>
        <w:jc w:val="both"/>
        <w:rPr>
          <w:rFonts w:ascii="Times New Roman" w:hAnsi="Times New Roman" w:cs="Times New Roman"/>
          <w:sz w:val="24"/>
          <w:szCs w:val="24"/>
        </w:rPr>
      </w:pPr>
      <w:r w:rsidRPr="00260A8A">
        <w:rPr>
          <w:rFonts w:ascii="Times New Roman" w:hAnsi="Times New Roman" w:cs="Times New Roman"/>
          <w:sz w:val="24"/>
          <w:szCs w:val="24"/>
        </w:rPr>
        <w:t>Экологическая обстановка в Шумихинском районе остается стабильной, расширяется программный подход и повышается результативность государственного управления в природоохранной деятельности. Проведена большая работа по формированию новых правовых механизмов и п</w:t>
      </w:r>
      <w:r w:rsidRPr="00260A8A">
        <w:rPr>
          <w:rFonts w:ascii="Times New Roman" w:hAnsi="Times New Roman" w:cs="Times New Roman"/>
          <w:sz w:val="24"/>
          <w:szCs w:val="24"/>
        </w:rPr>
        <w:t>е</w:t>
      </w:r>
      <w:r w:rsidRPr="00260A8A">
        <w:rPr>
          <w:rFonts w:ascii="Times New Roman" w:hAnsi="Times New Roman" w:cs="Times New Roman"/>
          <w:sz w:val="24"/>
          <w:szCs w:val="24"/>
        </w:rPr>
        <w:t xml:space="preserve">реходу на новую систему регулирования в сфере обращения с отходами. </w:t>
      </w:r>
    </w:p>
    <w:p w:rsidR="00444B20" w:rsidRPr="0068099D" w:rsidRDefault="00444B20" w:rsidP="00FD0294">
      <w:pPr>
        <w:jc w:val="center"/>
        <w:rPr>
          <w:rFonts w:ascii="Times New Roman" w:hAnsi="Times New Roman" w:cs="Times New Roman"/>
          <w:b/>
          <w:bCs/>
          <w:sz w:val="24"/>
          <w:szCs w:val="24"/>
        </w:rPr>
      </w:pPr>
      <w:r w:rsidRPr="0068099D">
        <w:rPr>
          <w:rFonts w:ascii="Times New Roman" w:hAnsi="Times New Roman" w:cs="Times New Roman"/>
          <w:b/>
          <w:bCs/>
          <w:sz w:val="24"/>
          <w:szCs w:val="24"/>
          <w:lang w:val="en-US"/>
        </w:rPr>
        <w:t>SWOT</w:t>
      </w:r>
      <w:r w:rsidRPr="00C56859">
        <w:rPr>
          <w:rFonts w:ascii="Times New Roman" w:hAnsi="Times New Roman" w:cs="Times New Roman"/>
          <w:b/>
          <w:bCs/>
          <w:sz w:val="24"/>
          <w:szCs w:val="24"/>
        </w:rPr>
        <w:t xml:space="preserve"> </w:t>
      </w:r>
      <w:r w:rsidRPr="0068099D">
        <w:rPr>
          <w:rFonts w:ascii="Times New Roman" w:hAnsi="Times New Roman" w:cs="Times New Roman"/>
          <w:b/>
          <w:bCs/>
          <w:sz w:val="24"/>
          <w:szCs w:val="24"/>
        </w:rPr>
        <w:t>анализ</w:t>
      </w:r>
      <w:r w:rsidR="008D4287">
        <w:rPr>
          <w:rFonts w:ascii="Times New Roman" w:hAnsi="Times New Roman" w:cs="Times New Roman"/>
          <w:b/>
          <w:bCs/>
          <w:sz w:val="24"/>
          <w:szCs w:val="24"/>
        </w:rPr>
        <w:t xml:space="preserve"> о</w:t>
      </w:r>
      <w:r w:rsidR="008D4287" w:rsidRPr="008D4287">
        <w:rPr>
          <w:rFonts w:ascii="Times New Roman" w:hAnsi="Times New Roman" w:cs="Times New Roman"/>
          <w:b/>
          <w:bCs/>
          <w:sz w:val="24"/>
          <w:szCs w:val="24"/>
        </w:rPr>
        <w:t>хран</w:t>
      </w:r>
      <w:r w:rsidR="008D4287">
        <w:rPr>
          <w:rFonts w:ascii="Times New Roman" w:hAnsi="Times New Roman" w:cs="Times New Roman"/>
          <w:b/>
          <w:bCs/>
          <w:sz w:val="24"/>
          <w:szCs w:val="24"/>
        </w:rPr>
        <w:t>ы</w:t>
      </w:r>
      <w:r w:rsidR="008D4287" w:rsidRPr="008D4287">
        <w:rPr>
          <w:rFonts w:ascii="Times New Roman" w:hAnsi="Times New Roman" w:cs="Times New Roman"/>
          <w:b/>
          <w:bCs/>
          <w:sz w:val="24"/>
          <w:szCs w:val="24"/>
        </w:rPr>
        <w:t xml:space="preserve"> окружающей среды</w:t>
      </w:r>
    </w:p>
    <w:tbl>
      <w:tblPr>
        <w:tblW w:w="0" w:type="auto"/>
        <w:jc w:val="center"/>
        <w:tblLayout w:type="fixed"/>
        <w:tblCellMar>
          <w:left w:w="10" w:type="dxa"/>
          <w:right w:w="10" w:type="dxa"/>
        </w:tblCellMar>
        <w:tblLook w:val="00A0" w:firstRow="1" w:lastRow="0" w:firstColumn="1" w:lastColumn="0" w:noHBand="0" w:noVBand="0"/>
      </w:tblPr>
      <w:tblGrid>
        <w:gridCol w:w="5222"/>
        <w:gridCol w:w="4987"/>
      </w:tblGrid>
      <w:tr w:rsidR="00444B20" w:rsidRPr="0078775C">
        <w:trPr>
          <w:trHeight w:val="394"/>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trPr>
          <w:trHeight w:val="2975"/>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05"/>
              <w:jc w:val="both"/>
              <w:rPr>
                <w:rFonts w:ascii="Times New Roman" w:hAnsi="Times New Roman" w:cs="Times New Roman"/>
                <w:sz w:val="24"/>
                <w:szCs w:val="24"/>
              </w:rPr>
            </w:pPr>
            <w:r w:rsidRPr="0078775C">
              <w:rPr>
                <w:rFonts w:ascii="Times New Roman" w:hAnsi="Times New Roman" w:cs="Times New Roman"/>
                <w:sz w:val="24"/>
                <w:szCs w:val="24"/>
              </w:rPr>
              <w:lastRenderedPageBreak/>
              <w:t>стабильность показателей, характеризующих состояния окружающей среды;</w:t>
            </w:r>
          </w:p>
          <w:p w:rsidR="00444B20" w:rsidRPr="0078775C" w:rsidRDefault="00444B20" w:rsidP="00FD0294">
            <w:pPr>
              <w:ind w:left="205"/>
              <w:jc w:val="both"/>
              <w:rPr>
                <w:rFonts w:ascii="Times New Roman" w:hAnsi="Times New Roman" w:cs="Times New Roman"/>
                <w:sz w:val="24"/>
                <w:szCs w:val="24"/>
                <w:highlight w:val="yellow"/>
              </w:rPr>
            </w:pPr>
            <w:r w:rsidRPr="0078775C">
              <w:rPr>
                <w:rFonts w:ascii="Times New Roman" w:hAnsi="Times New Roman" w:cs="Times New Roman"/>
                <w:sz w:val="24"/>
                <w:szCs w:val="24"/>
              </w:rPr>
              <w:t>участие общественности в подготовке, принятии и реализации экологически значимых р</w:t>
            </w:r>
            <w:r w:rsidRPr="0078775C">
              <w:rPr>
                <w:rFonts w:ascii="Times New Roman" w:hAnsi="Times New Roman" w:cs="Times New Roman"/>
                <w:sz w:val="24"/>
                <w:szCs w:val="24"/>
              </w:rPr>
              <w:t>е</w:t>
            </w:r>
            <w:r w:rsidRPr="0078775C">
              <w:rPr>
                <w:rFonts w:ascii="Times New Roman" w:hAnsi="Times New Roman" w:cs="Times New Roman"/>
                <w:sz w:val="24"/>
                <w:szCs w:val="24"/>
              </w:rPr>
              <w:t>шений</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86"/>
              <w:jc w:val="both"/>
              <w:rPr>
                <w:rFonts w:ascii="Times New Roman" w:hAnsi="Times New Roman" w:cs="Times New Roman"/>
                <w:sz w:val="24"/>
                <w:szCs w:val="24"/>
              </w:rPr>
            </w:pPr>
            <w:r w:rsidRPr="0078775C">
              <w:rPr>
                <w:rFonts w:ascii="Times New Roman" w:hAnsi="Times New Roman" w:cs="Times New Roman"/>
                <w:sz w:val="24"/>
                <w:szCs w:val="24"/>
              </w:rPr>
              <w:t>неразвитость инфраструктуры по обращению с отходами (объекты обработки, утилизации, обезвреживания, размещения отходов);</w:t>
            </w:r>
          </w:p>
          <w:p w:rsidR="00444B20" w:rsidRPr="0078775C" w:rsidRDefault="00444B20" w:rsidP="00FD0294">
            <w:pPr>
              <w:ind w:left="86"/>
              <w:jc w:val="both"/>
              <w:rPr>
                <w:rFonts w:ascii="Times New Roman" w:hAnsi="Times New Roman" w:cs="Times New Roman"/>
                <w:sz w:val="24"/>
                <w:szCs w:val="24"/>
              </w:rPr>
            </w:pPr>
            <w:r w:rsidRPr="0078775C">
              <w:rPr>
                <w:rFonts w:ascii="Times New Roman" w:hAnsi="Times New Roman" w:cs="Times New Roman"/>
                <w:sz w:val="24"/>
                <w:szCs w:val="24"/>
              </w:rPr>
              <w:t>неразвитость р</w:t>
            </w:r>
            <w:r>
              <w:rPr>
                <w:rFonts w:ascii="Times New Roman" w:hAnsi="Times New Roman" w:cs="Times New Roman"/>
                <w:sz w:val="24"/>
                <w:szCs w:val="24"/>
              </w:rPr>
              <w:t>айон</w:t>
            </w:r>
            <w:r w:rsidRPr="0078775C">
              <w:rPr>
                <w:rFonts w:ascii="Times New Roman" w:hAnsi="Times New Roman" w:cs="Times New Roman"/>
                <w:sz w:val="24"/>
                <w:szCs w:val="24"/>
              </w:rPr>
              <w:t>ной системы экологического мониторинга;</w:t>
            </w:r>
          </w:p>
          <w:p w:rsidR="00444B20" w:rsidRPr="0078775C" w:rsidRDefault="00444B20" w:rsidP="00FD0294">
            <w:pPr>
              <w:ind w:left="86"/>
              <w:jc w:val="both"/>
              <w:rPr>
                <w:rFonts w:ascii="Times New Roman" w:hAnsi="Times New Roman" w:cs="Times New Roman"/>
                <w:sz w:val="24"/>
                <w:szCs w:val="24"/>
                <w:highlight w:val="yellow"/>
              </w:rPr>
            </w:pPr>
            <w:r w:rsidRPr="0078775C">
              <w:rPr>
                <w:rFonts w:ascii="Times New Roman" w:hAnsi="Times New Roman" w:cs="Times New Roman"/>
                <w:sz w:val="24"/>
                <w:szCs w:val="24"/>
              </w:rPr>
              <w:t>ограниченность бюджетного финансирования природоохранной сферы</w:t>
            </w:r>
          </w:p>
        </w:tc>
      </w:tr>
      <w:tr w:rsidR="00444B20" w:rsidRPr="0078775C">
        <w:trPr>
          <w:trHeight w:val="377"/>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389"/>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значительного количества рекреационных зон, возможности развития экологического туризма, санаторно - курортного дела.</w:t>
            </w:r>
          </w:p>
        </w:tc>
        <w:tc>
          <w:tcPr>
            <w:tcW w:w="498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объектов накопленного экологического ущерба;</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загрязнения атмосферного воздуха выбросами автомобильного транспорта;</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риск аварийных ситуаций из-за изношенности основных фондов на промышленных предприятиях;</w:t>
            </w:r>
          </w:p>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недостаточная экономическая заинтересованность предприятий во внедрении наилучших доступных технологий, установке очистного оборудования, ограниченность финансовых ресурсов</w:t>
            </w:r>
          </w:p>
        </w:tc>
      </w:tr>
    </w:tbl>
    <w:p w:rsidR="00444B20" w:rsidRDefault="00444B20" w:rsidP="00FD0294">
      <w:pPr>
        <w:spacing w:after="0" w:line="360" w:lineRule="auto"/>
        <w:ind w:firstLine="708"/>
        <w:jc w:val="both"/>
        <w:rPr>
          <w:rFonts w:ascii="Times New Roman" w:hAnsi="Times New Roman" w:cs="Times New Roman"/>
          <w:b/>
          <w:bCs/>
          <w:sz w:val="24"/>
          <w:szCs w:val="24"/>
        </w:rPr>
      </w:pPr>
    </w:p>
    <w:p w:rsidR="00444B20" w:rsidRPr="0068099D" w:rsidRDefault="00444B20" w:rsidP="00FD0294">
      <w:pPr>
        <w:spacing w:after="0" w:line="360" w:lineRule="auto"/>
        <w:ind w:firstLine="708"/>
        <w:jc w:val="both"/>
        <w:rPr>
          <w:rFonts w:ascii="Times New Roman" w:hAnsi="Times New Roman" w:cs="Times New Roman"/>
          <w:b/>
          <w:bCs/>
          <w:sz w:val="24"/>
          <w:szCs w:val="24"/>
        </w:rPr>
      </w:pPr>
      <w:r w:rsidRPr="0068099D">
        <w:rPr>
          <w:rFonts w:ascii="Times New Roman" w:hAnsi="Times New Roman" w:cs="Times New Roman"/>
          <w:b/>
          <w:bCs/>
          <w:sz w:val="24"/>
          <w:szCs w:val="24"/>
        </w:rPr>
        <w:t>Выводы:</w:t>
      </w:r>
    </w:p>
    <w:p w:rsidR="00444B20" w:rsidRDefault="00444B20" w:rsidP="00FD0294">
      <w:pPr>
        <w:spacing w:after="0" w:line="360" w:lineRule="auto"/>
        <w:ind w:firstLine="708"/>
        <w:jc w:val="both"/>
        <w:rPr>
          <w:rFonts w:ascii="Times New Roman" w:hAnsi="Times New Roman" w:cs="Times New Roman"/>
          <w:sz w:val="24"/>
          <w:szCs w:val="24"/>
        </w:rPr>
      </w:pPr>
      <w:r w:rsidRPr="0068099D">
        <w:rPr>
          <w:rFonts w:ascii="Times New Roman" w:hAnsi="Times New Roman" w:cs="Times New Roman"/>
          <w:sz w:val="24"/>
          <w:szCs w:val="24"/>
        </w:rPr>
        <w:t>Большой потенциал отрасли охраны окружающей среды - развитие сферы утилизации отходов. Развитию отрасли обращения с отходами будет способствовать механизм регионального оператора по обращению с твердыми коммунальными отходами, который позволит охватить сбором весь объем образующихся твердых коммунальных отходов и обеспечить их транспортировку на объекты обработки (сортировки) для последующего использования утилизируемых фракций.</w:t>
      </w:r>
    </w:p>
    <w:p w:rsidR="007C48AF" w:rsidRPr="00AB60DE" w:rsidRDefault="007C48AF" w:rsidP="00FD0294">
      <w:pPr>
        <w:spacing w:after="0" w:line="360" w:lineRule="auto"/>
        <w:ind w:firstLine="708"/>
        <w:jc w:val="both"/>
        <w:rPr>
          <w:rFonts w:ascii="Times New Roman" w:hAnsi="Times New Roman" w:cs="Times New Roman"/>
          <w:b/>
          <w:bCs/>
          <w:sz w:val="24"/>
          <w:szCs w:val="24"/>
        </w:rPr>
      </w:pPr>
    </w:p>
    <w:p w:rsidR="00444B20" w:rsidRPr="00AB60DE" w:rsidRDefault="00444B20" w:rsidP="00FD0294">
      <w:pPr>
        <w:spacing w:after="0" w:line="360" w:lineRule="auto"/>
        <w:jc w:val="center"/>
        <w:rPr>
          <w:rFonts w:ascii="Times New Roman" w:hAnsi="Times New Roman" w:cs="Times New Roman"/>
          <w:b/>
          <w:bCs/>
          <w:sz w:val="24"/>
          <w:szCs w:val="24"/>
        </w:rPr>
      </w:pPr>
      <w:r w:rsidRPr="00AB60DE">
        <w:rPr>
          <w:rFonts w:ascii="Times New Roman" w:hAnsi="Times New Roman" w:cs="Times New Roman"/>
          <w:b/>
          <w:bCs/>
          <w:sz w:val="24"/>
          <w:szCs w:val="24"/>
        </w:rPr>
        <w:t>Недропользование</w:t>
      </w:r>
    </w:p>
    <w:p w:rsidR="00444B20" w:rsidRPr="00DA51DB" w:rsidRDefault="00444B20" w:rsidP="00FD0294">
      <w:pPr>
        <w:spacing w:after="0" w:line="360" w:lineRule="auto"/>
        <w:ind w:firstLine="708"/>
        <w:jc w:val="both"/>
        <w:rPr>
          <w:rFonts w:ascii="Times New Roman" w:hAnsi="Times New Roman" w:cs="Times New Roman"/>
          <w:sz w:val="24"/>
          <w:szCs w:val="24"/>
        </w:rPr>
      </w:pPr>
      <w:r w:rsidRPr="00DA51DB">
        <w:rPr>
          <w:rFonts w:ascii="Times New Roman" w:hAnsi="Times New Roman" w:cs="Times New Roman"/>
          <w:sz w:val="24"/>
          <w:szCs w:val="24"/>
        </w:rPr>
        <w:t>Главные природные ресурсы района – это сельскохозяйственные угодья, площадь которых составляет 189,1 тыс.</w:t>
      </w:r>
      <w:r>
        <w:rPr>
          <w:rFonts w:ascii="Times New Roman" w:hAnsi="Times New Roman" w:cs="Times New Roman"/>
          <w:sz w:val="24"/>
          <w:szCs w:val="24"/>
        </w:rPr>
        <w:t xml:space="preserve"> </w:t>
      </w:r>
      <w:r w:rsidRPr="00DA51DB">
        <w:rPr>
          <w:rFonts w:ascii="Times New Roman" w:hAnsi="Times New Roman" w:cs="Times New Roman"/>
          <w:sz w:val="24"/>
          <w:szCs w:val="24"/>
        </w:rPr>
        <w:t>га (67% всей территории муниципального образования), в т.</w:t>
      </w:r>
      <w:r>
        <w:rPr>
          <w:rFonts w:ascii="Times New Roman" w:hAnsi="Times New Roman" w:cs="Times New Roman"/>
          <w:sz w:val="24"/>
          <w:szCs w:val="24"/>
        </w:rPr>
        <w:t xml:space="preserve"> </w:t>
      </w:r>
      <w:r w:rsidRPr="00DA51DB">
        <w:rPr>
          <w:rFonts w:ascii="Times New Roman" w:hAnsi="Times New Roman" w:cs="Times New Roman"/>
          <w:sz w:val="24"/>
          <w:szCs w:val="24"/>
        </w:rPr>
        <w:t>ч. 83,0 тыс. га пашни и лесные угодья. Общая площадь земель лесного фонда составляет 64,9 тыс.</w:t>
      </w:r>
      <w:r>
        <w:rPr>
          <w:rFonts w:ascii="Times New Roman" w:hAnsi="Times New Roman" w:cs="Times New Roman"/>
          <w:sz w:val="24"/>
          <w:szCs w:val="24"/>
        </w:rPr>
        <w:t xml:space="preserve"> </w:t>
      </w:r>
      <w:r w:rsidRPr="00DA51DB">
        <w:rPr>
          <w:rFonts w:ascii="Times New Roman" w:hAnsi="Times New Roman" w:cs="Times New Roman"/>
          <w:sz w:val="24"/>
          <w:szCs w:val="24"/>
        </w:rPr>
        <w:t>га. Флора и фауна района богата и разнообразна, но требует дальнейшего своего исследования и решения ряда вопросов по их охране. Уделяется большое внимание охране животного мира рыбных запасов. Численность и плотность диких животных в районе высокая. Выявлены и взяты под контроль особо охраняемые природные территории.</w:t>
      </w:r>
    </w:p>
    <w:p w:rsidR="00444B20" w:rsidRPr="00DA51DB" w:rsidRDefault="00444B20" w:rsidP="00FD0294">
      <w:pPr>
        <w:spacing w:after="0" w:line="360" w:lineRule="auto"/>
        <w:ind w:firstLine="708"/>
        <w:jc w:val="both"/>
        <w:rPr>
          <w:rFonts w:ascii="Times New Roman" w:hAnsi="Times New Roman" w:cs="Times New Roman"/>
          <w:sz w:val="24"/>
          <w:szCs w:val="24"/>
        </w:rPr>
      </w:pPr>
      <w:r w:rsidRPr="00DA51DB">
        <w:rPr>
          <w:rFonts w:ascii="Times New Roman" w:hAnsi="Times New Roman" w:cs="Times New Roman"/>
          <w:sz w:val="24"/>
          <w:szCs w:val="24"/>
        </w:rPr>
        <w:lastRenderedPageBreak/>
        <w:t>Всего в районе учтенных государственным балансом запасов полезных ископаемых Курганской области расположено: 2 месторождения кирпичных глин: Дюрягинское, запасы 1013 тыс. м</w:t>
      </w:r>
      <w:r w:rsidRPr="00DA51DB">
        <w:rPr>
          <w:rFonts w:ascii="Times New Roman" w:hAnsi="Times New Roman" w:cs="Times New Roman"/>
          <w:sz w:val="24"/>
          <w:szCs w:val="24"/>
          <w:vertAlign w:val="superscript"/>
        </w:rPr>
        <w:t>3</w:t>
      </w:r>
      <w:r w:rsidRPr="00DA51DB">
        <w:rPr>
          <w:rFonts w:ascii="Times New Roman" w:hAnsi="Times New Roman" w:cs="Times New Roman"/>
          <w:sz w:val="24"/>
          <w:szCs w:val="24"/>
        </w:rPr>
        <w:t>, Шумихинское-3, запасы 1700 тыс. м</w:t>
      </w:r>
      <w:r w:rsidRPr="00DA51DB">
        <w:rPr>
          <w:rFonts w:ascii="Times New Roman" w:hAnsi="Times New Roman" w:cs="Times New Roman"/>
          <w:sz w:val="24"/>
          <w:szCs w:val="24"/>
          <w:vertAlign w:val="superscript"/>
        </w:rPr>
        <w:t>3</w:t>
      </w:r>
      <w:r w:rsidRPr="00DA51DB">
        <w:rPr>
          <w:rFonts w:ascii="Times New Roman" w:hAnsi="Times New Roman" w:cs="Times New Roman"/>
          <w:sz w:val="24"/>
          <w:szCs w:val="24"/>
        </w:rPr>
        <w:t>; 1 месторождение строительного песка, Карачельское, запасы - 14050 тыс. м; 2 месторождения пресных подземных вод,  запасы - 28,8 тыс. м</w:t>
      </w:r>
      <w:r w:rsidRPr="00DA51DB">
        <w:rPr>
          <w:rFonts w:ascii="Times New Roman" w:hAnsi="Times New Roman" w:cs="Times New Roman"/>
          <w:sz w:val="24"/>
          <w:szCs w:val="24"/>
          <w:vertAlign w:val="superscript"/>
        </w:rPr>
        <w:t>3</w:t>
      </w:r>
      <w:r>
        <w:rPr>
          <w:rFonts w:ascii="Times New Roman" w:hAnsi="Times New Roman" w:cs="Times New Roman"/>
          <w:sz w:val="24"/>
          <w:szCs w:val="24"/>
        </w:rPr>
        <w:t xml:space="preserve"> в </w:t>
      </w:r>
      <w:proofErr w:type="spellStart"/>
      <w:r w:rsidRPr="00DA51DB">
        <w:rPr>
          <w:rFonts w:ascii="Times New Roman" w:hAnsi="Times New Roman" w:cs="Times New Roman"/>
          <w:sz w:val="24"/>
          <w:szCs w:val="24"/>
        </w:rPr>
        <w:t>сут</w:t>
      </w:r>
      <w:proofErr w:type="spellEnd"/>
      <w:r w:rsidRPr="00DA51DB">
        <w:rPr>
          <w:rFonts w:ascii="Times New Roman" w:hAnsi="Times New Roman" w:cs="Times New Roman"/>
          <w:sz w:val="24"/>
          <w:szCs w:val="24"/>
        </w:rPr>
        <w:t>., 1 месторо</w:t>
      </w:r>
      <w:r w:rsidRPr="00DA51DB">
        <w:rPr>
          <w:rFonts w:ascii="Times New Roman" w:hAnsi="Times New Roman" w:cs="Times New Roman"/>
          <w:sz w:val="24"/>
          <w:szCs w:val="24"/>
        </w:rPr>
        <w:t>ж</w:t>
      </w:r>
      <w:r w:rsidRPr="00DA51DB">
        <w:rPr>
          <w:rFonts w:ascii="Times New Roman" w:hAnsi="Times New Roman" w:cs="Times New Roman"/>
          <w:sz w:val="24"/>
          <w:szCs w:val="24"/>
        </w:rPr>
        <w:t>дение лечебных грязей, Озеро Птичье, запасы — 622,0 тыс.</w:t>
      </w:r>
      <w:r>
        <w:rPr>
          <w:rFonts w:ascii="Times New Roman" w:hAnsi="Times New Roman" w:cs="Times New Roman"/>
          <w:sz w:val="24"/>
          <w:szCs w:val="24"/>
        </w:rPr>
        <w:t xml:space="preserve"> </w:t>
      </w:r>
      <w:r w:rsidRPr="00DA51DB">
        <w:rPr>
          <w:rFonts w:ascii="Times New Roman" w:hAnsi="Times New Roman" w:cs="Times New Roman"/>
          <w:sz w:val="24"/>
          <w:szCs w:val="24"/>
        </w:rPr>
        <w:t>м</w:t>
      </w:r>
      <w:r w:rsidRPr="00DA51DB">
        <w:rPr>
          <w:rFonts w:ascii="Times New Roman" w:hAnsi="Times New Roman" w:cs="Times New Roman"/>
          <w:sz w:val="24"/>
          <w:szCs w:val="24"/>
          <w:vertAlign w:val="superscript"/>
        </w:rPr>
        <w:t>3</w:t>
      </w:r>
      <w:r w:rsidRPr="00DA51DB">
        <w:rPr>
          <w:rFonts w:ascii="Times New Roman" w:hAnsi="Times New Roman" w:cs="Times New Roman"/>
          <w:sz w:val="24"/>
          <w:szCs w:val="24"/>
        </w:rPr>
        <w:t>; 2 месторождения торфа: Боровое, Немково и проявления торфа, общие запасы - 446 тыс.</w:t>
      </w:r>
      <w:r>
        <w:rPr>
          <w:rFonts w:ascii="Times New Roman" w:hAnsi="Times New Roman" w:cs="Times New Roman"/>
          <w:sz w:val="24"/>
          <w:szCs w:val="24"/>
        </w:rPr>
        <w:t xml:space="preserve"> </w:t>
      </w:r>
      <w:r w:rsidRPr="00DA51DB">
        <w:rPr>
          <w:rFonts w:ascii="Times New Roman" w:hAnsi="Times New Roman" w:cs="Times New Roman"/>
          <w:sz w:val="24"/>
          <w:szCs w:val="24"/>
        </w:rPr>
        <w:t>тонн, сапропелей — 8545  тыс.</w:t>
      </w:r>
      <w:r>
        <w:rPr>
          <w:rFonts w:ascii="Times New Roman" w:hAnsi="Times New Roman" w:cs="Times New Roman"/>
          <w:sz w:val="24"/>
          <w:szCs w:val="24"/>
        </w:rPr>
        <w:t xml:space="preserve"> </w:t>
      </w:r>
      <w:r w:rsidRPr="00DA51DB">
        <w:rPr>
          <w:rFonts w:ascii="Times New Roman" w:hAnsi="Times New Roman" w:cs="Times New Roman"/>
          <w:sz w:val="24"/>
          <w:szCs w:val="24"/>
        </w:rPr>
        <w:t>тонн.</w:t>
      </w:r>
    </w:p>
    <w:p w:rsidR="00444B20" w:rsidRDefault="00444B20" w:rsidP="00FD0294">
      <w:pPr>
        <w:spacing w:after="0" w:line="360" w:lineRule="auto"/>
        <w:ind w:firstLine="708"/>
        <w:jc w:val="both"/>
        <w:rPr>
          <w:rFonts w:ascii="Times New Roman" w:hAnsi="Times New Roman" w:cs="Times New Roman"/>
          <w:sz w:val="24"/>
          <w:szCs w:val="24"/>
        </w:rPr>
      </w:pPr>
      <w:r w:rsidRPr="00DA51DB">
        <w:rPr>
          <w:rFonts w:ascii="Times New Roman" w:hAnsi="Times New Roman" w:cs="Times New Roman"/>
          <w:sz w:val="24"/>
          <w:szCs w:val="24"/>
        </w:rPr>
        <w:t>Хохловское месторождение урана — это самое значимое месторождение из всей минерально-сырьевой базы района. Месторождение разведано, его запасы прошли государственную экспертизу в ГКЗ и на месторождении уже ведется опытно-промышленная добыча урана. В перспективе планируется строительство добывающего предприятия на Хохловском месторождении.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6"/>
        <w:gridCol w:w="5617"/>
      </w:tblGrid>
      <w:tr w:rsidR="00444B20" w:rsidRPr="0078775C" w:rsidTr="00EA5690">
        <w:trPr>
          <w:jc w:val="center"/>
        </w:trPr>
        <w:tc>
          <w:tcPr>
            <w:tcW w:w="4396" w:type="dxa"/>
          </w:tcPr>
          <w:p w:rsidR="00444B20" w:rsidRPr="0078775C" w:rsidRDefault="00444B20" w:rsidP="00FD0294">
            <w:pPr>
              <w:spacing w:after="0" w:line="240" w:lineRule="auto"/>
              <w:jc w:val="center"/>
              <w:rPr>
                <w:rFonts w:ascii="Times New Roman" w:hAnsi="Times New Roman" w:cs="Times New Roman"/>
                <w:b/>
                <w:bCs/>
                <w:sz w:val="24"/>
                <w:szCs w:val="24"/>
              </w:rPr>
            </w:pPr>
            <w:r w:rsidRPr="0078775C">
              <w:rPr>
                <w:rFonts w:ascii="Times New Roman" w:hAnsi="Times New Roman" w:cs="Times New Roman"/>
                <w:b/>
                <w:bCs/>
                <w:sz w:val="24"/>
                <w:szCs w:val="24"/>
              </w:rPr>
              <w:t>Наименование месторождения</w:t>
            </w:r>
          </w:p>
        </w:tc>
        <w:tc>
          <w:tcPr>
            <w:tcW w:w="5617" w:type="dxa"/>
          </w:tcPr>
          <w:p w:rsidR="00444B20" w:rsidRPr="0078775C" w:rsidRDefault="00444B20" w:rsidP="00FD0294">
            <w:pPr>
              <w:spacing w:after="0" w:line="240" w:lineRule="auto"/>
              <w:jc w:val="center"/>
              <w:rPr>
                <w:rFonts w:ascii="Times New Roman" w:hAnsi="Times New Roman" w:cs="Times New Roman"/>
                <w:b/>
                <w:bCs/>
                <w:sz w:val="24"/>
                <w:szCs w:val="24"/>
              </w:rPr>
            </w:pPr>
            <w:r w:rsidRPr="0078775C">
              <w:rPr>
                <w:rFonts w:ascii="Times New Roman" w:hAnsi="Times New Roman" w:cs="Times New Roman"/>
                <w:b/>
                <w:bCs/>
                <w:sz w:val="24"/>
                <w:szCs w:val="24"/>
              </w:rPr>
              <w:t>Описание</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Карачельское месторождение строительного песка</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сложено аллювиальными отложениями четвертичного возраста надпойменной террасы р. Миасс, представленными мелко-, средне-, и крупнозернистыми песками и в основании гравийно-песчаными породами. Запасы песков по с</w:t>
            </w:r>
            <w:r w:rsidRPr="0078775C">
              <w:rPr>
                <w:rFonts w:ascii="Times New Roman" w:hAnsi="Times New Roman" w:cs="Times New Roman"/>
                <w:sz w:val="24"/>
                <w:szCs w:val="24"/>
              </w:rPr>
              <w:t>о</w:t>
            </w:r>
            <w:r w:rsidRPr="0078775C">
              <w:rPr>
                <w:rFonts w:ascii="Times New Roman" w:hAnsi="Times New Roman" w:cs="Times New Roman"/>
                <w:sz w:val="24"/>
                <w:szCs w:val="24"/>
              </w:rPr>
              <w:t>стоянию на 01.01.2012 г. по категориям А+В+С1 -10077 тыс. м3, по категории С2 - 3973 тыс.м3. Лабораторными испытаниями установлена пригодность песков для производства бетонов после о</w:t>
            </w:r>
            <w:r w:rsidRPr="0078775C">
              <w:rPr>
                <w:rFonts w:ascii="Times New Roman" w:hAnsi="Times New Roman" w:cs="Times New Roman"/>
                <w:sz w:val="24"/>
                <w:szCs w:val="24"/>
              </w:rPr>
              <w:t>т</w:t>
            </w:r>
            <w:r w:rsidRPr="0078775C">
              <w:rPr>
                <w:rFonts w:ascii="Times New Roman" w:hAnsi="Times New Roman" w:cs="Times New Roman"/>
                <w:sz w:val="24"/>
                <w:szCs w:val="24"/>
              </w:rPr>
              <w:t>мыва глины и для строительных растворов после отсева гравия и отмыва глины. Южный участок месторождения передан в пользование ООО "Борид". Северный участок находится в нераспред</w:t>
            </w:r>
            <w:r w:rsidRPr="0078775C">
              <w:rPr>
                <w:rFonts w:ascii="Times New Roman" w:hAnsi="Times New Roman" w:cs="Times New Roman"/>
                <w:sz w:val="24"/>
                <w:szCs w:val="24"/>
              </w:rPr>
              <w:t>е</w:t>
            </w:r>
            <w:r w:rsidRPr="0078775C">
              <w:rPr>
                <w:rFonts w:ascii="Times New Roman" w:hAnsi="Times New Roman" w:cs="Times New Roman"/>
                <w:sz w:val="24"/>
                <w:szCs w:val="24"/>
              </w:rPr>
              <w:t>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Дюрягинское месторождение кирпичных глин</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Вид полезного ископаемого - глина кирпичная. Запасы глин по состоянию на 01.01.2012 года по к</w:t>
            </w:r>
            <w:r w:rsidRPr="0078775C">
              <w:rPr>
                <w:rFonts w:ascii="Times New Roman" w:hAnsi="Times New Roman" w:cs="Times New Roman"/>
                <w:sz w:val="24"/>
                <w:szCs w:val="24"/>
              </w:rPr>
              <w:t>а</w:t>
            </w:r>
            <w:r w:rsidRPr="0078775C">
              <w:rPr>
                <w:rFonts w:ascii="Times New Roman" w:hAnsi="Times New Roman" w:cs="Times New Roman"/>
                <w:sz w:val="24"/>
                <w:szCs w:val="24"/>
              </w:rPr>
              <w:t>тегориям А+В+С1 составляют 1013 тыс. куб. м. Глины рекомендованы для изготовления морозостойкого полнотелого кирпича марки 100, 150.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Котлик</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Котлик (Шумихинский район). Класс сапропеля: карбонатный, органо-известковистый, известковый. Сапропель рекомендован для использования в качестве мин</w:t>
            </w:r>
            <w:r w:rsidRPr="0078775C">
              <w:rPr>
                <w:rFonts w:ascii="Times New Roman" w:hAnsi="Times New Roman" w:cs="Times New Roman"/>
                <w:sz w:val="24"/>
                <w:szCs w:val="24"/>
              </w:rPr>
              <w:t>е</w:t>
            </w:r>
            <w:r w:rsidRPr="0078775C">
              <w:rPr>
                <w:rFonts w:ascii="Times New Roman" w:hAnsi="Times New Roman" w:cs="Times New Roman"/>
                <w:sz w:val="24"/>
                <w:szCs w:val="24"/>
              </w:rPr>
              <w:t>ральных удобрений. Запасы сапропеля по катег</w:t>
            </w:r>
            <w:r w:rsidRPr="0078775C">
              <w:rPr>
                <w:rFonts w:ascii="Times New Roman" w:hAnsi="Times New Roman" w:cs="Times New Roman"/>
                <w:sz w:val="24"/>
                <w:szCs w:val="24"/>
              </w:rPr>
              <w:t>о</w:t>
            </w:r>
            <w:r w:rsidRPr="0078775C">
              <w:rPr>
                <w:rFonts w:ascii="Times New Roman" w:hAnsi="Times New Roman" w:cs="Times New Roman"/>
                <w:sz w:val="24"/>
                <w:szCs w:val="24"/>
              </w:rPr>
              <w:t>рии С2 — 276 тыс. 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Озёрное месторождение сапропеля Мал. Жужгово</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Мал. Жужгово (Шумихинский район). Класс сапропеля: карбонатный, органо-известковистый, песчанисто-известковый, органо-силикатный, органо-песчанистый. Запасы сапропеля по категории С2 — 936 тыс. 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Хохловатик</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Хохловатик (Шумихинский район). Класс сапропеля: карбонатный, органо-известковистый, органо-силикатный, органо-глинистый. Запасы сапропеля по категории С2 — 67 тыс. 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Шумихинское-3 месторождение кирпичных глин</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Вид полезного ископаемого - глина кирпичная. Запасы глин по состоянию на 01.01.2012 года по к</w:t>
            </w:r>
            <w:r w:rsidRPr="0078775C">
              <w:rPr>
                <w:rFonts w:ascii="Times New Roman" w:hAnsi="Times New Roman" w:cs="Times New Roman"/>
                <w:sz w:val="24"/>
                <w:szCs w:val="24"/>
              </w:rPr>
              <w:t>а</w:t>
            </w:r>
            <w:r w:rsidRPr="0078775C">
              <w:rPr>
                <w:rFonts w:ascii="Times New Roman" w:hAnsi="Times New Roman" w:cs="Times New Roman"/>
                <w:sz w:val="24"/>
                <w:szCs w:val="24"/>
              </w:rPr>
              <w:t>тегориям А+В+С1 составляют 1700 тыс. куб. м. Глины рекомендованы для изготовления морозостойкого полнотелого кирпича марки 100.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Берёзово</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Берёзово (Шумихинский район). Класс сапропеля: карбонатный, органо-известковистый, глинисто-известковистый, силикатный, глинистый. Сапропель рекомендован для использования в качестве минеральных удо</w:t>
            </w:r>
            <w:r w:rsidRPr="0078775C">
              <w:rPr>
                <w:rFonts w:ascii="Times New Roman" w:hAnsi="Times New Roman" w:cs="Times New Roman"/>
                <w:sz w:val="24"/>
                <w:szCs w:val="24"/>
              </w:rPr>
              <w:t>б</w:t>
            </w:r>
            <w:r w:rsidRPr="0078775C">
              <w:rPr>
                <w:rFonts w:ascii="Times New Roman" w:hAnsi="Times New Roman" w:cs="Times New Roman"/>
                <w:sz w:val="24"/>
                <w:szCs w:val="24"/>
              </w:rPr>
              <w:t>рений и кольматации почв. Запасы сапропеля по категории С2 — 556 тыс. т., забалансовые 162 тыс. 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Курган</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Курган (Шумихинский район). Класс сапропеля: карбонатный, органо-известковистый, силикатный, глинистый. Сапропель рекомендован для использования в к</w:t>
            </w:r>
            <w:r w:rsidRPr="0078775C">
              <w:rPr>
                <w:rFonts w:ascii="Times New Roman" w:hAnsi="Times New Roman" w:cs="Times New Roman"/>
                <w:sz w:val="24"/>
                <w:szCs w:val="24"/>
              </w:rPr>
              <w:t>а</w:t>
            </w:r>
            <w:r w:rsidRPr="0078775C">
              <w:rPr>
                <w:rFonts w:ascii="Times New Roman" w:hAnsi="Times New Roman" w:cs="Times New Roman"/>
                <w:sz w:val="24"/>
                <w:szCs w:val="24"/>
              </w:rPr>
              <w:t>честве минеральных удобрений и кольматации почв. Запасы сапропеля по категории С2 — 1594 тыс. т., забалансовые 315 тыс. 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Хохловское месторождение урана</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Хохловское месторождение урана относится к Зауральскому урановорудному району. Экзогенно-эпигенетическое урановое оруденение локализовано в палеоаллювиальных отложениях средне-позднеюрского возраста, выполняющих эрозио</w:t>
            </w:r>
            <w:r w:rsidRPr="0078775C">
              <w:rPr>
                <w:rFonts w:ascii="Times New Roman" w:hAnsi="Times New Roman" w:cs="Times New Roman"/>
                <w:sz w:val="24"/>
                <w:szCs w:val="24"/>
              </w:rPr>
              <w:t>н</w:t>
            </w:r>
            <w:r w:rsidRPr="0078775C">
              <w:rPr>
                <w:rFonts w:ascii="Times New Roman" w:hAnsi="Times New Roman" w:cs="Times New Roman"/>
                <w:sz w:val="24"/>
                <w:szCs w:val="24"/>
              </w:rPr>
              <w:t xml:space="preserve">ные </w:t>
            </w:r>
            <w:proofErr w:type="spellStart"/>
            <w:r w:rsidRPr="0078775C">
              <w:rPr>
                <w:rFonts w:ascii="Times New Roman" w:hAnsi="Times New Roman" w:cs="Times New Roman"/>
                <w:sz w:val="24"/>
                <w:szCs w:val="24"/>
              </w:rPr>
              <w:t>палеорусловые</w:t>
            </w:r>
            <w:proofErr w:type="spellEnd"/>
            <w:r w:rsidRPr="0078775C">
              <w:rPr>
                <w:rFonts w:ascii="Times New Roman" w:hAnsi="Times New Roman" w:cs="Times New Roman"/>
                <w:sz w:val="24"/>
                <w:szCs w:val="24"/>
              </w:rPr>
              <w:t xml:space="preserve"> структуры в породах кристаллического фундамента. Рудная </w:t>
            </w:r>
            <w:r w:rsidRPr="0078775C">
              <w:rPr>
                <w:rFonts w:ascii="Times New Roman" w:hAnsi="Times New Roman" w:cs="Times New Roman"/>
                <w:sz w:val="24"/>
                <w:szCs w:val="24"/>
              </w:rPr>
              <w:lastRenderedPageBreak/>
              <w:t>минерализация – настуран, реже коффинит, нингьонит, уранофан. Запасы урана по категориям С1+С2-4680 т. Месторождение передано в пользование ЗАО «Далур».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Озёрное месторождение сапропеля </w:t>
            </w:r>
            <w:proofErr w:type="spellStart"/>
            <w:r w:rsidRPr="0078775C">
              <w:rPr>
                <w:rFonts w:ascii="Times New Roman" w:hAnsi="Times New Roman" w:cs="Times New Roman"/>
                <w:sz w:val="24"/>
                <w:szCs w:val="24"/>
              </w:rPr>
              <w:t>Чирухино</w:t>
            </w:r>
            <w:proofErr w:type="spellEnd"/>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Месторождение приурочено к оз. </w:t>
            </w:r>
            <w:proofErr w:type="spellStart"/>
            <w:r w:rsidRPr="0078775C">
              <w:rPr>
                <w:rFonts w:ascii="Times New Roman" w:hAnsi="Times New Roman" w:cs="Times New Roman"/>
                <w:sz w:val="24"/>
                <w:szCs w:val="24"/>
              </w:rPr>
              <w:t>Чирухино</w:t>
            </w:r>
            <w:proofErr w:type="spellEnd"/>
            <w:r w:rsidRPr="0078775C">
              <w:rPr>
                <w:rFonts w:ascii="Times New Roman" w:hAnsi="Times New Roman" w:cs="Times New Roman"/>
                <w:sz w:val="24"/>
                <w:szCs w:val="24"/>
              </w:rPr>
              <w:t xml:space="preserve"> (Шумихинский район). Класс сапропеля: силикатный, глинистый, органо-силикатный. Забалансовые запасы сапропеля — 124 тыс.</w:t>
            </w:r>
            <w:r w:rsidR="003802B0">
              <w:rPr>
                <w:rFonts w:ascii="Times New Roman" w:hAnsi="Times New Roman" w:cs="Times New Roman"/>
                <w:sz w:val="24"/>
                <w:szCs w:val="24"/>
              </w:rPr>
              <w:t xml:space="preserve"> </w:t>
            </w:r>
            <w:r w:rsidRPr="0078775C">
              <w:rPr>
                <w:rFonts w:ascii="Times New Roman" w:hAnsi="Times New Roman" w:cs="Times New Roman"/>
                <w:sz w:val="24"/>
                <w:szCs w:val="24"/>
              </w:rPr>
              <w:t>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лечебных грязей Озеро Птичье</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Полезная толща представлена сапропелем озёрным, средней мощностью 1,06 м. Глубина залег</w:t>
            </w:r>
            <w:r w:rsidRPr="0078775C">
              <w:rPr>
                <w:rFonts w:ascii="Times New Roman" w:hAnsi="Times New Roman" w:cs="Times New Roman"/>
                <w:sz w:val="24"/>
                <w:szCs w:val="24"/>
              </w:rPr>
              <w:t>а</w:t>
            </w:r>
            <w:r w:rsidRPr="0078775C">
              <w:rPr>
                <w:rFonts w:ascii="Times New Roman" w:hAnsi="Times New Roman" w:cs="Times New Roman"/>
                <w:sz w:val="24"/>
                <w:szCs w:val="24"/>
              </w:rPr>
              <w:t>ния 1,9 м. Сапропель пригоден для лечебных целей. Запасы лечебных грязей по категориям А+В+С1 -621,6 тыс.м3. Месторождение передано в пользование ООО НПФ «Сибирская тема».</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Большое Сажино</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приурочено к оз. Бол. Сажино (Шумихинский район). Класс сапропеля: силикатный. песчанистый, глинистый, карбонатный, водорослево-известковистый. Сапропель рекомендован для использования в качестве минеральных удо</w:t>
            </w:r>
            <w:r w:rsidRPr="0078775C">
              <w:rPr>
                <w:rFonts w:ascii="Times New Roman" w:hAnsi="Times New Roman" w:cs="Times New Roman"/>
                <w:sz w:val="24"/>
                <w:szCs w:val="24"/>
              </w:rPr>
              <w:t>б</w:t>
            </w:r>
            <w:r w:rsidRPr="0078775C">
              <w:rPr>
                <w:rFonts w:ascii="Times New Roman" w:hAnsi="Times New Roman" w:cs="Times New Roman"/>
                <w:sz w:val="24"/>
                <w:szCs w:val="24"/>
              </w:rPr>
              <w:t>рений и кольматации почв. Запасы сапропеля по категории С</w:t>
            </w:r>
            <w:proofErr w:type="gramStart"/>
            <w:r w:rsidRPr="0078775C">
              <w:rPr>
                <w:rFonts w:ascii="Times New Roman" w:hAnsi="Times New Roman" w:cs="Times New Roman"/>
                <w:sz w:val="24"/>
                <w:szCs w:val="24"/>
              </w:rPr>
              <w:t>2</w:t>
            </w:r>
            <w:proofErr w:type="gramEnd"/>
            <w:r w:rsidRPr="0078775C">
              <w:rPr>
                <w:rFonts w:ascii="Times New Roman" w:hAnsi="Times New Roman" w:cs="Times New Roman"/>
                <w:sz w:val="24"/>
                <w:szCs w:val="24"/>
              </w:rPr>
              <w:t xml:space="preserve"> — 934 тыс.</w:t>
            </w:r>
            <w:r w:rsidR="003802B0">
              <w:rPr>
                <w:rFonts w:ascii="Times New Roman" w:hAnsi="Times New Roman" w:cs="Times New Roman"/>
                <w:sz w:val="24"/>
                <w:szCs w:val="24"/>
              </w:rPr>
              <w:t xml:space="preserve"> </w:t>
            </w:r>
            <w:r w:rsidRPr="0078775C">
              <w:rPr>
                <w:rFonts w:ascii="Times New Roman" w:hAnsi="Times New Roman" w:cs="Times New Roman"/>
                <w:sz w:val="24"/>
                <w:szCs w:val="24"/>
              </w:rPr>
              <w:t>т., забалансовые 120 тыс.</w:t>
            </w:r>
            <w:r w:rsidR="003802B0">
              <w:rPr>
                <w:rFonts w:ascii="Times New Roman" w:hAnsi="Times New Roman" w:cs="Times New Roman"/>
                <w:sz w:val="24"/>
                <w:szCs w:val="24"/>
              </w:rPr>
              <w:t xml:space="preserve"> </w:t>
            </w:r>
            <w:r w:rsidRPr="0078775C">
              <w:rPr>
                <w:rFonts w:ascii="Times New Roman" w:hAnsi="Times New Roman" w:cs="Times New Roman"/>
                <w:sz w:val="24"/>
                <w:szCs w:val="24"/>
              </w:rPr>
              <w:t>т.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Озёрное месторождение сапропеля Малое Сажино</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Месторождение приурочено к оз. Мал. Сажино (Шумихинский район). Класс сапропеля: карбонатный, водорослево-известковистый. Сапропель рекомендован для использования в качестве минеральных удобрений. Запасы сапропеля по категории С2 — 263 </w:t>
            </w:r>
            <w:proofErr w:type="spellStart"/>
            <w:r w:rsidRPr="0078775C">
              <w:rPr>
                <w:rFonts w:ascii="Times New Roman" w:hAnsi="Times New Roman" w:cs="Times New Roman"/>
                <w:sz w:val="24"/>
                <w:szCs w:val="24"/>
              </w:rPr>
              <w:t>тыс.т</w:t>
            </w:r>
            <w:proofErr w:type="spellEnd"/>
            <w:r w:rsidRPr="0078775C">
              <w:rPr>
                <w:rFonts w:ascii="Times New Roman" w:hAnsi="Times New Roman" w:cs="Times New Roman"/>
                <w:sz w:val="24"/>
                <w:szCs w:val="24"/>
              </w:rPr>
              <w:t>. Месторождение находится в нераспределенном фонде недр.</w:t>
            </w:r>
          </w:p>
        </w:tc>
      </w:tr>
      <w:tr w:rsidR="00444B20" w:rsidRPr="0078775C" w:rsidTr="00EA5690">
        <w:trPr>
          <w:jc w:val="center"/>
        </w:trPr>
        <w:tc>
          <w:tcPr>
            <w:tcW w:w="4396"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торфа Немково</w:t>
            </w:r>
          </w:p>
          <w:p w:rsidR="00444B20" w:rsidRPr="0078775C" w:rsidRDefault="00444B20" w:rsidP="00FD0294">
            <w:pPr>
              <w:spacing w:after="0"/>
              <w:ind w:left="57" w:right="57"/>
              <w:jc w:val="both"/>
              <w:rPr>
                <w:rFonts w:ascii="Times New Roman" w:hAnsi="Times New Roman" w:cs="Times New Roman"/>
                <w:sz w:val="24"/>
                <w:szCs w:val="24"/>
              </w:rPr>
            </w:pPr>
          </w:p>
        </w:tc>
        <w:tc>
          <w:tcPr>
            <w:tcW w:w="5617" w:type="dxa"/>
          </w:tcPr>
          <w:p w:rsidR="00444B20" w:rsidRPr="0078775C" w:rsidRDefault="00444B20" w:rsidP="00FD029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Месторождение торфа Немково (Шумихинский район). Тип залежи — низинный. Тип сырья — удобрение. Степень разложения торфа - 28 %, зольность 18 %. Запасы торфа по категории А — 138 тыс. т. Месторождение находится в нераспределенном фонде недр.</w:t>
            </w:r>
          </w:p>
        </w:tc>
      </w:tr>
    </w:tbl>
    <w:p w:rsidR="001E2545" w:rsidRPr="00EA5690" w:rsidRDefault="001E2545" w:rsidP="00FD0294">
      <w:pPr>
        <w:ind w:firstLine="708"/>
        <w:jc w:val="center"/>
        <w:rPr>
          <w:rFonts w:ascii="Times New Roman" w:hAnsi="Times New Roman" w:cs="Times New Roman"/>
          <w:b/>
          <w:bCs/>
          <w:sz w:val="16"/>
          <w:szCs w:val="16"/>
        </w:rPr>
      </w:pPr>
    </w:p>
    <w:p w:rsidR="00444B20" w:rsidRPr="00560645" w:rsidRDefault="00444B20" w:rsidP="00EA5690">
      <w:pPr>
        <w:ind w:firstLine="142"/>
        <w:jc w:val="center"/>
        <w:rPr>
          <w:rFonts w:ascii="Times New Roman" w:hAnsi="Times New Roman" w:cs="Times New Roman"/>
          <w:b/>
          <w:bCs/>
          <w:sz w:val="24"/>
          <w:szCs w:val="24"/>
        </w:rPr>
      </w:pPr>
      <w:r>
        <w:rPr>
          <w:rFonts w:ascii="Times New Roman" w:hAnsi="Times New Roman" w:cs="Times New Roman"/>
          <w:b/>
          <w:bCs/>
          <w:sz w:val="24"/>
          <w:szCs w:val="24"/>
        </w:rPr>
        <w:t>Использование, охрана водных объектов</w:t>
      </w:r>
    </w:p>
    <w:p w:rsidR="00444B20" w:rsidRPr="00DA51DB" w:rsidRDefault="00444B20" w:rsidP="00FD0294">
      <w:pPr>
        <w:spacing w:after="0" w:line="360" w:lineRule="auto"/>
        <w:ind w:firstLine="709"/>
        <w:jc w:val="both"/>
        <w:rPr>
          <w:rFonts w:ascii="Times New Roman" w:hAnsi="Times New Roman" w:cs="Times New Roman"/>
          <w:sz w:val="24"/>
          <w:szCs w:val="24"/>
        </w:rPr>
      </w:pPr>
      <w:r w:rsidRPr="00DA51DB">
        <w:rPr>
          <w:rFonts w:ascii="Times New Roman" w:hAnsi="Times New Roman" w:cs="Times New Roman"/>
          <w:sz w:val="24"/>
          <w:szCs w:val="24"/>
        </w:rPr>
        <w:t>Район располагает большими прогнозными ресурсами питьевых подземных вод — 28,8тыс. м</w:t>
      </w:r>
      <w:r w:rsidRPr="00DA51DB">
        <w:rPr>
          <w:rFonts w:ascii="Times New Roman" w:hAnsi="Times New Roman" w:cs="Times New Roman"/>
          <w:sz w:val="24"/>
          <w:szCs w:val="24"/>
          <w:vertAlign w:val="superscript"/>
        </w:rPr>
        <w:t xml:space="preserve">3 </w:t>
      </w:r>
      <w:r w:rsidRPr="00DA51DB">
        <w:rPr>
          <w:rFonts w:ascii="Times New Roman" w:hAnsi="Times New Roman" w:cs="Times New Roman"/>
          <w:sz w:val="24"/>
          <w:szCs w:val="24"/>
        </w:rPr>
        <w:t>в сутки.</w:t>
      </w:r>
    </w:p>
    <w:p w:rsidR="00444B20" w:rsidRPr="00DA51DB" w:rsidRDefault="00444B20" w:rsidP="00FD0294">
      <w:pPr>
        <w:spacing w:after="0" w:line="360" w:lineRule="auto"/>
        <w:ind w:firstLine="709"/>
        <w:jc w:val="both"/>
        <w:rPr>
          <w:rFonts w:ascii="Times New Roman" w:hAnsi="Times New Roman" w:cs="Times New Roman"/>
          <w:sz w:val="24"/>
          <w:szCs w:val="24"/>
        </w:rPr>
      </w:pPr>
      <w:r w:rsidRPr="00DA51DB">
        <w:rPr>
          <w:rFonts w:ascii="Times New Roman" w:hAnsi="Times New Roman" w:cs="Times New Roman"/>
          <w:sz w:val="24"/>
          <w:szCs w:val="24"/>
        </w:rPr>
        <w:lastRenderedPageBreak/>
        <w:t>Миасское месторождение пресных подземных вод эксплуатируется с 1971 года, то есть, превышен срок, на который утверждались запасы, необходима переоценка запасов или поиски и оценка другого водного объекта для водоснабжения г. Шумиха.</w:t>
      </w:r>
    </w:p>
    <w:p w:rsidR="00444B20" w:rsidRDefault="00444B20" w:rsidP="00FD0294">
      <w:pPr>
        <w:spacing w:after="0" w:line="360" w:lineRule="auto"/>
        <w:ind w:firstLine="709"/>
        <w:jc w:val="both"/>
        <w:rPr>
          <w:rFonts w:ascii="Times New Roman" w:hAnsi="Times New Roman" w:cs="Times New Roman"/>
          <w:sz w:val="24"/>
          <w:szCs w:val="24"/>
        </w:rPr>
      </w:pPr>
      <w:r w:rsidRPr="00DA51DB">
        <w:rPr>
          <w:rFonts w:ascii="Times New Roman" w:hAnsi="Times New Roman" w:cs="Times New Roman"/>
          <w:sz w:val="24"/>
          <w:szCs w:val="24"/>
        </w:rPr>
        <w:t>На территории района 137 озер, часть которых имеют лечебные свойства. 30% озер используется для рыбохозяйственных целей</w:t>
      </w:r>
      <w:r w:rsidRPr="00B33425">
        <w:rPr>
          <w:rFonts w:ascii="Times New Roman" w:hAnsi="Times New Roman" w:cs="Times New Roman"/>
          <w:sz w:val="24"/>
          <w:szCs w:val="24"/>
        </w:rPr>
        <w:t xml:space="preserve"> </w:t>
      </w:r>
      <w:r>
        <w:rPr>
          <w:rFonts w:ascii="Times New Roman" w:hAnsi="Times New Roman" w:cs="Times New Roman"/>
          <w:sz w:val="24"/>
          <w:szCs w:val="24"/>
        </w:rPr>
        <w:t xml:space="preserve"> и </w:t>
      </w:r>
      <w:r w:rsidRPr="00DA51DB">
        <w:rPr>
          <w:rFonts w:ascii="Times New Roman" w:hAnsi="Times New Roman" w:cs="Times New Roman"/>
          <w:sz w:val="24"/>
          <w:szCs w:val="24"/>
        </w:rPr>
        <w:t>отдан</w:t>
      </w:r>
      <w:r>
        <w:rPr>
          <w:rFonts w:ascii="Times New Roman" w:hAnsi="Times New Roman" w:cs="Times New Roman"/>
          <w:sz w:val="24"/>
          <w:szCs w:val="24"/>
        </w:rPr>
        <w:t>ы</w:t>
      </w:r>
      <w:r w:rsidRPr="00DA51DB">
        <w:rPr>
          <w:rFonts w:ascii="Times New Roman" w:hAnsi="Times New Roman" w:cs="Times New Roman"/>
          <w:sz w:val="24"/>
          <w:szCs w:val="24"/>
        </w:rPr>
        <w:t xml:space="preserve"> в аренду рыбопользователям. </w:t>
      </w:r>
      <w:r w:rsidRPr="00D10E3A">
        <w:rPr>
          <w:rFonts w:ascii="Times New Roman" w:hAnsi="Times New Roman" w:cs="Times New Roman"/>
          <w:sz w:val="24"/>
          <w:szCs w:val="24"/>
        </w:rPr>
        <w:t>Целебное соленое озеро «Курган» у с. Березово имеет официальный статус памятника природы.</w:t>
      </w:r>
    </w:p>
    <w:p w:rsidR="00EA5690" w:rsidRPr="003802B0" w:rsidRDefault="00EA5690" w:rsidP="009150DE">
      <w:pPr>
        <w:ind w:firstLine="708"/>
        <w:jc w:val="center"/>
        <w:rPr>
          <w:rFonts w:ascii="Times New Roman" w:hAnsi="Times New Roman" w:cs="Times New Roman"/>
          <w:b/>
          <w:bCs/>
          <w:sz w:val="16"/>
          <w:szCs w:val="16"/>
        </w:rPr>
      </w:pPr>
    </w:p>
    <w:p w:rsidR="00EA5690" w:rsidRPr="00560645" w:rsidRDefault="00444B20" w:rsidP="00EA5690">
      <w:pPr>
        <w:ind w:firstLine="708"/>
        <w:jc w:val="center"/>
        <w:rPr>
          <w:rFonts w:ascii="Times New Roman" w:hAnsi="Times New Roman" w:cs="Times New Roman"/>
          <w:b/>
          <w:bCs/>
          <w:sz w:val="24"/>
          <w:szCs w:val="24"/>
        </w:rPr>
      </w:pPr>
      <w:r>
        <w:rPr>
          <w:rFonts w:ascii="Times New Roman" w:hAnsi="Times New Roman" w:cs="Times New Roman"/>
          <w:b/>
          <w:bCs/>
          <w:sz w:val="24"/>
          <w:szCs w:val="24"/>
        </w:rPr>
        <w:t>Успешное ведение охотничьего хозяйства на территории Шумихинского района, поддержание конкурентного преимущества отрасли</w:t>
      </w:r>
    </w:p>
    <w:p w:rsidR="00444B20" w:rsidRPr="00DA51DB" w:rsidRDefault="00444B20" w:rsidP="00FD0294">
      <w:pPr>
        <w:ind w:firstLine="708"/>
        <w:jc w:val="both"/>
        <w:rPr>
          <w:rFonts w:ascii="Times New Roman" w:hAnsi="Times New Roman" w:cs="Times New Roman"/>
          <w:sz w:val="24"/>
          <w:szCs w:val="24"/>
        </w:rPr>
      </w:pPr>
      <w:r w:rsidRPr="00DA51DB">
        <w:rPr>
          <w:rFonts w:ascii="Times New Roman" w:hAnsi="Times New Roman" w:cs="Times New Roman"/>
          <w:sz w:val="24"/>
          <w:szCs w:val="24"/>
        </w:rPr>
        <w:t>На территории района имеются  4 охотничьих хозяйства: 3 хозяйства районного общества охотников и рыболовов и 1 Курганского областного общественного благотворительного фонда «По охране охотничьих животных  «Сапсан». Площадь охотничьих угодий, предоставленных в пользование районному обществу охотников и рыболовов, составляет 112 тыс. га, ООО «Сапсан» - 97,2 тыс. га. Охотничья база у озера «Тетерье» ежегодно принимает иностранных охотников за трофе</w:t>
      </w:r>
      <w:r w:rsidRPr="00DA51DB">
        <w:rPr>
          <w:rFonts w:ascii="Times New Roman" w:hAnsi="Times New Roman" w:cs="Times New Roman"/>
          <w:sz w:val="24"/>
          <w:szCs w:val="24"/>
        </w:rPr>
        <w:t>я</w:t>
      </w:r>
      <w:r w:rsidRPr="00DA51DB">
        <w:rPr>
          <w:rFonts w:ascii="Times New Roman" w:hAnsi="Times New Roman" w:cs="Times New Roman"/>
          <w:sz w:val="24"/>
          <w:szCs w:val="24"/>
        </w:rPr>
        <w:t>ми из Германии, Австрии, Швейцарии, Литвы.</w:t>
      </w:r>
    </w:p>
    <w:p w:rsidR="001F64E9" w:rsidRDefault="001F64E9" w:rsidP="00FD0294">
      <w:pPr>
        <w:jc w:val="center"/>
        <w:rPr>
          <w:rFonts w:ascii="Times New Roman" w:hAnsi="Times New Roman" w:cs="Times New Roman"/>
          <w:b/>
          <w:bCs/>
          <w:sz w:val="24"/>
          <w:szCs w:val="24"/>
        </w:rPr>
      </w:pPr>
    </w:p>
    <w:p w:rsidR="001F64E9" w:rsidRDefault="001F64E9" w:rsidP="00FD0294">
      <w:pPr>
        <w:jc w:val="center"/>
        <w:rPr>
          <w:rFonts w:ascii="Times New Roman" w:hAnsi="Times New Roman" w:cs="Times New Roman"/>
          <w:b/>
          <w:bCs/>
          <w:sz w:val="24"/>
          <w:szCs w:val="24"/>
        </w:rPr>
      </w:pPr>
    </w:p>
    <w:p w:rsidR="00444B20" w:rsidRPr="009F4440" w:rsidRDefault="00444B20" w:rsidP="00FD0294">
      <w:pPr>
        <w:jc w:val="center"/>
        <w:rPr>
          <w:rFonts w:ascii="Times New Roman" w:hAnsi="Times New Roman" w:cs="Times New Roman"/>
          <w:b/>
          <w:bCs/>
          <w:sz w:val="24"/>
          <w:szCs w:val="24"/>
        </w:rPr>
      </w:pPr>
      <w:r w:rsidRPr="009F4440">
        <w:rPr>
          <w:rFonts w:ascii="Times New Roman" w:hAnsi="Times New Roman" w:cs="Times New Roman"/>
          <w:b/>
          <w:bCs/>
          <w:sz w:val="24"/>
          <w:szCs w:val="24"/>
          <w:lang w:val="en-US"/>
        </w:rPr>
        <w:t xml:space="preserve">SWOT </w:t>
      </w:r>
      <w:r w:rsidRPr="009F4440">
        <w:rPr>
          <w:rFonts w:ascii="Times New Roman" w:hAnsi="Times New Roman" w:cs="Times New Roman"/>
          <w:b/>
          <w:bCs/>
          <w:sz w:val="24"/>
          <w:szCs w:val="24"/>
        </w:rPr>
        <w:t>анализ</w:t>
      </w:r>
    </w:p>
    <w:tbl>
      <w:tblPr>
        <w:tblW w:w="0" w:type="auto"/>
        <w:jc w:val="center"/>
        <w:tblLayout w:type="fixed"/>
        <w:tblCellMar>
          <w:left w:w="10" w:type="dxa"/>
          <w:right w:w="10" w:type="dxa"/>
        </w:tblCellMar>
        <w:tblLook w:val="00A0" w:firstRow="1" w:lastRow="0" w:firstColumn="1" w:lastColumn="0" w:noHBand="0" w:noVBand="0"/>
      </w:tblPr>
      <w:tblGrid>
        <w:gridCol w:w="4997"/>
        <w:gridCol w:w="5213"/>
      </w:tblGrid>
      <w:tr w:rsidR="001E2545" w:rsidRPr="001E2545" w:rsidTr="001E2545">
        <w:trPr>
          <w:trHeight w:val="501"/>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jc w:val="center"/>
              <w:rPr>
                <w:rFonts w:ascii="Times New Roman" w:hAnsi="Times New Roman" w:cs="Times New Roman"/>
                <w:b/>
                <w:sz w:val="24"/>
                <w:szCs w:val="24"/>
              </w:rPr>
            </w:pPr>
            <w:r w:rsidRPr="001E2545">
              <w:rPr>
                <w:rFonts w:ascii="Times New Roman" w:hAnsi="Times New Roman" w:cs="Times New Roman"/>
                <w:b/>
                <w:sz w:val="24"/>
                <w:szCs w:val="24"/>
              </w:rPr>
              <w:t>Слабые стороны (S)</w:t>
            </w: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jc w:val="center"/>
              <w:rPr>
                <w:rFonts w:ascii="Times New Roman" w:hAnsi="Times New Roman" w:cs="Times New Roman"/>
                <w:b/>
                <w:sz w:val="24"/>
                <w:szCs w:val="24"/>
              </w:rPr>
            </w:pPr>
            <w:r w:rsidRPr="001E2545">
              <w:rPr>
                <w:rFonts w:ascii="Times New Roman" w:hAnsi="Times New Roman" w:cs="Times New Roman"/>
                <w:b/>
                <w:sz w:val="24"/>
                <w:szCs w:val="24"/>
              </w:rPr>
              <w:t>Сильные стороны (W)</w:t>
            </w:r>
          </w:p>
        </w:tc>
      </w:tr>
      <w:tr w:rsidR="001E2545" w:rsidRPr="0078775C">
        <w:trPr>
          <w:trHeight w:val="6887"/>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jc w:val="both"/>
              <w:rPr>
                <w:rFonts w:ascii="Times New Roman" w:hAnsi="Times New Roman" w:cs="Times New Roman"/>
                <w:sz w:val="24"/>
                <w:szCs w:val="24"/>
              </w:rPr>
            </w:pPr>
            <w:r w:rsidRPr="001E2545">
              <w:rPr>
                <w:rFonts w:ascii="Times New Roman" w:hAnsi="Times New Roman" w:cs="Times New Roman"/>
                <w:sz w:val="24"/>
                <w:szCs w:val="24"/>
              </w:rPr>
              <w:lastRenderedPageBreak/>
              <w:t>зависимость от потребностей строительной индустрии региона в целом (наличие объектов строительства, в том числе по государственным контрактам);</w:t>
            </w:r>
          </w:p>
          <w:p w:rsidR="001E2545" w:rsidRPr="0078775C" w:rsidRDefault="001E2545" w:rsidP="001E2545">
            <w:pPr>
              <w:jc w:val="both"/>
              <w:rPr>
                <w:rFonts w:ascii="Times New Roman" w:hAnsi="Times New Roman" w:cs="Times New Roman"/>
                <w:sz w:val="24"/>
                <w:szCs w:val="24"/>
              </w:rPr>
            </w:pPr>
            <w:r w:rsidRPr="001E2545">
              <w:rPr>
                <w:rFonts w:ascii="Times New Roman" w:hAnsi="Times New Roman" w:cs="Times New Roman"/>
                <w:sz w:val="24"/>
                <w:szCs w:val="24"/>
              </w:rPr>
              <w:t>высокая стоимость энергоресурсов, затрачиваемая при переработке и производстве готовой продукции из добытых общераспространенных полезных ископаемых, по сравнению с сосе</w:t>
            </w:r>
            <w:r w:rsidRPr="001E2545">
              <w:rPr>
                <w:rFonts w:ascii="Times New Roman" w:hAnsi="Times New Roman" w:cs="Times New Roman"/>
                <w:sz w:val="24"/>
                <w:szCs w:val="24"/>
              </w:rPr>
              <w:t>д</w:t>
            </w:r>
            <w:r w:rsidRPr="001E2545">
              <w:rPr>
                <w:rFonts w:ascii="Times New Roman" w:hAnsi="Times New Roman" w:cs="Times New Roman"/>
                <w:sz w:val="24"/>
                <w:szCs w:val="24"/>
              </w:rPr>
              <w:t>ними регионами</w:t>
            </w: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наличие минерально-сырьевой базы общераспространенных полезных ископаемых в районе, на основе которой возможна организация производства по выпуску строительных матери</w:t>
            </w:r>
            <w:r w:rsidRPr="001E2545">
              <w:rPr>
                <w:rFonts w:ascii="Times New Roman" w:hAnsi="Times New Roman" w:cs="Times New Roman"/>
                <w:sz w:val="24"/>
                <w:szCs w:val="24"/>
              </w:rPr>
              <w:t>а</w:t>
            </w:r>
            <w:r w:rsidRPr="001E2545">
              <w:rPr>
                <w:rFonts w:ascii="Times New Roman" w:hAnsi="Times New Roman" w:cs="Times New Roman"/>
                <w:sz w:val="24"/>
                <w:szCs w:val="24"/>
              </w:rPr>
              <w:t>лов;</w:t>
            </w:r>
          </w:p>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наличие действующих производств, служащих примером возможностей организации производства на сырьевой базе аналогичных поле</w:t>
            </w:r>
            <w:r w:rsidRPr="001E2545">
              <w:rPr>
                <w:rFonts w:ascii="Times New Roman" w:hAnsi="Times New Roman" w:cs="Times New Roman"/>
                <w:sz w:val="24"/>
                <w:szCs w:val="24"/>
              </w:rPr>
              <w:t>з</w:t>
            </w:r>
            <w:r w:rsidRPr="001E2545">
              <w:rPr>
                <w:rFonts w:ascii="Times New Roman" w:hAnsi="Times New Roman" w:cs="Times New Roman"/>
                <w:sz w:val="24"/>
                <w:szCs w:val="24"/>
              </w:rPr>
              <w:t>ных ископаемых;</w:t>
            </w:r>
          </w:p>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прозрачность государственных процессов при предоставлении недр в пользование, оказание поддержки в рамках действующего законодательства;</w:t>
            </w:r>
          </w:p>
          <w:p w:rsidR="001E2545" w:rsidRPr="001E2545"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возможность организации новых производств на базе месторождений сапропеля при отсутствии конкуренции в настоящее время;</w:t>
            </w:r>
          </w:p>
          <w:p w:rsidR="001E2545" w:rsidRPr="0078775C" w:rsidRDefault="001E2545" w:rsidP="001E2545">
            <w:pPr>
              <w:ind w:left="170" w:right="62"/>
              <w:jc w:val="both"/>
              <w:rPr>
                <w:rFonts w:ascii="Times New Roman" w:hAnsi="Times New Roman" w:cs="Times New Roman"/>
                <w:sz w:val="24"/>
                <w:szCs w:val="24"/>
              </w:rPr>
            </w:pPr>
            <w:r w:rsidRPr="001E2545">
              <w:rPr>
                <w:rFonts w:ascii="Times New Roman" w:hAnsi="Times New Roman" w:cs="Times New Roman"/>
                <w:sz w:val="24"/>
                <w:szCs w:val="24"/>
              </w:rPr>
              <w:t>наличие местной сырьевой базы позволяющей организовывать конкурентные производства по выпуску строительных материалов.</w:t>
            </w:r>
          </w:p>
        </w:tc>
      </w:tr>
      <w:tr w:rsidR="00444B20" w:rsidRPr="0078775C">
        <w:trPr>
          <w:trHeight w:val="389"/>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(O)</w:t>
            </w: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(T)</w:t>
            </w:r>
          </w:p>
        </w:tc>
      </w:tr>
      <w:tr w:rsidR="00444B20" w:rsidRPr="0078775C">
        <w:trPr>
          <w:trHeight w:val="1270"/>
          <w:jc w:val="center"/>
        </w:trPr>
        <w:tc>
          <w:tcPr>
            <w:tcW w:w="499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снижение спросов в строительной индустрии.</w:t>
            </w:r>
          </w:p>
          <w:p w:rsidR="00444B20" w:rsidRPr="0078775C" w:rsidRDefault="00444B20" w:rsidP="00FD0294">
            <w:pPr>
              <w:jc w:val="both"/>
              <w:rPr>
                <w:rFonts w:ascii="Times New Roman" w:hAnsi="Times New Roman" w:cs="Times New Roman"/>
                <w:sz w:val="24"/>
                <w:szCs w:val="24"/>
              </w:rPr>
            </w:pPr>
          </w:p>
        </w:tc>
        <w:tc>
          <w:tcPr>
            <w:tcW w:w="521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увеличился в последние два года спрос на месторождения содержащие сапропель и торф, служащие для производства удобрений и топливных брикетов.</w:t>
            </w:r>
          </w:p>
        </w:tc>
      </w:tr>
    </w:tbl>
    <w:p w:rsidR="001F64E9" w:rsidRPr="003802B0" w:rsidRDefault="001F64E9" w:rsidP="00EA5690">
      <w:pPr>
        <w:jc w:val="center"/>
        <w:rPr>
          <w:rFonts w:ascii="Times New Roman" w:hAnsi="Times New Roman" w:cs="Times New Roman"/>
          <w:b/>
          <w:bCs/>
          <w:sz w:val="16"/>
          <w:szCs w:val="16"/>
        </w:rPr>
      </w:pPr>
    </w:p>
    <w:p w:rsidR="00444B20" w:rsidRPr="00F25185" w:rsidRDefault="00444B20" w:rsidP="00EA5690">
      <w:pPr>
        <w:jc w:val="center"/>
        <w:rPr>
          <w:rFonts w:ascii="Times New Roman" w:hAnsi="Times New Roman" w:cs="Times New Roman"/>
          <w:b/>
          <w:bCs/>
          <w:sz w:val="24"/>
          <w:szCs w:val="24"/>
        </w:rPr>
      </w:pPr>
      <w:r w:rsidRPr="00052429">
        <w:rPr>
          <w:rFonts w:ascii="Times New Roman" w:hAnsi="Times New Roman" w:cs="Times New Roman"/>
          <w:b/>
          <w:bCs/>
          <w:sz w:val="24"/>
          <w:szCs w:val="24"/>
        </w:rPr>
        <w:t>Потребительский рынок</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Сфера торговли Шумихинского района функционирует как составная часть единого комплекса потребительского рынка Курганской области. Потребительский рынок района представлен 200 организациями розничной торговли различных форм собственности, в составе которых 160 магазин</w:t>
      </w:r>
      <w:r>
        <w:rPr>
          <w:rFonts w:ascii="Times New Roman" w:hAnsi="Times New Roman" w:cs="Times New Roman"/>
          <w:sz w:val="24"/>
          <w:szCs w:val="24"/>
        </w:rPr>
        <w:t>ов</w:t>
      </w:r>
      <w:r w:rsidRPr="00661609">
        <w:rPr>
          <w:rFonts w:ascii="Times New Roman" w:hAnsi="Times New Roman" w:cs="Times New Roman"/>
          <w:sz w:val="24"/>
          <w:szCs w:val="24"/>
        </w:rPr>
        <w:t xml:space="preserve">, 17 павильонов, 23 палаток и киосков. </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Работают специализированные магазины по продаже продуктов питания, промышленных товаров, мебели, хозяйственных и строительно-отделочных материалов, бытовой техники, запчастей, канцелярских, детских и других видов товаров. Кроме того в районе имеется  торговые сети которые представлена   4 компаниями («Магнит», «Монетка», «Метрополис»», «Красное и Белое»</w:t>
      </w:r>
      <w:r w:rsidR="003802B0">
        <w:rPr>
          <w:rFonts w:ascii="Times New Roman" w:hAnsi="Times New Roman" w:cs="Times New Roman"/>
          <w:sz w:val="24"/>
          <w:szCs w:val="24"/>
        </w:rPr>
        <w:t>, «</w:t>
      </w:r>
      <w:proofErr w:type="spellStart"/>
      <w:r w:rsidR="003802B0">
        <w:rPr>
          <w:rFonts w:ascii="Times New Roman" w:hAnsi="Times New Roman" w:cs="Times New Roman"/>
          <w:sz w:val="24"/>
          <w:szCs w:val="24"/>
        </w:rPr>
        <w:t>Доброцен</w:t>
      </w:r>
      <w:proofErr w:type="spellEnd"/>
      <w:r w:rsidR="003802B0">
        <w:rPr>
          <w:rFonts w:ascii="Times New Roman" w:hAnsi="Times New Roman" w:cs="Times New Roman"/>
          <w:sz w:val="24"/>
          <w:szCs w:val="24"/>
        </w:rPr>
        <w:t>»</w:t>
      </w:r>
      <w:r w:rsidRPr="00661609">
        <w:rPr>
          <w:rFonts w:ascii="Times New Roman" w:hAnsi="Times New Roman" w:cs="Times New Roman"/>
          <w:sz w:val="24"/>
          <w:szCs w:val="24"/>
        </w:rPr>
        <w:t>).</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 xml:space="preserve">Оборот розничной торговли по итогам 2016 года, включая малые предприятия и продажу на рынках, сложился в сумме 2749,8 млн. рублей, за соответствующий период 2015 года – 2810,7 млн. </w:t>
      </w:r>
      <w:r w:rsidRPr="00661609">
        <w:rPr>
          <w:rFonts w:ascii="Times New Roman" w:hAnsi="Times New Roman" w:cs="Times New Roman"/>
          <w:sz w:val="24"/>
          <w:szCs w:val="24"/>
        </w:rPr>
        <w:lastRenderedPageBreak/>
        <w:t xml:space="preserve">рублей. Индекс физического объёма составил 91 % по сравнению с соответствующим периодом 2015 года. Оборот розничной торговли на душу населения составил 105,7 тыс. рублей. По данному показателю район находится на 3 месте в области. </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Доля потребительской кооперации в общем товарообороте составляет 3,8%. Существенным направлением снижения издержек обращения и повышения конкурентоспособности торговых предприятий потребительской кооперации является расширение их функций. Во всех магазинах организована закупка сельскохозяйственной продукции.</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Потребительский рынок Шумихинского района в части обеспечения населения товарами народного потребления и продуктами питания оставался стабильным. Товарная насыщенность носила устойчивый характер и соответствовала платежеспособному спросу населения.</w:t>
      </w:r>
    </w:p>
    <w:p w:rsidR="00444B20" w:rsidRPr="00661609" w:rsidRDefault="00444B20" w:rsidP="00FD0294">
      <w:pPr>
        <w:spacing w:after="0" w:line="360" w:lineRule="auto"/>
        <w:ind w:left="57" w:right="57" w:firstLine="709"/>
        <w:jc w:val="both"/>
        <w:rPr>
          <w:rFonts w:ascii="Times New Roman" w:hAnsi="Times New Roman" w:cs="Times New Roman"/>
          <w:sz w:val="24"/>
          <w:szCs w:val="24"/>
        </w:rPr>
      </w:pPr>
      <w:r w:rsidRPr="00661609">
        <w:rPr>
          <w:rFonts w:ascii="Times New Roman" w:hAnsi="Times New Roman" w:cs="Times New Roman"/>
          <w:sz w:val="24"/>
          <w:szCs w:val="24"/>
        </w:rPr>
        <w:t>По району оборот общественного питания в 2016 году составил 82,9 млн. рублей, что в фактических ценах на 0,6 % выше аналогичного периода предыдущего года (82,4 тыс. рублей за 2015 год).</w:t>
      </w:r>
    </w:p>
    <w:p w:rsidR="00444B20" w:rsidRDefault="00444B20" w:rsidP="00FD0294">
      <w:pPr>
        <w:spacing w:after="0" w:line="360" w:lineRule="auto"/>
        <w:ind w:left="57" w:right="57" w:firstLine="709"/>
        <w:jc w:val="both"/>
        <w:rPr>
          <w:rFonts w:ascii="Times New Roman" w:hAnsi="Times New Roman" w:cs="Times New Roman"/>
          <w:sz w:val="24"/>
          <w:szCs w:val="24"/>
        </w:rPr>
      </w:pPr>
      <w:proofErr w:type="gramStart"/>
      <w:r w:rsidRPr="00661609">
        <w:rPr>
          <w:rFonts w:ascii="Times New Roman" w:hAnsi="Times New Roman" w:cs="Times New Roman"/>
          <w:sz w:val="24"/>
          <w:szCs w:val="24"/>
        </w:rPr>
        <w:t>В сфере общественного питания в районе работают предприятие дорожного сервиса ООО «Автоланч», кафе центрального потребительского общества, 2 кафе «Березка», кафе-блинная «Русь», пиццерия, ка</w:t>
      </w:r>
      <w:r w:rsidR="003802B0">
        <w:rPr>
          <w:rFonts w:ascii="Times New Roman" w:hAnsi="Times New Roman" w:cs="Times New Roman"/>
          <w:sz w:val="24"/>
          <w:szCs w:val="24"/>
        </w:rPr>
        <w:t>фе «Хозяюшка», кафе «Зауралье»</w:t>
      </w:r>
      <w:r w:rsidRPr="00661609">
        <w:rPr>
          <w:rFonts w:ascii="Times New Roman" w:hAnsi="Times New Roman" w:cs="Times New Roman"/>
          <w:sz w:val="24"/>
          <w:szCs w:val="24"/>
        </w:rPr>
        <w:t>.</w:t>
      </w:r>
      <w:proofErr w:type="gramEnd"/>
    </w:p>
    <w:p w:rsidR="00444B20" w:rsidRPr="00C45E73" w:rsidRDefault="00444B20" w:rsidP="00FD0294">
      <w:pPr>
        <w:jc w:val="center"/>
        <w:rPr>
          <w:rFonts w:ascii="Times New Roman" w:hAnsi="Times New Roman" w:cs="Times New Roman"/>
          <w:b/>
          <w:bCs/>
          <w:sz w:val="24"/>
          <w:szCs w:val="24"/>
        </w:rPr>
      </w:pPr>
      <w:r w:rsidRPr="00C45E73">
        <w:rPr>
          <w:rFonts w:ascii="Times New Roman" w:hAnsi="Times New Roman" w:cs="Times New Roman"/>
          <w:b/>
          <w:bCs/>
          <w:sz w:val="24"/>
          <w:szCs w:val="24"/>
          <w:lang w:val="en-US"/>
        </w:rPr>
        <w:t>SWOT</w:t>
      </w:r>
      <w:r w:rsidRPr="00C45E73">
        <w:rPr>
          <w:rFonts w:ascii="Times New Roman" w:hAnsi="Times New Roman" w:cs="Times New Roman"/>
          <w:b/>
          <w:bCs/>
          <w:sz w:val="24"/>
          <w:szCs w:val="24"/>
        </w:rPr>
        <w:t xml:space="preserve"> анализ развития потребительского рынка</w:t>
      </w:r>
    </w:p>
    <w:tbl>
      <w:tblPr>
        <w:tblW w:w="0" w:type="auto"/>
        <w:jc w:val="center"/>
        <w:tblLayout w:type="fixed"/>
        <w:tblCellMar>
          <w:left w:w="10" w:type="dxa"/>
          <w:right w:w="10" w:type="dxa"/>
        </w:tblCellMar>
        <w:tblLook w:val="00A0" w:firstRow="1" w:lastRow="0" w:firstColumn="1" w:lastColumn="0" w:noHBand="0" w:noVBand="0"/>
      </w:tblPr>
      <w:tblGrid>
        <w:gridCol w:w="5549"/>
        <w:gridCol w:w="4661"/>
      </w:tblGrid>
      <w:tr w:rsidR="00444B20" w:rsidRPr="0078775C">
        <w:trPr>
          <w:trHeight w:val="389"/>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(W)</w:t>
            </w:r>
          </w:p>
        </w:tc>
      </w:tr>
      <w:tr w:rsidR="00444B20" w:rsidRPr="0078775C" w:rsidTr="009150DE">
        <w:trPr>
          <w:trHeight w:val="420"/>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9150DE"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увеличение площадей торговых объектов на 1000 жителей;</w:t>
            </w:r>
          </w:p>
          <w:p w:rsidR="00444B20" w:rsidRPr="0078775C"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увеличение доли сетевых торговых структур в общем объеме оборота розничной торговли;</w:t>
            </w:r>
          </w:p>
          <w:p w:rsidR="00444B20" w:rsidRPr="0078775C"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наличие современных объектов торговли (гипермаркеты, специализированных торговых центров);</w:t>
            </w:r>
          </w:p>
          <w:p w:rsidR="00444B20" w:rsidRPr="0078775C" w:rsidRDefault="00444B20" w:rsidP="00FD0294">
            <w:pPr>
              <w:ind w:left="64" w:right="78"/>
              <w:jc w:val="both"/>
              <w:rPr>
                <w:rFonts w:ascii="Times New Roman" w:hAnsi="Times New Roman" w:cs="Times New Roman"/>
                <w:sz w:val="24"/>
                <w:szCs w:val="24"/>
              </w:rPr>
            </w:pPr>
            <w:r w:rsidRPr="0078775C">
              <w:rPr>
                <w:rFonts w:ascii="Times New Roman" w:hAnsi="Times New Roman" w:cs="Times New Roman"/>
                <w:sz w:val="24"/>
                <w:szCs w:val="24"/>
              </w:rPr>
              <w:t>увеличение стационарных объектов торговли;</w:t>
            </w:r>
          </w:p>
          <w:p w:rsidR="00444B20" w:rsidRPr="0078775C" w:rsidRDefault="00444B20" w:rsidP="00503E7C">
            <w:pPr>
              <w:ind w:left="64" w:right="78"/>
              <w:jc w:val="both"/>
              <w:rPr>
                <w:rFonts w:ascii="Times New Roman" w:hAnsi="Times New Roman" w:cs="Times New Roman"/>
                <w:sz w:val="24"/>
                <w:szCs w:val="24"/>
              </w:rPr>
            </w:pPr>
            <w:r w:rsidRPr="0078775C">
              <w:rPr>
                <w:rFonts w:ascii="Times New Roman" w:hAnsi="Times New Roman" w:cs="Times New Roman"/>
                <w:sz w:val="24"/>
                <w:szCs w:val="24"/>
              </w:rPr>
              <w:t>сохранение торговой сети на селе за счет системы потреб</w:t>
            </w:r>
            <w:r w:rsidR="008D4287">
              <w:rPr>
                <w:rFonts w:ascii="Times New Roman" w:hAnsi="Times New Roman" w:cs="Times New Roman"/>
                <w:sz w:val="24"/>
                <w:szCs w:val="24"/>
              </w:rPr>
              <w:t xml:space="preserve">ительской </w:t>
            </w:r>
            <w:r w:rsidRPr="0078775C">
              <w:rPr>
                <w:rFonts w:ascii="Times New Roman" w:hAnsi="Times New Roman" w:cs="Times New Roman"/>
                <w:sz w:val="24"/>
                <w:szCs w:val="24"/>
              </w:rPr>
              <w:t>кооперации Шумихинского района.</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снижение оборота розничной торговли;</w:t>
            </w:r>
          </w:p>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недостаточная обеспеченность объектами торговли в отдаленных и малонас</w:t>
            </w:r>
            <w:r w:rsidRPr="0078775C">
              <w:rPr>
                <w:rFonts w:ascii="Times New Roman" w:hAnsi="Times New Roman" w:cs="Times New Roman"/>
                <w:sz w:val="24"/>
                <w:szCs w:val="24"/>
              </w:rPr>
              <w:t>е</w:t>
            </w:r>
            <w:r w:rsidRPr="0078775C">
              <w:rPr>
                <w:rFonts w:ascii="Times New Roman" w:hAnsi="Times New Roman" w:cs="Times New Roman"/>
                <w:sz w:val="24"/>
                <w:szCs w:val="24"/>
              </w:rPr>
              <w:t>ленных поселениях области (с населен</w:t>
            </w:r>
            <w:r w:rsidRPr="0078775C">
              <w:rPr>
                <w:rFonts w:ascii="Times New Roman" w:hAnsi="Times New Roman" w:cs="Times New Roman"/>
                <w:sz w:val="24"/>
                <w:szCs w:val="24"/>
              </w:rPr>
              <w:t>и</w:t>
            </w:r>
            <w:r w:rsidRPr="0078775C">
              <w:rPr>
                <w:rFonts w:ascii="Times New Roman" w:hAnsi="Times New Roman" w:cs="Times New Roman"/>
                <w:sz w:val="24"/>
                <w:szCs w:val="24"/>
              </w:rPr>
              <w:t>ем менее 100 человек);</w:t>
            </w:r>
          </w:p>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снижение доли торговли на рынках и ярмарках;</w:t>
            </w:r>
          </w:p>
          <w:p w:rsidR="00444B20" w:rsidRPr="0078775C" w:rsidRDefault="00444B20" w:rsidP="00FD0294">
            <w:pPr>
              <w:ind w:left="185" w:right="203"/>
              <w:jc w:val="both"/>
              <w:rPr>
                <w:rFonts w:ascii="Times New Roman" w:hAnsi="Times New Roman" w:cs="Times New Roman"/>
                <w:sz w:val="24"/>
                <w:szCs w:val="24"/>
              </w:rPr>
            </w:pPr>
            <w:r w:rsidRPr="0078775C">
              <w:rPr>
                <w:rFonts w:ascii="Times New Roman" w:hAnsi="Times New Roman" w:cs="Times New Roman"/>
                <w:sz w:val="24"/>
                <w:szCs w:val="24"/>
              </w:rPr>
              <w:t>снижение темпа роста объема платных услуг (в том числе снижение темпа роста бытовых услуг).</w:t>
            </w:r>
          </w:p>
        </w:tc>
      </w:tr>
      <w:tr w:rsidR="00444B20" w:rsidRPr="0078775C">
        <w:trPr>
          <w:trHeight w:val="389"/>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(O)</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762"/>
          <w:jc w:val="center"/>
        </w:trPr>
        <w:tc>
          <w:tcPr>
            <w:tcW w:w="554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06" w:right="78"/>
              <w:jc w:val="both"/>
              <w:rPr>
                <w:rFonts w:ascii="Times New Roman" w:hAnsi="Times New Roman" w:cs="Times New Roman"/>
                <w:sz w:val="24"/>
                <w:szCs w:val="24"/>
              </w:rPr>
            </w:pPr>
            <w:r w:rsidRPr="0078775C">
              <w:rPr>
                <w:rFonts w:ascii="Times New Roman" w:hAnsi="Times New Roman" w:cs="Times New Roman"/>
                <w:sz w:val="24"/>
                <w:szCs w:val="24"/>
              </w:rPr>
              <w:t>развитие ярмарочной и мобильной торговли на селе.</w:t>
            </w:r>
          </w:p>
        </w:tc>
        <w:tc>
          <w:tcPr>
            <w:tcW w:w="466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43" w:right="62"/>
              <w:jc w:val="both"/>
              <w:rPr>
                <w:rFonts w:ascii="Times New Roman" w:hAnsi="Times New Roman" w:cs="Times New Roman"/>
                <w:sz w:val="24"/>
                <w:szCs w:val="24"/>
              </w:rPr>
            </w:pPr>
            <w:r w:rsidRPr="0078775C">
              <w:rPr>
                <w:rFonts w:ascii="Times New Roman" w:hAnsi="Times New Roman" w:cs="Times New Roman"/>
                <w:sz w:val="24"/>
                <w:szCs w:val="24"/>
              </w:rPr>
              <w:t>снижение реальных денежных доходов населения.</w:t>
            </w:r>
          </w:p>
        </w:tc>
      </w:tr>
    </w:tbl>
    <w:p w:rsidR="00444B20" w:rsidRDefault="00444B20" w:rsidP="00FD0294">
      <w:pPr>
        <w:ind w:firstLine="708"/>
        <w:jc w:val="center"/>
        <w:rPr>
          <w:rFonts w:ascii="Times New Roman" w:hAnsi="Times New Roman" w:cs="Times New Roman"/>
          <w:b/>
          <w:bCs/>
          <w:sz w:val="24"/>
          <w:szCs w:val="24"/>
        </w:rPr>
      </w:pPr>
    </w:p>
    <w:p w:rsidR="00444B20" w:rsidRPr="00B72716" w:rsidRDefault="00D32444" w:rsidP="00FD0294">
      <w:pPr>
        <w:ind w:firstLine="708"/>
        <w:jc w:val="center"/>
        <w:rPr>
          <w:rFonts w:ascii="Times New Roman" w:hAnsi="Times New Roman" w:cs="Times New Roman"/>
          <w:sz w:val="24"/>
          <w:szCs w:val="24"/>
        </w:rPr>
      </w:pPr>
      <w:r>
        <w:rPr>
          <w:rFonts w:ascii="Times New Roman" w:hAnsi="Times New Roman" w:cs="Times New Roman"/>
          <w:b/>
          <w:bCs/>
          <w:sz w:val="24"/>
          <w:szCs w:val="24"/>
        </w:rPr>
        <w:t>1.</w:t>
      </w:r>
      <w:r w:rsidR="00444B20">
        <w:rPr>
          <w:rFonts w:ascii="Times New Roman" w:hAnsi="Times New Roman" w:cs="Times New Roman"/>
          <w:b/>
          <w:bCs/>
          <w:sz w:val="24"/>
          <w:szCs w:val="24"/>
        </w:rPr>
        <w:t>6</w:t>
      </w:r>
      <w:r w:rsidR="001E2545">
        <w:rPr>
          <w:rFonts w:ascii="Times New Roman" w:hAnsi="Times New Roman" w:cs="Times New Roman"/>
          <w:b/>
          <w:bCs/>
          <w:sz w:val="24"/>
          <w:szCs w:val="24"/>
        </w:rPr>
        <w:t>.</w:t>
      </w:r>
      <w:r w:rsidR="00444B20">
        <w:rPr>
          <w:rFonts w:ascii="Times New Roman" w:hAnsi="Times New Roman" w:cs="Times New Roman"/>
          <w:b/>
          <w:bCs/>
          <w:sz w:val="24"/>
          <w:szCs w:val="24"/>
        </w:rPr>
        <w:t xml:space="preserve"> Уровень развития социальной инфраструктуры</w:t>
      </w:r>
    </w:p>
    <w:p w:rsidR="00444B20" w:rsidRPr="00556A88" w:rsidRDefault="00444B20" w:rsidP="0085278F">
      <w:pPr>
        <w:ind w:firstLine="708"/>
        <w:jc w:val="center"/>
        <w:rPr>
          <w:rFonts w:ascii="Times New Roman" w:hAnsi="Times New Roman" w:cs="Times New Roman"/>
          <w:b/>
          <w:bCs/>
          <w:sz w:val="24"/>
          <w:szCs w:val="24"/>
        </w:rPr>
      </w:pPr>
      <w:r w:rsidRPr="00556A88">
        <w:rPr>
          <w:rFonts w:ascii="Times New Roman" w:hAnsi="Times New Roman" w:cs="Times New Roman"/>
          <w:b/>
          <w:bCs/>
          <w:sz w:val="24"/>
          <w:szCs w:val="24"/>
        </w:rPr>
        <w:lastRenderedPageBreak/>
        <w:t>Здравоохранение</w:t>
      </w:r>
    </w:p>
    <w:p w:rsidR="00444B20" w:rsidRPr="00556A88" w:rsidRDefault="00444B20" w:rsidP="00835CC2">
      <w:pPr>
        <w:spacing w:after="0" w:line="360" w:lineRule="auto"/>
        <w:ind w:firstLine="709"/>
        <w:jc w:val="both"/>
        <w:rPr>
          <w:rFonts w:ascii="Times New Roman" w:hAnsi="Times New Roman" w:cs="Times New Roman"/>
          <w:sz w:val="24"/>
          <w:szCs w:val="24"/>
        </w:rPr>
      </w:pPr>
      <w:r w:rsidRPr="00556A88">
        <w:rPr>
          <w:rFonts w:ascii="Times New Roman" w:hAnsi="Times New Roman" w:cs="Times New Roman"/>
          <w:sz w:val="24"/>
          <w:szCs w:val="24"/>
        </w:rPr>
        <w:t>Здравоохранение рассматривается, как одна из приоритетных социальных  задач и предназначена для удовлетворения потребностей населения в профилактической,</w:t>
      </w:r>
      <w:r>
        <w:rPr>
          <w:rFonts w:ascii="Times New Roman" w:hAnsi="Times New Roman" w:cs="Times New Roman"/>
          <w:sz w:val="24"/>
          <w:szCs w:val="24"/>
        </w:rPr>
        <w:t xml:space="preserve"> </w:t>
      </w:r>
      <w:r w:rsidRPr="00556A88">
        <w:rPr>
          <w:rFonts w:ascii="Times New Roman" w:hAnsi="Times New Roman" w:cs="Times New Roman"/>
          <w:sz w:val="24"/>
          <w:szCs w:val="24"/>
        </w:rPr>
        <w:t>лечебно-диагностической, медико</w:t>
      </w:r>
      <w:r>
        <w:rPr>
          <w:rFonts w:ascii="Times New Roman" w:hAnsi="Times New Roman" w:cs="Times New Roman"/>
          <w:sz w:val="24"/>
          <w:szCs w:val="24"/>
        </w:rPr>
        <w:t xml:space="preserve"> </w:t>
      </w:r>
      <w:r w:rsidRPr="00556A88">
        <w:rPr>
          <w:rFonts w:ascii="Times New Roman" w:hAnsi="Times New Roman" w:cs="Times New Roman"/>
          <w:sz w:val="24"/>
          <w:szCs w:val="24"/>
        </w:rPr>
        <w:t>-</w:t>
      </w:r>
      <w:r>
        <w:rPr>
          <w:rFonts w:ascii="Times New Roman" w:hAnsi="Times New Roman" w:cs="Times New Roman"/>
          <w:sz w:val="24"/>
          <w:szCs w:val="24"/>
        </w:rPr>
        <w:t xml:space="preserve"> </w:t>
      </w:r>
      <w:r w:rsidRPr="00556A88">
        <w:rPr>
          <w:rFonts w:ascii="Times New Roman" w:hAnsi="Times New Roman" w:cs="Times New Roman"/>
          <w:sz w:val="24"/>
          <w:szCs w:val="24"/>
        </w:rPr>
        <w:t xml:space="preserve">социальной и лекарственной помощи. </w:t>
      </w:r>
    </w:p>
    <w:p w:rsidR="00444B20" w:rsidRDefault="00444B20" w:rsidP="00835CC2">
      <w:pPr>
        <w:spacing w:after="0" w:line="360" w:lineRule="auto"/>
        <w:ind w:firstLine="709"/>
        <w:jc w:val="both"/>
        <w:rPr>
          <w:rFonts w:ascii="Times New Roman" w:hAnsi="Times New Roman" w:cs="Times New Roman"/>
          <w:sz w:val="24"/>
          <w:szCs w:val="24"/>
        </w:rPr>
      </w:pPr>
      <w:r w:rsidRPr="00556A88">
        <w:rPr>
          <w:rFonts w:ascii="Times New Roman" w:hAnsi="Times New Roman" w:cs="Times New Roman"/>
          <w:sz w:val="24"/>
          <w:szCs w:val="24"/>
        </w:rPr>
        <w:t>Медицинская помощь населению Шумихинского района оказывает муниципальное учреждение здравоохранения «Центральная районная больница». Первая доврачебная помощь оказыв</w:t>
      </w:r>
      <w:r w:rsidRPr="00556A88">
        <w:rPr>
          <w:rFonts w:ascii="Times New Roman" w:hAnsi="Times New Roman" w:cs="Times New Roman"/>
          <w:sz w:val="24"/>
          <w:szCs w:val="24"/>
        </w:rPr>
        <w:t>а</w:t>
      </w:r>
      <w:r>
        <w:rPr>
          <w:rFonts w:ascii="Times New Roman" w:hAnsi="Times New Roman" w:cs="Times New Roman"/>
          <w:sz w:val="24"/>
          <w:szCs w:val="24"/>
        </w:rPr>
        <w:t>ется на 7 фельдшерско-акушерских пунктах, 14 здравпунктами и 1 амбулаторией.</w:t>
      </w:r>
    </w:p>
    <w:p w:rsidR="00444B20" w:rsidRPr="00E72A31" w:rsidRDefault="00444B20" w:rsidP="00835CC2">
      <w:pPr>
        <w:spacing w:after="0" w:line="360" w:lineRule="auto"/>
        <w:ind w:firstLine="709"/>
        <w:jc w:val="both"/>
        <w:rPr>
          <w:rFonts w:ascii="Times New Roman" w:hAnsi="Times New Roman" w:cs="Times New Roman"/>
          <w:b/>
          <w:bCs/>
          <w:sz w:val="24"/>
          <w:szCs w:val="24"/>
        </w:rPr>
      </w:pPr>
      <w:r w:rsidRPr="00556A88">
        <w:rPr>
          <w:rFonts w:ascii="Times New Roman" w:hAnsi="Times New Roman" w:cs="Times New Roman"/>
          <w:sz w:val="24"/>
          <w:szCs w:val="24"/>
        </w:rPr>
        <w:t>Центральная районная больница</w:t>
      </w:r>
      <w:r w:rsidRPr="00E72A31">
        <w:rPr>
          <w:rFonts w:ascii="Times New Roman" w:hAnsi="Times New Roman" w:cs="Times New Roman"/>
          <w:b/>
          <w:bCs/>
          <w:sz w:val="24"/>
          <w:szCs w:val="24"/>
        </w:rPr>
        <w:t xml:space="preserve"> </w:t>
      </w:r>
      <w:r w:rsidRPr="00AD5CBE">
        <w:rPr>
          <w:rFonts w:ascii="Times New Roman" w:hAnsi="Times New Roman" w:cs="Times New Roman"/>
          <w:sz w:val="24"/>
          <w:szCs w:val="24"/>
        </w:rPr>
        <w:t>включает в себя 8 отделений</w:t>
      </w:r>
      <w:r w:rsidRPr="00E72A31">
        <w:rPr>
          <w:rFonts w:ascii="Times New Roman" w:hAnsi="Times New Roman" w:cs="Times New Roman"/>
          <w:b/>
          <w:bCs/>
          <w:sz w:val="24"/>
          <w:szCs w:val="24"/>
        </w:rPr>
        <w:t>:</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Хирургическое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Терапевтическое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Гинекологическое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Педиатрическое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Акушерское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Стомат</w:t>
      </w:r>
      <w:r>
        <w:rPr>
          <w:rFonts w:ascii="Times New Roman" w:hAnsi="Times New Roman" w:cs="Times New Roman"/>
          <w:sz w:val="24"/>
          <w:szCs w:val="24"/>
        </w:rPr>
        <w:t>ологическое</w:t>
      </w:r>
      <w:r w:rsidRPr="00E72A31">
        <w:rPr>
          <w:rFonts w:ascii="Times New Roman" w:hAnsi="Times New Roman" w:cs="Times New Roman"/>
          <w:sz w:val="24"/>
          <w:szCs w:val="24"/>
        </w:rPr>
        <w:t xml:space="preserve">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Инфекционное отделение</w:t>
      </w:r>
    </w:p>
    <w:p w:rsidR="00444B20" w:rsidRPr="00E72A31"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2A31">
        <w:rPr>
          <w:rFonts w:ascii="Times New Roman" w:hAnsi="Times New Roman" w:cs="Times New Roman"/>
          <w:sz w:val="24"/>
          <w:szCs w:val="24"/>
        </w:rPr>
        <w:t>Отделение ан</w:t>
      </w:r>
      <w:r>
        <w:rPr>
          <w:rFonts w:ascii="Times New Roman" w:hAnsi="Times New Roman" w:cs="Times New Roman"/>
          <w:sz w:val="24"/>
          <w:szCs w:val="24"/>
        </w:rPr>
        <w:t>естезиологи</w:t>
      </w:r>
      <w:r w:rsidRPr="00E72A31">
        <w:rPr>
          <w:rFonts w:ascii="Times New Roman" w:hAnsi="Times New Roman" w:cs="Times New Roman"/>
          <w:sz w:val="24"/>
          <w:szCs w:val="24"/>
        </w:rPr>
        <w:t>и и реанимац</w:t>
      </w:r>
      <w:r>
        <w:rPr>
          <w:rFonts w:ascii="Times New Roman" w:hAnsi="Times New Roman" w:cs="Times New Roman"/>
          <w:sz w:val="24"/>
          <w:szCs w:val="24"/>
        </w:rPr>
        <w:t>ии</w:t>
      </w:r>
    </w:p>
    <w:p w:rsidR="00444B20" w:rsidRPr="00835CC2" w:rsidRDefault="00444B20" w:rsidP="00835CC2">
      <w:pPr>
        <w:spacing w:after="0" w:line="360" w:lineRule="auto"/>
        <w:ind w:firstLine="709"/>
        <w:jc w:val="both"/>
        <w:rPr>
          <w:rFonts w:ascii="Times New Roman" w:hAnsi="Times New Roman" w:cs="Times New Roman"/>
          <w:b/>
          <w:bCs/>
          <w:sz w:val="24"/>
          <w:szCs w:val="24"/>
        </w:rPr>
      </w:pPr>
      <w:r w:rsidRPr="00835CC2">
        <w:rPr>
          <w:rFonts w:ascii="Times New Roman" w:hAnsi="Times New Roman" w:cs="Times New Roman"/>
          <w:b/>
          <w:bCs/>
          <w:sz w:val="24"/>
          <w:szCs w:val="24"/>
        </w:rPr>
        <w:t xml:space="preserve">Больница оказывает: </w:t>
      </w:r>
    </w:p>
    <w:p w:rsidR="00444B20" w:rsidRPr="00835CC2" w:rsidRDefault="00444B20" w:rsidP="00835CC2">
      <w:pPr>
        <w:spacing w:after="0" w:line="360" w:lineRule="auto"/>
        <w:ind w:firstLine="709"/>
        <w:jc w:val="both"/>
        <w:rPr>
          <w:rFonts w:ascii="Times New Roman" w:hAnsi="Times New Roman" w:cs="Times New Roman"/>
          <w:sz w:val="24"/>
          <w:szCs w:val="24"/>
        </w:rPr>
      </w:pPr>
      <w:r w:rsidRPr="00835CC2">
        <w:rPr>
          <w:rFonts w:ascii="Times New Roman" w:hAnsi="Times New Roman" w:cs="Times New Roman"/>
          <w:sz w:val="24"/>
          <w:szCs w:val="24"/>
        </w:rPr>
        <w:t>- платные медицинские услуги;</w:t>
      </w:r>
    </w:p>
    <w:p w:rsidR="00444B20" w:rsidRPr="00E72A31" w:rsidRDefault="00444B20" w:rsidP="00835CC2">
      <w:pPr>
        <w:spacing w:after="0" w:line="360" w:lineRule="auto"/>
        <w:ind w:firstLine="709"/>
        <w:jc w:val="both"/>
        <w:rPr>
          <w:rFonts w:ascii="Times New Roman" w:hAnsi="Times New Roman" w:cs="Times New Roman"/>
          <w:sz w:val="24"/>
          <w:szCs w:val="24"/>
        </w:rPr>
      </w:pPr>
      <w:r w:rsidRPr="00835CC2">
        <w:rPr>
          <w:rFonts w:ascii="Times New Roman" w:hAnsi="Times New Roman" w:cs="Times New Roman"/>
          <w:sz w:val="24"/>
          <w:szCs w:val="24"/>
        </w:rPr>
        <w:t>- услуги по договорам с корпоративными клиентами.</w:t>
      </w:r>
    </w:p>
    <w:p w:rsidR="00444B20" w:rsidRDefault="00444B20" w:rsidP="00835CC2">
      <w:pPr>
        <w:spacing w:after="0" w:line="360" w:lineRule="auto"/>
        <w:ind w:firstLine="709"/>
        <w:jc w:val="both"/>
        <w:rPr>
          <w:rFonts w:ascii="Times New Roman" w:hAnsi="Times New Roman" w:cs="Times New Roman"/>
          <w:sz w:val="24"/>
          <w:szCs w:val="24"/>
        </w:rPr>
      </w:pPr>
      <w:r w:rsidRPr="00E72A31">
        <w:rPr>
          <w:rFonts w:ascii="Times New Roman" w:hAnsi="Times New Roman" w:cs="Times New Roman"/>
          <w:b/>
          <w:bCs/>
          <w:sz w:val="24"/>
          <w:szCs w:val="24"/>
        </w:rPr>
        <w:t>Ведут прием следующие специалисты:</w:t>
      </w:r>
      <w:r>
        <w:rPr>
          <w:rFonts w:ascii="Times New Roman" w:hAnsi="Times New Roman" w:cs="Times New Roman"/>
          <w:b/>
          <w:bCs/>
          <w:sz w:val="24"/>
          <w:szCs w:val="24"/>
        </w:rPr>
        <w:t xml:space="preserve"> </w:t>
      </w:r>
      <w:r>
        <w:rPr>
          <w:rFonts w:ascii="Times New Roman" w:hAnsi="Times New Roman" w:cs="Times New Roman"/>
          <w:sz w:val="24"/>
          <w:szCs w:val="24"/>
        </w:rPr>
        <w:t>тер</w:t>
      </w:r>
      <w:r w:rsidRPr="00E72A31">
        <w:rPr>
          <w:rFonts w:ascii="Times New Roman" w:hAnsi="Times New Roman" w:cs="Times New Roman"/>
          <w:sz w:val="24"/>
          <w:szCs w:val="24"/>
        </w:rPr>
        <w:t>апевт</w:t>
      </w:r>
      <w:r>
        <w:rPr>
          <w:rFonts w:ascii="Times New Roman" w:hAnsi="Times New Roman" w:cs="Times New Roman"/>
          <w:sz w:val="24"/>
          <w:szCs w:val="24"/>
        </w:rPr>
        <w:t>, н</w:t>
      </w:r>
      <w:r w:rsidRPr="00E72A31">
        <w:rPr>
          <w:rFonts w:ascii="Times New Roman" w:hAnsi="Times New Roman" w:cs="Times New Roman"/>
          <w:sz w:val="24"/>
          <w:szCs w:val="24"/>
        </w:rPr>
        <w:t>евролог</w:t>
      </w:r>
      <w:r>
        <w:rPr>
          <w:rFonts w:ascii="Times New Roman" w:hAnsi="Times New Roman" w:cs="Times New Roman"/>
          <w:sz w:val="24"/>
          <w:szCs w:val="24"/>
        </w:rPr>
        <w:t>, ф</w:t>
      </w:r>
      <w:r w:rsidRPr="00E72A31">
        <w:rPr>
          <w:rFonts w:ascii="Times New Roman" w:hAnsi="Times New Roman" w:cs="Times New Roman"/>
          <w:sz w:val="24"/>
          <w:szCs w:val="24"/>
        </w:rPr>
        <w:t>тизиатр</w:t>
      </w:r>
      <w:r>
        <w:rPr>
          <w:rFonts w:ascii="Times New Roman" w:hAnsi="Times New Roman" w:cs="Times New Roman"/>
          <w:sz w:val="24"/>
          <w:szCs w:val="24"/>
        </w:rPr>
        <w:t>, г</w:t>
      </w:r>
      <w:r w:rsidRPr="00E72A31">
        <w:rPr>
          <w:rFonts w:ascii="Times New Roman" w:hAnsi="Times New Roman" w:cs="Times New Roman"/>
          <w:sz w:val="24"/>
          <w:szCs w:val="24"/>
        </w:rPr>
        <w:t>инеколог</w:t>
      </w:r>
      <w:r>
        <w:rPr>
          <w:rFonts w:ascii="Times New Roman" w:hAnsi="Times New Roman" w:cs="Times New Roman"/>
          <w:sz w:val="24"/>
          <w:szCs w:val="24"/>
        </w:rPr>
        <w:t>, о</w:t>
      </w:r>
      <w:r w:rsidRPr="00E72A31">
        <w:rPr>
          <w:rFonts w:ascii="Times New Roman" w:hAnsi="Times New Roman" w:cs="Times New Roman"/>
          <w:sz w:val="24"/>
          <w:szCs w:val="24"/>
        </w:rPr>
        <w:t>фтальмолог</w:t>
      </w:r>
      <w:r>
        <w:rPr>
          <w:rFonts w:ascii="Times New Roman" w:hAnsi="Times New Roman" w:cs="Times New Roman"/>
          <w:sz w:val="24"/>
          <w:szCs w:val="24"/>
        </w:rPr>
        <w:t>, и</w:t>
      </w:r>
      <w:r w:rsidRPr="00E72A31">
        <w:rPr>
          <w:rFonts w:ascii="Times New Roman" w:hAnsi="Times New Roman" w:cs="Times New Roman"/>
          <w:sz w:val="24"/>
          <w:szCs w:val="24"/>
        </w:rPr>
        <w:t>нфекционист</w:t>
      </w:r>
      <w:r>
        <w:rPr>
          <w:rFonts w:ascii="Times New Roman" w:hAnsi="Times New Roman" w:cs="Times New Roman"/>
          <w:sz w:val="24"/>
          <w:szCs w:val="24"/>
        </w:rPr>
        <w:t>, х</w:t>
      </w:r>
      <w:r w:rsidRPr="00E72A31">
        <w:rPr>
          <w:rFonts w:ascii="Times New Roman" w:hAnsi="Times New Roman" w:cs="Times New Roman"/>
          <w:sz w:val="24"/>
          <w:szCs w:val="24"/>
        </w:rPr>
        <w:t>ирург</w:t>
      </w:r>
      <w:r>
        <w:rPr>
          <w:rFonts w:ascii="Times New Roman" w:hAnsi="Times New Roman" w:cs="Times New Roman"/>
          <w:sz w:val="24"/>
          <w:szCs w:val="24"/>
        </w:rPr>
        <w:t>, р</w:t>
      </w:r>
      <w:r w:rsidRPr="00E72A31">
        <w:rPr>
          <w:rFonts w:ascii="Times New Roman" w:hAnsi="Times New Roman" w:cs="Times New Roman"/>
          <w:sz w:val="24"/>
          <w:szCs w:val="24"/>
        </w:rPr>
        <w:t>ентгенолог</w:t>
      </w:r>
      <w:r>
        <w:rPr>
          <w:rFonts w:ascii="Times New Roman" w:hAnsi="Times New Roman" w:cs="Times New Roman"/>
          <w:sz w:val="24"/>
          <w:szCs w:val="24"/>
        </w:rPr>
        <w:t>, психи</w:t>
      </w:r>
      <w:r w:rsidRPr="00E72A31">
        <w:rPr>
          <w:rFonts w:ascii="Times New Roman" w:hAnsi="Times New Roman" w:cs="Times New Roman"/>
          <w:sz w:val="24"/>
          <w:szCs w:val="24"/>
        </w:rPr>
        <w:t>атр</w:t>
      </w:r>
      <w:r>
        <w:rPr>
          <w:rFonts w:ascii="Times New Roman" w:hAnsi="Times New Roman" w:cs="Times New Roman"/>
          <w:sz w:val="24"/>
          <w:szCs w:val="24"/>
        </w:rPr>
        <w:t>, н</w:t>
      </w:r>
      <w:r w:rsidRPr="00E72A31">
        <w:rPr>
          <w:rFonts w:ascii="Times New Roman" w:hAnsi="Times New Roman" w:cs="Times New Roman"/>
          <w:sz w:val="24"/>
          <w:szCs w:val="24"/>
        </w:rPr>
        <w:t>арколог</w:t>
      </w:r>
      <w:r>
        <w:rPr>
          <w:rFonts w:ascii="Times New Roman" w:hAnsi="Times New Roman" w:cs="Times New Roman"/>
          <w:sz w:val="24"/>
          <w:szCs w:val="24"/>
        </w:rPr>
        <w:t>, с</w:t>
      </w:r>
      <w:r w:rsidRPr="00E72A31">
        <w:rPr>
          <w:rFonts w:ascii="Times New Roman" w:hAnsi="Times New Roman" w:cs="Times New Roman"/>
          <w:sz w:val="24"/>
          <w:szCs w:val="24"/>
        </w:rPr>
        <w:t>томатолог</w:t>
      </w:r>
      <w:r>
        <w:rPr>
          <w:rFonts w:ascii="Times New Roman" w:hAnsi="Times New Roman" w:cs="Times New Roman"/>
          <w:sz w:val="24"/>
          <w:szCs w:val="24"/>
        </w:rPr>
        <w:t>, э</w:t>
      </w:r>
      <w:r w:rsidRPr="00E72A31">
        <w:rPr>
          <w:rFonts w:ascii="Times New Roman" w:hAnsi="Times New Roman" w:cs="Times New Roman"/>
          <w:sz w:val="24"/>
          <w:szCs w:val="24"/>
        </w:rPr>
        <w:t>пидемиолог</w:t>
      </w:r>
      <w:r>
        <w:rPr>
          <w:rFonts w:ascii="Times New Roman" w:hAnsi="Times New Roman" w:cs="Times New Roman"/>
          <w:sz w:val="24"/>
          <w:szCs w:val="24"/>
        </w:rPr>
        <w:t>, в</w:t>
      </w:r>
      <w:r w:rsidRPr="00E72A31">
        <w:rPr>
          <w:rFonts w:ascii="Times New Roman" w:hAnsi="Times New Roman" w:cs="Times New Roman"/>
          <w:sz w:val="24"/>
          <w:szCs w:val="24"/>
        </w:rPr>
        <w:t>рач о</w:t>
      </w:r>
      <w:r w:rsidRPr="00E72A31">
        <w:rPr>
          <w:rFonts w:ascii="Times New Roman" w:hAnsi="Times New Roman" w:cs="Times New Roman"/>
          <w:sz w:val="24"/>
          <w:szCs w:val="24"/>
        </w:rPr>
        <w:t>б</w:t>
      </w:r>
      <w:r w:rsidRPr="00E72A31">
        <w:rPr>
          <w:rFonts w:ascii="Times New Roman" w:hAnsi="Times New Roman" w:cs="Times New Roman"/>
          <w:sz w:val="24"/>
          <w:szCs w:val="24"/>
        </w:rPr>
        <w:t xml:space="preserve">шей практики в </w:t>
      </w:r>
      <w:r>
        <w:rPr>
          <w:rFonts w:ascii="Times New Roman" w:hAnsi="Times New Roman" w:cs="Times New Roman"/>
          <w:sz w:val="24"/>
          <w:szCs w:val="24"/>
        </w:rPr>
        <w:t>п</w:t>
      </w:r>
      <w:r w:rsidRPr="00E72A31">
        <w:rPr>
          <w:rFonts w:ascii="Times New Roman" w:hAnsi="Times New Roman" w:cs="Times New Roman"/>
          <w:sz w:val="24"/>
          <w:szCs w:val="24"/>
        </w:rPr>
        <w:t>едиатр</w:t>
      </w:r>
      <w:r>
        <w:rPr>
          <w:rFonts w:ascii="Times New Roman" w:hAnsi="Times New Roman" w:cs="Times New Roman"/>
          <w:sz w:val="24"/>
          <w:szCs w:val="24"/>
        </w:rPr>
        <w:t>ии.</w:t>
      </w:r>
    </w:p>
    <w:p w:rsidR="00444B20" w:rsidRDefault="00444B20" w:rsidP="00835C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медицинских учреждениях по состоянию на 01.01.2017 года работали 32 врача, 179 человек среднего медицинского персонала, 94 человека младшего медицинского персонала. Число больничных коек круглосуточного и дневного стационара в районе составляло 137 единиц.</w:t>
      </w:r>
    </w:p>
    <w:p w:rsidR="00444B20" w:rsidRPr="00793D59" w:rsidRDefault="00444B20" w:rsidP="00503E7C">
      <w:pPr>
        <w:spacing w:after="0" w:line="240" w:lineRule="auto"/>
        <w:ind w:firstLine="709"/>
        <w:jc w:val="center"/>
        <w:rPr>
          <w:rFonts w:ascii="Times New Roman" w:hAnsi="Times New Roman" w:cs="Times New Roman"/>
          <w:sz w:val="24"/>
          <w:szCs w:val="24"/>
        </w:rPr>
      </w:pPr>
      <w:r w:rsidRPr="009D0034">
        <w:rPr>
          <w:rFonts w:ascii="Times New Roman" w:hAnsi="Times New Roman" w:cs="Times New Roman"/>
          <w:sz w:val="24"/>
          <w:szCs w:val="24"/>
        </w:rPr>
        <w:t>Основные показатели развития здравоохранения</w:t>
      </w:r>
      <w:r>
        <w:rPr>
          <w:rFonts w:ascii="Times New Roman" w:hAnsi="Times New Roman" w:cs="Times New Roman"/>
          <w:sz w:val="24"/>
          <w:szCs w:val="24"/>
        </w:rPr>
        <w:t xml:space="preserve"> </w:t>
      </w:r>
      <w:r w:rsidRPr="009D0034">
        <w:rPr>
          <w:rFonts w:ascii="Times New Roman" w:hAnsi="Times New Roman" w:cs="Times New Roman"/>
          <w:sz w:val="24"/>
          <w:szCs w:val="24"/>
        </w:rPr>
        <w:t xml:space="preserve">в </w:t>
      </w:r>
      <w:r>
        <w:rPr>
          <w:rFonts w:ascii="Times New Roman" w:hAnsi="Times New Roman" w:cs="Times New Roman"/>
          <w:sz w:val="24"/>
          <w:szCs w:val="24"/>
        </w:rPr>
        <w:t>Шумихинском районе</w:t>
      </w:r>
      <w:r w:rsidRPr="009D0034">
        <w:rPr>
          <w:rFonts w:ascii="Times New Roman" w:hAnsi="Times New Roman" w:cs="Times New Roman"/>
          <w:sz w:val="24"/>
          <w:szCs w:val="24"/>
        </w:rPr>
        <w:t xml:space="preserve"> за 20</w:t>
      </w:r>
      <w:r>
        <w:rPr>
          <w:rFonts w:ascii="Times New Roman" w:hAnsi="Times New Roman" w:cs="Times New Roman"/>
          <w:sz w:val="24"/>
          <w:szCs w:val="24"/>
        </w:rPr>
        <w:t>12</w:t>
      </w:r>
      <w:r w:rsidRPr="009D0034">
        <w:rPr>
          <w:rFonts w:ascii="Times New Roman" w:hAnsi="Times New Roman" w:cs="Times New Roman"/>
          <w:sz w:val="24"/>
          <w:szCs w:val="24"/>
        </w:rPr>
        <w:t>-2016 годы</w:t>
      </w:r>
    </w:p>
    <w:tbl>
      <w:tblPr>
        <w:tblW w:w="0" w:type="auto"/>
        <w:jc w:val="center"/>
        <w:tblLayout w:type="fixed"/>
        <w:tblCellMar>
          <w:left w:w="10" w:type="dxa"/>
          <w:right w:w="10" w:type="dxa"/>
        </w:tblCellMar>
        <w:tblLook w:val="00A0" w:firstRow="1" w:lastRow="0" w:firstColumn="1" w:lastColumn="0" w:noHBand="0" w:noVBand="0"/>
      </w:tblPr>
      <w:tblGrid>
        <w:gridCol w:w="6420"/>
        <w:gridCol w:w="725"/>
        <w:gridCol w:w="725"/>
        <w:gridCol w:w="725"/>
        <w:gridCol w:w="725"/>
        <w:gridCol w:w="734"/>
      </w:tblGrid>
      <w:tr w:rsidR="00444B20" w:rsidRPr="0078775C" w:rsidTr="000C7B78">
        <w:trPr>
          <w:trHeight w:val="535"/>
          <w:jc w:val="center"/>
        </w:trPr>
        <w:tc>
          <w:tcPr>
            <w:tcW w:w="6420" w:type="dxa"/>
            <w:tcBorders>
              <w:top w:val="single" w:sz="4" w:space="0" w:color="auto"/>
              <w:left w:val="single" w:sz="4" w:space="0" w:color="auto"/>
              <w:right w:val="single" w:sz="4" w:space="0" w:color="auto"/>
            </w:tcBorders>
            <w:shd w:val="clear" w:color="auto" w:fill="FFFFFF"/>
          </w:tcPr>
          <w:p w:rsidR="00444B20" w:rsidRPr="0078775C" w:rsidRDefault="000C7B78" w:rsidP="000C7B78">
            <w:pPr>
              <w:ind w:firstLine="103"/>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2012 г</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2013 г</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2014 г</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2015 г</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556A88">
            <w:pPr>
              <w:jc w:val="center"/>
              <w:rPr>
                <w:rFonts w:ascii="Times New Roman" w:hAnsi="Times New Roman" w:cs="Times New Roman"/>
                <w:sz w:val="24"/>
                <w:szCs w:val="24"/>
              </w:rPr>
            </w:pPr>
            <w:r w:rsidRPr="0078775C">
              <w:rPr>
                <w:rFonts w:ascii="Times New Roman" w:hAnsi="Times New Roman" w:cs="Times New Roman"/>
                <w:sz w:val="24"/>
                <w:szCs w:val="24"/>
              </w:rPr>
              <w:t>2016 г</w:t>
            </w:r>
          </w:p>
        </w:tc>
      </w:tr>
      <w:tr w:rsidR="00444B20" w:rsidRPr="0078775C" w:rsidTr="000C7B78">
        <w:trPr>
          <w:trHeight w:val="547"/>
          <w:jc w:val="center"/>
        </w:trPr>
        <w:tc>
          <w:tcPr>
            <w:tcW w:w="6420"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Число больничных организаций, единиц</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r>
      <w:tr w:rsidR="00444B20" w:rsidRPr="0078775C" w:rsidTr="000C7B78">
        <w:trPr>
          <w:trHeight w:val="407"/>
          <w:jc w:val="center"/>
        </w:trPr>
        <w:tc>
          <w:tcPr>
            <w:tcW w:w="6420"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Число больничных коек, единиц</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125</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144</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108</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100</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94</w:t>
            </w:r>
          </w:p>
        </w:tc>
      </w:tr>
      <w:tr w:rsidR="00444B20" w:rsidRPr="0078775C" w:rsidTr="000C7B78">
        <w:trPr>
          <w:trHeight w:val="407"/>
          <w:jc w:val="center"/>
        </w:trPr>
        <w:tc>
          <w:tcPr>
            <w:tcW w:w="6420" w:type="dxa"/>
            <w:tcBorders>
              <w:top w:val="single" w:sz="4" w:space="0" w:color="auto"/>
              <w:left w:val="single" w:sz="4" w:space="0" w:color="auto"/>
              <w:right w:val="single" w:sz="4" w:space="0" w:color="auto"/>
            </w:tcBorders>
            <w:shd w:val="clear" w:color="auto" w:fill="FFFFFF"/>
          </w:tcPr>
          <w:p w:rsidR="00444B20" w:rsidRPr="0078775C" w:rsidRDefault="00444B20" w:rsidP="00556A88">
            <w:pPr>
              <w:ind w:firstLine="103"/>
              <w:rPr>
                <w:rFonts w:ascii="Times New Roman" w:hAnsi="Times New Roman" w:cs="Times New Roman"/>
                <w:sz w:val="24"/>
                <w:szCs w:val="24"/>
              </w:rPr>
            </w:pPr>
            <w:r w:rsidRPr="0078775C">
              <w:rPr>
                <w:rFonts w:ascii="Times New Roman" w:hAnsi="Times New Roman" w:cs="Times New Roman"/>
                <w:sz w:val="24"/>
                <w:szCs w:val="24"/>
              </w:rPr>
              <w:t xml:space="preserve"> - на 10000 населения</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46,3</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43,0</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41,1</w:t>
            </w:r>
          </w:p>
        </w:tc>
        <w:tc>
          <w:tcPr>
            <w:tcW w:w="725"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38,5</w:t>
            </w:r>
          </w:p>
        </w:tc>
        <w:tc>
          <w:tcPr>
            <w:tcW w:w="734" w:type="dxa"/>
            <w:tcBorders>
              <w:top w:val="single" w:sz="4" w:space="0" w:color="auto"/>
              <w:left w:val="single" w:sz="4" w:space="0" w:color="auto"/>
              <w:right w:val="single" w:sz="4" w:space="0" w:color="auto"/>
            </w:tcBorders>
            <w:shd w:val="clear" w:color="auto" w:fill="FFFFFF"/>
          </w:tcPr>
          <w:p w:rsidR="00444B20" w:rsidRPr="0078775C" w:rsidRDefault="00444B20" w:rsidP="00F11DAD">
            <w:pPr>
              <w:jc w:val="center"/>
              <w:rPr>
                <w:rFonts w:ascii="Times New Roman" w:hAnsi="Times New Roman" w:cs="Times New Roman"/>
                <w:sz w:val="24"/>
                <w:szCs w:val="24"/>
              </w:rPr>
            </w:pPr>
            <w:r w:rsidRPr="0078775C">
              <w:rPr>
                <w:rFonts w:ascii="Times New Roman" w:hAnsi="Times New Roman" w:cs="Times New Roman"/>
                <w:sz w:val="24"/>
                <w:szCs w:val="24"/>
              </w:rPr>
              <w:t>36,5</w:t>
            </w:r>
          </w:p>
        </w:tc>
      </w:tr>
      <w:tr w:rsidR="00A65990" w:rsidRPr="0078775C" w:rsidTr="000C7B78">
        <w:trPr>
          <w:trHeight w:val="479"/>
          <w:jc w:val="center"/>
        </w:trPr>
        <w:tc>
          <w:tcPr>
            <w:tcW w:w="6420" w:type="dxa"/>
            <w:tcBorders>
              <w:top w:val="single" w:sz="4" w:space="0" w:color="auto"/>
              <w:left w:val="single" w:sz="4" w:space="0" w:color="auto"/>
              <w:right w:val="single" w:sz="4" w:space="0" w:color="auto"/>
            </w:tcBorders>
            <w:shd w:val="clear" w:color="auto" w:fill="FFFFFF"/>
          </w:tcPr>
          <w:p w:rsidR="00A65990" w:rsidRPr="0078775C" w:rsidRDefault="00A65990" w:rsidP="00556A88">
            <w:pPr>
              <w:ind w:firstLine="103"/>
              <w:rPr>
                <w:rFonts w:ascii="Times New Roman" w:hAnsi="Times New Roman" w:cs="Times New Roman"/>
                <w:sz w:val="24"/>
                <w:szCs w:val="24"/>
              </w:rPr>
            </w:pPr>
            <w:r w:rsidRPr="0078775C">
              <w:rPr>
                <w:rFonts w:ascii="Times New Roman" w:hAnsi="Times New Roman" w:cs="Times New Roman"/>
                <w:sz w:val="24"/>
                <w:szCs w:val="24"/>
              </w:rPr>
              <w:t>Численность врачей, человек</w:t>
            </w:r>
          </w:p>
        </w:tc>
        <w:tc>
          <w:tcPr>
            <w:tcW w:w="725" w:type="dxa"/>
            <w:tcBorders>
              <w:top w:val="single" w:sz="4" w:space="0" w:color="auto"/>
              <w:left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38</w:t>
            </w:r>
          </w:p>
        </w:tc>
        <w:tc>
          <w:tcPr>
            <w:tcW w:w="725" w:type="dxa"/>
            <w:tcBorders>
              <w:top w:val="single" w:sz="4" w:space="0" w:color="auto"/>
              <w:left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35</w:t>
            </w:r>
          </w:p>
        </w:tc>
        <w:tc>
          <w:tcPr>
            <w:tcW w:w="725" w:type="dxa"/>
            <w:tcBorders>
              <w:top w:val="single" w:sz="4" w:space="0" w:color="auto"/>
              <w:left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33</w:t>
            </w:r>
          </w:p>
        </w:tc>
        <w:tc>
          <w:tcPr>
            <w:tcW w:w="725" w:type="dxa"/>
            <w:tcBorders>
              <w:top w:val="single" w:sz="4" w:space="0" w:color="auto"/>
              <w:left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30</w:t>
            </w:r>
          </w:p>
        </w:tc>
        <w:tc>
          <w:tcPr>
            <w:tcW w:w="734" w:type="dxa"/>
            <w:tcBorders>
              <w:top w:val="single" w:sz="4" w:space="0" w:color="auto"/>
              <w:left w:val="single" w:sz="4" w:space="0" w:color="auto"/>
              <w:right w:val="single" w:sz="4" w:space="0" w:color="auto"/>
            </w:tcBorders>
            <w:shd w:val="clear" w:color="auto" w:fill="FFFFFF"/>
          </w:tcPr>
          <w:p w:rsidR="00A65990" w:rsidRPr="00A65990" w:rsidRDefault="00A65990" w:rsidP="00A65990">
            <w:pPr>
              <w:jc w:val="center"/>
              <w:rPr>
                <w:rFonts w:ascii="Times New Roman" w:hAnsi="Times New Roman" w:cs="Times New Roman"/>
                <w:sz w:val="24"/>
                <w:szCs w:val="24"/>
              </w:rPr>
            </w:pPr>
            <w:r w:rsidRPr="00A65990">
              <w:rPr>
                <w:rFonts w:ascii="Times New Roman" w:hAnsi="Times New Roman" w:cs="Times New Roman"/>
                <w:sz w:val="24"/>
                <w:szCs w:val="24"/>
              </w:rPr>
              <w:t>32</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rPr>
                <w:rFonts w:ascii="Times New Roman" w:hAnsi="Times New Roman" w:cs="Times New Roman"/>
                <w:sz w:val="24"/>
                <w:szCs w:val="24"/>
              </w:rPr>
            </w:pPr>
            <w:r w:rsidRPr="0078775C">
              <w:rPr>
                <w:rFonts w:ascii="Times New Roman" w:hAnsi="Times New Roman" w:cs="Times New Roman"/>
                <w:sz w:val="24"/>
                <w:szCs w:val="24"/>
              </w:rPr>
              <w:t>- на 10000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14,1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13,2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12,6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11,5</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jc w:val="center"/>
              <w:rPr>
                <w:rFonts w:ascii="Times New Roman" w:hAnsi="Times New Roman" w:cs="Times New Roman"/>
                <w:sz w:val="24"/>
                <w:szCs w:val="24"/>
              </w:rPr>
            </w:pPr>
            <w:r w:rsidRPr="00A65990">
              <w:rPr>
                <w:rFonts w:ascii="Times New Roman" w:hAnsi="Times New Roman" w:cs="Times New Roman"/>
                <w:sz w:val="24"/>
                <w:szCs w:val="24"/>
              </w:rPr>
              <w:t>12,4</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rPr>
                <w:rFonts w:ascii="Times New Roman" w:hAnsi="Times New Roman" w:cs="Times New Roman"/>
                <w:sz w:val="24"/>
                <w:szCs w:val="24"/>
              </w:rPr>
            </w:pPr>
            <w:r w:rsidRPr="0078775C">
              <w:rPr>
                <w:rFonts w:ascii="Times New Roman" w:hAnsi="Times New Roman" w:cs="Times New Roman"/>
                <w:sz w:val="24"/>
                <w:szCs w:val="24"/>
              </w:rPr>
              <w:t xml:space="preserve">Численность </w:t>
            </w:r>
            <w:proofErr w:type="spellStart"/>
            <w:r w:rsidRPr="0078775C">
              <w:rPr>
                <w:rFonts w:ascii="Times New Roman" w:hAnsi="Times New Roman" w:cs="Times New Roman"/>
                <w:sz w:val="24"/>
                <w:szCs w:val="24"/>
              </w:rPr>
              <w:t>средного</w:t>
            </w:r>
            <w:proofErr w:type="spellEnd"/>
            <w:r w:rsidRPr="0078775C">
              <w:rPr>
                <w:rFonts w:ascii="Times New Roman" w:hAnsi="Times New Roman" w:cs="Times New Roman"/>
                <w:sz w:val="24"/>
                <w:szCs w:val="24"/>
              </w:rPr>
              <w:t xml:space="preserve"> медицинского персонала, человек</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236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225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222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206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jc w:val="center"/>
              <w:rPr>
                <w:rFonts w:ascii="Times New Roman" w:hAnsi="Times New Roman" w:cs="Times New Roman"/>
                <w:sz w:val="24"/>
                <w:szCs w:val="24"/>
              </w:rPr>
            </w:pPr>
            <w:r w:rsidRPr="00A65990">
              <w:rPr>
                <w:rFonts w:ascii="Times New Roman" w:hAnsi="Times New Roman" w:cs="Times New Roman"/>
                <w:sz w:val="24"/>
                <w:szCs w:val="24"/>
              </w:rPr>
              <w:t>179</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rPr>
                <w:rFonts w:ascii="Times New Roman" w:hAnsi="Times New Roman" w:cs="Times New Roman"/>
                <w:sz w:val="24"/>
                <w:szCs w:val="24"/>
              </w:rPr>
            </w:pPr>
            <w:r w:rsidRPr="0078775C">
              <w:rPr>
                <w:rFonts w:ascii="Times New Roman" w:hAnsi="Times New Roman" w:cs="Times New Roman"/>
                <w:sz w:val="24"/>
                <w:szCs w:val="24"/>
              </w:rPr>
              <w:lastRenderedPageBreak/>
              <w:t>- на 10000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87,3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84,8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84,5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79,2</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jc w:val="center"/>
              <w:rPr>
                <w:rFonts w:ascii="Times New Roman" w:hAnsi="Times New Roman" w:cs="Times New Roman"/>
                <w:sz w:val="24"/>
                <w:szCs w:val="24"/>
              </w:rPr>
            </w:pPr>
            <w:r w:rsidRPr="00A65990">
              <w:rPr>
                <w:rFonts w:ascii="Times New Roman" w:hAnsi="Times New Roman" w:cs="Times New Roman"/>
                <w:sz w:val="24"/>
                <w:szCs w:val="24"/>
              </w:rPr>
              <w:t>69,2</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Число родившихся, чел.</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365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414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359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369</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jc w:val="center"/>
              <w:rPr>
                <w:rFonts w:ascii="Times New Roman" w:hAnsi="Times New Roman" w:cs="Times New Roman"/>
                <w:sz w:val="24"/>
                <w:szCs w:val="24"/>
              </w:rPr>
            </w:pPr>
            <w:r w:rsidRPr="00A65990">
              <w:rPr>
                <w:rFonts w:ascii="Times New Roman" w:hAnsi="Times New Roman" w:cs="Times New Roman"/>
                <w:sz w:val="24"/>
                <w:szCs w:val="24"/>
              </w:rPr>
              <w:t>292</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Общий коэффициент рождаемости (число родившихся на 1000 чел.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13,4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15,5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13,6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14,1</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A65990" w:rsidRDefault="00A65990" w:rsidP="00A65990">
            <w:pPr>
              <w:jc w:val="center"/>
              <w:rPr>
                <w:rFonts w:ascii="Times New Roman" w:hAnsi="Times New Roman" w:cs="Times New Roman"/>
                <w:sz w:val="24"/>
                <w:szCs w:val="24"/>
              </w:rPr>
            </w:pPr>
            <w:r w:rsidRPr="00A65990">
              <w:rPr>
                <w:rFonts w:ascii="Times New Roman" w:hAnsi="Times New Roman" w:cs="Times New Roman"/>
                <w:sz w:val="24"/>
                <w:szCs w:val="24"/>
              </w:rPr>
              <w:t>11,4</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Число умерших, чел.</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500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520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537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504</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492</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Общий коэффициент смертности (число умерших на 1000 чел. населения)</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18,3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19,4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19,3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19,0</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Число умерших детей в возрасте до 1 года, чел.</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1</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w:t>
            </w:r>
          </w:p>
        </w:tc>
      </w:tr>
      <w:tr w:rsidR="00A65990" w:rsidRPr="0078775C" w:rsidTr="000C7B78">
        <w:trPr>
          <w:trHeight w:val="479"/>
          <w:jc w:val="center"/>
        </w:trPr>
        <w:tc>
          <w:tcPr>
            <w:tcW w:w="6420"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556A88">
            <w:pPr>
              <w:ind w:firstLine="103"/>
              <w:jc w:val="both"/>
              <w:rPr>
                <w:rFonts w:ascii="Times New Roman" w:hAnsi="Times New Roman" w:cs="Times New Roman"/>
                <w:sz w:val="24"/>
                <w:szCs w:val="24"/>
              </w:rPr>
            </w:pPr>
            <w:r w:rsidRPr="0078775C">
              <w:rPr>
                <w:rFonts w:ascii="Times New Roman" w:hAnsi="Times New Roman" w:cs="Times New Roman"/>
                <w:sz w:val="24"/>
                <w:szCs w:val="24"/>
              </w:rPr>
              <w:t>Коэффициент младенческой смертности (число умерших детей в возрасте до 1 года на 1000 родившихся живыми)</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7,2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8,4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2,7</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65990" w:rsidRPr="0078775C" w:rsidRDefault="00A65990" w:rsidP="00F11DAD">
            <w:pPr>
              <w:jc w:val="center"/>
              <w:rPr>
                <w:rFonts w:ascii="Times New Roman" w:hAnsi="Times New Roman" w:cs="Times New Roman"/>
                <w:sz w:val="24"/>
                <w:szCs w:val="24"/>
              </w:rPr>
            </w:pPr>
            <w:r w:rsidRPr="0078775C">
              <w:rPr>
                <w:rFonts w:ascii="Times New Roman" w:hAnsi="Times New Roman" w:cs="Times New Roman"/>
                <w:sz w:val="24"/>
                <w:szCs w:val="24"/>
              </w:rPr>
              <w:t>-</w:t>
            </w:r>
          </w:p>
        </w:tc>
      </w:tr>
    </w:tbl>
    <w:p w:rsidR="00444B20" w:rsidRDefault="00444B20" w:rsidP="006F4028">
      <w:pPr>
        <w:tabs>
          <w:tab w:val="center" w:pos="5487"/>
          <w:tab w:val="right" w:pos="10266"/>
        </w:tabs>
        <w:ind w:firstLine="708"/>
        <w:rPr>
          <w:rFonts w:ascii="Times New Roman" w:hAnsi="Times New Roman" w:cs="Times New Roman"/>
          <w:b/>
          <w:bCs/>
          <w:sz w:val="24"/>
          <w:szCs w:val="24"/>
        </w:rPr>
      </w:pPr>
      <w:r w:rsidRPr="00556A88">
        <w:rPr>
          <w:rFonts w:ascii="Times New Roman" w:hAnsi="Times New Roman" w:cs="Times New Roman"/>
          <w:b/>
          <w:bCs/>
          <w:sz w:val="24"/>
          <w:szCs w:val="24"/>
        </w:rPr>
        <w:tab/>
      </w:r>
    </w:p>
    <w:p w:rsidR="00444B20" w:rsidRPr="008729F0" w:rsidRDefault="00444B20" w:rsidP="00AD5CBE">
      <w:pPr>
        <w:tabs>
          <w:tab w:val="center" w:pos="5487"/>
          <w:tab w:val="right" w:pos="10266"/>
        </w:tabs>
        <w:ind w:firstLine="708"/>
        <w:jc w:val="center"/>
        <w:rPr>
          <w:rFonts w:ascii="Times New Roman" w:hAnsi="Times New Roman" w:cs="Times New Roman"/>
          <w:b/>
          <w:bCs/>
          <w:sz w:val="24"/>
          <w:szCs w:val="24"/>
        </w:rPr>
      </w:pPr>
      <w:r w:rsidRPr="008729F0">
        <w:rPr>
          <w:rFonts w:ascii="Times New Roman" w:hAnsi="Times New Roman" w:cs="Times New Roman"/>
          <w:b/>
          <w:bCs/>
          <w:sz w:val="24"/>
          <w:szCs w:val="24"/>
          <w:lang w:val="en-US"/>
        </w:rPr>
        <w:t>SWOT</w:t>
      </w:r>
      <w:r w:rsidRPr="008729F0">
        <w:rPr>
          <w:rFonts w:ascii="Times New Roman" w:hAnsi="Times New Roman" w:cs="Times New Roman"/>
          <w:b/>
          <w:bCs/>
          <w:sz w:val="24"/>
          <w:szCs w:val="24"/>
        </w:rPr>
        <w:t xml:space="preserve"> анализ в сфере здравоохранения</w:t>
      </w:r>
    </w:p>
    <w:tbl>
      <w:tblPr>
        <w:tblW w:w="0" w:type="auto"/>
        <w:jc w:val="center"/>
        <w:tblLayout w:type="fixed"/>
        <w:tblCellMar>
          <w:left w:w="10" w:type="dxa"/>
          <w:right w:w="10" w:type="dxa"/>
        </w:tblCellMar>
        <w:tblLook w:val="00A0" w:firstRow="1" w:lastRow="0" w:firstColumn="1" w:lastColumn="0" w:noHBand="0" w:noVBand="0"/>
      </w:tblPr>
      <w:tblGrid>
        <w:gridCol w:w="5045"/>
        <w:gridCol w:w="5170"/>
      </w:tblGrid>
      <w:tr w:rsidR="00444B20" w:rsidRPr="0078775C">
        <w:trPr>
          <w:trHeight w:val="288"/>
          <w:jc w:val="center"/>
        </w:trPr>
        <w:tc>
          <w:tcPr>
            <w:tcW w:w="504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3122"/>
          <w:jc w:val="center"/>
        </w:trPr>
        <w:tc>
          <w:tcPr>
            <w:tcW w:w="5045" w:type="dxa"/>
            <w:tcBorders>
              <w:top w:val="single" w:sz="4" w:space="0" w:color="auto"/>
              <w:left w:val="single" w:sz="4" w:space="0" w:color="auto"/>
              <w:right w:val="single" w:sz="4" w:space="0" w:color="auto"/>
            </w:tcBorders>
            <w:shd w:val="clear" w:color="auto" w:fill="FFFFFF"/>
          </w:tcPr>
          <w:p w:rsidR="00444B20" w:rsidRPr="0078775C" w:rsidRDefault="00444B20" w:rsidP="008729F0">
            <w:pPr>
              <w:ind w:firstLine="107"/>
              <w:jc w:val="both"/>
              <w:rPr>
                <w:rFonts w:ascii="Times New Roman" w:hAnsi="Times New Roman" w:cs="Times New Roman"/>
                <w:sz w:val="24"/>
                <w:szCs w:val="24"/>
              </w:rPr>
            </w:pPr>
            <w:r w:rsidRPr="0078775C">
              <w:rPr>
                <w:rFonts w:ascii="Times New Roman" w:hAnsi="Times New Roman" w:cs="Times New Roman"/>
                <w:sz w:val="24"/>
                <w:szCs w:val="24"/>
              </w:rPr>
              <w:t>единая политика сферы здравоохранения в регионе;</w:t>
            </w:r>
          </w:p>
          <w:p w:rsidR="00444B20" w:rsidRPr="0078775C" w:rsidRDefault="00444B20" w:rsidP="008729F0">
            <w:pPr>
              <w:ind w:firstLine="107"/>
              <w:jc w:val="both"/>
              <w:rPr>
                <w:rFonts w:ascii="Times New Roman" w:hAnsi="Times New Roman" w:cs="Times New Roman"/>
                <w:sz w:val="24"/>
                <w:szCs w:val="24"/>
              </w:rPr>
            </w:pPr>
            <w:r w:rsidRPr="0078775C">
              <w:rPr>
                <w:rFonts w:ascii="Times New Roman" w:hAnsi="Times New Roman" w:cs="Times New Roman"/>
                <w:sz w:val="24"/>
                <w:szCs w:val="24"/>
              </w:rPr>
              <w:t>доступность населению, проживающему на территории Курганской области высокотехнологичной помощи;</w:t>
            </w:r>
          </w:p>
          <w:p w:rsidR="00444B20" w:rsidRPr="0078775C" w:rsidRDefault="00444B20" w:rsidP="008729F0">
            <w:pPr>
              <w:ind w:firstLine="107"/>
              <w:jc w:val="both"/>
              <w:rPr>
                <w:rFonts w:ascii="Times New Roman" w:hAnsi="Times New Roman" w:cs="Times New Roman"/>
                <w:sz w:val="24"/>
                <w:szCs w:val="24"/>
              </w:rPr>
            </w:pPr>
            <w:r w:rsidRPr="0078775C">
              <w:rPr>
                <w:rFonts w:ascii="Times New Roman" w:hAnsi="Times New Roman" w:cs="Times New Roman"/>
                <w:sz w:val="24"/>
                <w:szCs w:val="24"/>
              </w:rPr>
              <w:t>возможность оказания социальной поддержки медицинским работникам для их привлечения в регион, в том числе в приобретении жилья</w:t>
            </w:r>
          </w:p>
        </w:tc>
        <w:tc>
          <w:tcPr>
            <w:tcW w:w="5170" w:type="dxa"/>
            <w:tcBorders>
              <w:top w:val="single" w:sz="4" w:space="0" w:color="auto"/>
              <w:left w:val="single" w:sz="4" w:space="0" w:color="auto"/>
              <w:right w:val="single" w:sz="4" w:space="0" w:color="auto"/>
            </w:tcBorders>
            <w:shd w:val="clear" w:color="auto" w:fill="FFFFFF"/>
          </w:tcPr>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недостаточный уровень бюджетного финансирования;</w:t>
            </w:r>
          </w:p>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слабая материально-техническая база учреждений здравоохранения;</w:t>
            </w:r>
          </w:p>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«старение» кадров;</w:t>
            </w:r>
          </w:p>
          <w:p w:rsidR="00444B20" w:rsidRPr="0078775C" w:rsidRDefault="00444B20" w:rsidP="008729F0">
            <w:pPr>
              <w:ind w:firstLine="165"/>
              <w:jc w:val="both"/>
              <w:rPr>
                <w:rFonts w:ascii="Times New Roman" w:hAnsi="Times New Roman" w:cs="Times New Roman"/>
                <w:sz w:val="24"/>
                <w:szCs w:val="24"/>
              </w:rPr>
            </w:pPr>
            <w:r w:rsidRPr="0078775C">
              <w:rPr>
                <w:rFonts w:ascii="Times New Roman" w:hAnsi="Times New Roman" w:cs="Times New Roman"/>
                <w:sz w:val="24"/>
                <w:szCs w:val="24"/>
              </w:rPr>
              <w:t>старение населения, миграция трудоспособного населения.</w:t>
            </w:r>
          </w:p>
        </w:tc>
      </w:tr>
      <w:tr w:rsidR="00444B20" w:rsidRPr="0078775C">
        <w:trPr>
          <w:trHeight w:val="283"/>
          <w:jc w:val="center"/>
        </w:trPr>
        <w:tc>
          <w:tcPr>
            <w:tcW w:w="504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5278F">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278"/>
          <w:jc w:val="center"/>
        </w:trPr>
        <w:tc>
          <w:tcPr>
            <w:tcW w:w="504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развитие телемедицинских технологий; обеспечение доступности оказания экстренной и неотложной медицинской помощи, в том числе с использованием санитарной авиации;</w:t>
            </w:r>
          </w:p>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совершенствование первичной медико - санитарной, специализированной и высокотехн</w:t>
            </w:r>
            <w:r w:rsidRPr="0078775C">
              <w:rPr>
                <w:rFonts w:ascii="Times New Roman" w:hAnsi="Times New Roman" w:cs="Times New Roman"/>
                <w:sz w:val="24"/>
                <w:szCs w:val="24"/>
              </w:rPr>
              <w:t>о</w:t>
            </w:r>
            <w:r w:rsidRPr="0078775C">
              <w:rPr>
                <w:rFonts w:ascii="Times New Roman" w:hAnsi="Times New Roman" w:cs="Times New Roman"/>
                <w:sz w:val="24"/>
                <w:szCs w:val="24"/>
              </w:rPr>
              <w:t>логичной помощи;</w:t>
            </w:r>
          </w:p>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повышение эффективности службы родовспоможения и детства;</w:t>
            </w:r>
          </w:p>
          <w:p w:rsidR="00444B20" w:rsidRPr="0078775C" w:rsidRDefault="00444B20" w:rsidP="00697686">
            <w:pPr>
              <w:ind w:left="107" w:right="98"/>
              <w:jc w:val="both"/>
              <w:rPr>
                <w:rFonts w:ascii="Times New Roman" w:hAnsi="Times New Roman" w:cs="Times New Roman"/>
                <w:sz w:val="24"/>
                <w:szCs w:val="24"/>
              </w:rPr>
            </w:pPr>
            <w:r w:rsidRPr="0078775C">
              <w:rPr>
                <w:rFonts w:ascii="Times New Roman" w:hAnsi="Times New Roman" w:cs="Times New Roman"/>
                <w:sz w:val="24"/>
                <w:szCs w:val="24"/>
              </w:rPr>
              <w:t xml:space="preserve">формирование культуры здорового образа </w:t>
            </w:r>
            <w:r w:rsidRPr="0078775C">
              <w:rPr>
                <w:rFonts w:ascii="Times New Roman" w:hAnsi="Times New Roman" w:cs="Times New Roman"/>
                <w:sz w:val="24"/>
                <w:szCs w:val="24"/>
              </w:rPr>
              <w:lastRenderedPageBreak/>
              <w:t>жизни;</w:t>
            </w:r>
          </w:p>
          <w:p w:rsidR="00444B20" w:rsidRPr="0078775C" w:rsidRDefault="00444B20" w:rsidP="00697686">
            <w:pPr>
              <w:ind w:left="107" w:right="98"/>
              <w:jc w:val="both"/>
              <w:rPr>
                <w:rFonts w:ascii="Times New Roman" w:hAnsi="Times New Roman" w:cs="Times New Roman"/>
                <w:sz w:val="24"/>
                <w:szCs w:val="24"/>
                <w:highlight w:val="yellow"/>
              </w:rPr>
            </w:pPr>
            <w:r w:rsidRPr="0078775C">
              <w:rPr>
                <w:rFonts w:ascii="Times New Roman" w:hAnsi="Times New Roman" w:cs="Times New Roman"/>
                <w:sz w:val="24"/>
                <w:szCs w:val="24"/>
              </w:rPr>
              <w:t>привлечение средств федерального бюджета и внебюджетных средств для реализации мероприятий.</w:t>
            </w: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lastRenderedPageBreak/>
              <w:t>снижение количества медицинских работников;</w:t>
            </w:r>
          </w:p>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увеличение оттока из района квалифицированных медицинских кадров, в регионы с более высокой социальной поддержкой;</w:t>
            </w:r>
          </w:p>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увеличение доли объектов здравоохранения, находящихся в неудовлетворительном состоянии и доли медицинского оборудования с выс</w:t>
            </w:r>
            <w:r w:rsidRPr="0078775C">
              <w:rPr>
                <w:rFonts w:ascii="Times New Roman" w:hAnsi="Times New Roman" w:cs="Times New Roman"/>
                <w:sz w:val="24"/>
                <w:szCs w:val="24"/>
              </w:rPr>
              <w:t>о</w:t>
            </w:r>
            <w:r w:rsidRPr="0078775C">
              <w:rPr>
                <w:rFonts w:ascii="Times New Roman" w:hAnsi="Times New Roman" w:cs="Times New Roman"/>
                <w:sz w:val="24"/>
                <w:szCs w:val="24"/>
              </w:rPr>
              <w:t>кой степенью износа;</w:t>
            </w:r>
          </w:p>
          <w:p w:rsidR="00444B20" w:rsidRPr="0078775C" w:rsidRDefault="00444B20" w:rsidP="00697686">
            <w:pPr>
              <w:ind w:left="165"/>
              <w:rPr>
                <w:rFonts w:ascii="Times New Roman" w:hAnsi="Times New Roman" w:cs="Times New Roman"/>
                <w:sz w:val="24"/>
                <w:szCs w:val="24"/>
              </w:rPr>
            </w:pPr>
            <w:r w:rsidRPr="0078775C">
              <w:rPr>
                <w:rFonts w:ascii="Times New Roman" w:hAnsi="Times New Roman" w:cs="Times New Roman"/>
                <w:sz w:val="24"/>
                <w:szCs w:val="24"/>
              </w:rPr>
              <w:t>потребительское отношение населения к сфере здравоохранения.</w:t>
            </w:r>
          </w:p>
          <w:p w:rsidR="00444B20" w:rsidRPr="0078775C" w:rsidRDefault="00444B20" w:rsidP="00697686">
            <w:pPr>
              <w:ind w:left="165"/>
              <w:rPr>
                <w:rFonts w:ascii="Times New Roman" w:hAnsi="Times New Roman" w:cs="Times New Roman"/>
                <w:sz w:val="24"/>
                <w:szCs w:val="24"/>
                <w:highlight w:val="yellow"/>
              </w:rPr>
            </w:pPr>
          </w:p>
        </w:tc>
      </w:tr>
    </w:tbl>
    <w:p w:rsidR="008D4287" w:rsidRDefault="008D4287" w:rsidP="00793D59">
      <w:pPr>
        <w:spacing w:after="0" w:line="360" w:lineRule="auto"/>
        <w:ind w:firstLine="709"/>
        <w:jc w:val="both"/>
        <w:rPr>
          <w:rFonts w:ascii="Times New Roman" w:hAnsi="Times New Roman" w:cs="Times New Roman"/>
          <w:b/>
          <w:bCs/>
          <w:sz w:val="24"/>
          <w:szCs w:val="24"/>
        </w:rPr>
      </w:pPr>
    </w:p>
    <w:p w:rsidR="00444B20" w:rsidRPr="008729F0" w:rsidRDefault="00444B20" w:rsidP="00793D59">
      <w:pPr>
        <w:spacing w:after="0" w:line="360" w:lineRule="auto"/>
        <w:ind w:firstLine="709"/>
        <w:jc w:val="both"/>
        <w:rPr>
          <w:rFonts w:ascii="Times New Roman" w:hAnsi="Times New Roman" w:cs="Times New Roman"/>
          <w:b/>
          <w:bCs/>
          <w:sz w:val="24"/>
          <w:szCs w:val="24"/>
        </w:rPr>
      </w:pPr>
      <w:r w:rsidRPr="008729F0">
        <w:rPr>
          <w:rFonts w:ascii="Times New Roman" w:hAnsi="Times New Roman" w:cs="Times New Roman"/>
          <w:b/>
          <w:bCs/>
          <w:sz w:val="24"/>
          <w:szCs w:val="24"/>
        </w:rPr>
        <w:t>Выводы:</w:t>
      </w:r>
    </w:p>
    <w:p w:rsidR="00444B20" w:rsidRPr="008729F0" w:rsidRDefault="00444B20" w:rsidP="00793D59">
      <w:pPr>
        <w:spacing w:after="0" w:line="360" w:lineRule="auto"/>
        <w:ind w:firstLine="709"/>
        <w:jc w:val="both"/>
        <w:rPr>
          <w:rFonts w:ascii="Times New Roman" w:hAnsi="Times New Roman" w:cs="Times New Roman"/>
          <w:sz w:val="24"/>
          <w:szCs w:val="24"/>
        </w:rPr>
      </w:pPr>
      <w:r w:rsidRPr="008729F0">
        <w:rPr>
          <w:rFonts w:ascii="Times New Roman" w:hAnsi="Times New Roman" w:cs="Times New Roman"/>
          <w:sz w:val="24"/>
          <w:szCs w:val="24"/>
        </w:rPr>
        <w:t>Продолжение работы по совершенствованию сферы здравоохранения, направленной на повышение доступности и качества медицинских услуг, улучшению демографической ситуации.</w:t>
      </w:r>
    </w:p>
    <w:p w:rsidR="00444B20" w:rsidRPr="00F11DAD" w:rsidRDefault="00444B20" w:rsidP="00793D59">
      <w:pPr>
        <w:spacing w:after="0" w:line="360" w:lineRule="auto"/>
        <w:ind w:firstLine="709"/>
        <w:jc w:val="both"/>
        <w:rPr>
          <w:rFonts w:ascii="Times New Roman" w:hAnsi="Times New Roman" w:cs="Times New Roman"/>
          <w:sz w:val="24"/>
          <w:szCs w:val="24"/>
        </w:rPr>
      </w:pPr>
      <w:r w:rsidRPr="00F11DAD">
        <w:rPr>
          <w:rFonts w:ascii="Times New Roman" w:hAnsi="Times New Roman" w:cs="Times New Roman"/>
          <w:sz w:val="24"/>
          <w:szCs w:val="24"/>
        </w:rPr>
        <w:t>Приоритетные проекты по направлению «Здравоохранение»:</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повышение эффективности службы родовспоможения и детства на основе трехуровневой системы организации медицинской помощи новорожденным и женщинам в период беременности и родов;</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обеспечение доступности медицинской помощи гражданам, проживающим в труднодоступных районах, с использованием санитарной авиации;</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активизация работы по внедрению клинических рекомендаций (протоколов лечения) и профессиональных стандартов;</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повышение эффективности и прозрачности закупок лекарственных препаратов;</w:t>
      </w:r>
    </w:p>
    <w:p w:rsidR="00444B20" w:rsidRPr="00F11DAD" w:rsidRDefault="00444B20" w:rsidP="00793D5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11DAD">
        <w:rPr>
          <w:rFonts w:ascii="Times New Roman" w:hAnsi="Times New Roman" w:cs="Times New Roman"/>
          <w:sz w:val="24"/>
          <w:szCs w:val="24"/>
        </w:rPr>
        <w:t>сокращение сроков ожидания и повышение качества оказываемой гражданам медицинской помощи путем совершенствования процессов ее организации на основе внедрения информационных технологий, в т</w:t>
      </w:r>
      <w:r>
        <w:rPr>
          <w:rFonts w:ascii="Times New Roman" w:hAnsi="Times New Roman" w:cs="Times New Roman"/>
          <w:sz w:val="24"/>
          <w:szCs w:val="24"/>
        </w:rPr>
        <w:t>ом числе</w:t>
      </w:r>
      <w:r w:rsidRPr="00F11DAD">
        <w:rPr>
          <w:rFonts w:ascii="Times New Roman" w:hAnsi="Times New Roman" w:cs="Times New Roman"/>
          <w:sz w:val="24"/>
          <w:szCs w:val="24"/>
        </w:rPr>
        <w:t xml:space="preserve"> обеспечение доступа граждан к медицинской информации посредством личного кабинета пациента на Едином портале государственных и муниципальных услуг;</w:t>
      </w:r>
    </w:p>
    <w:p w:rsidR="00444B20" w:rsidRDefault="00444B20" w:rsidP="00793D59">
      <w:pPr>
        <w:spacing w:after="0" w:line="360" w:lineRule="auto"/>
        <w:ind w:firstLine="709"/>
        <w:jc w:val="both"/>
        <w:rPr>
          <w:rFonts w:ascii="Times New Roman" w:hAnsi="Times New Roman" w:cs="Times New Roman"/>
          <w:sz w:val="24"/>
          <w:szCs w:val="24"/>
        </w:rPr>
      </w:pPr>
      <w:r w:rsidRPr="00F11DAD">
        <w:rPr>
          <w:rFonts w:ascii="Times New Roman" w:hAnsi="Times New Roman" w:cs="Times New Roman"/>
          <w:sz w:val="24"/>
          <w:szCs w:val="24"/>
        </w:rPr>
        <w:t>- подключение автоматизированных рабочих мест врачей к Единой государственной информационной системе в сфере здравоохранения.</w:t>
      </w:r>
    </w:p>
    <w:p w:rsidR="008850C2" w:rsidRDefault="008850C2" w:rsidP="00FD0294">
      <w:pPr>
        <w:jc w:val="center"/>
        <w:rPr>
          <w:rFonts w:ascii="Times New Roman" w:hAnsi="Times New Roman" w:cs="Times New Roman"/>
          <w:b/>
          <w:bCs/>
          <w:sz w:val="24"/>
          <w:szCs w:val="24"/>
        </w:rPr>
      </w:pPr>
    </w:p>
    <w:p w:rsidR="00444B20" w:rsidRPr="00833654" w:rsidRDefault="00444B20" w:rsidP="00FD0294">
      <w:pPr>
        <w:jc w:val="center"/>
        <w:rPr>
          <w:rFonts w:ascii="Times New Roman" w:hAnsi="Times New Roman" w:cs="Times New Roman"/>
          <w:b/>
          <w:bCs/>
          <w:sz w:val="24"/>
          <w:szCs w:val="24"/>
        </w:rPr>
      </w:pPr>
      <w:r w:rsidRPr="00833654">
        <w:rPr>
          <w:rFonts w:ascii="Times New Roman" w:hAnsi="Times New Roman" w:cs="Times New Roman"/>
          <w:b/>
          <w:bCs/>
          <w:sz w:val="24"/>
          <w:szCs w:val="24"/>
        </w:rPr>
        <w:t>Образование</w:t>
      </w:r>
    </w:p>
    <w:p w:rsidR="00444B20" w:rsidRPr="00833654"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Шумихинская районная муниципальная система образования развивается в соответствии  с областной и районн</w:t>
      </w:r>
      <w:r>
        <w:rPr>
          <w:rFonts w:ascii="Times New Roman" w:hAnsi="Times New Roman" w:cs="Times New Roman"/>
          <w:sz w:val="24"/>
          <w:szCs w:val="24"/>
        </w:rPr>
        <w:t>ой программой</w:t>
      </w:r>
      <w:r w:rsidRPr="00833654">
        <w:rPr>
          <w:rFonts w:ascii="Times New Roman" w:hAnsi="Times New Roman" w:cs="Times New Roman"/>
          <w:sz w:val="24"/>
          <w:szCs w:val="24"/>
        </w:rPr>
        <w:t xml:space="preserve"> развития системы образования.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 xml:space="preserve">В районе функционирует </w:t>
      </w:r>
      <w:r w:rsidRPr="00494162">
        <w:rPr>
          <w:rFonts w:ascii="Times New Roman" w:hAnsi="Times New Roman" w:cs="Times New Roman"/>
          <w:sz w:val="24"/>
          <w:szCs w:val="24"/>
        </w:rPr>
        <w:t>9 средних, 6 основных , 1 начальная    школ с контингентом обучающихся 3144; расширена сеть дошкольных образовательных учреждений (15), система групп кра</w:t>
      </w:r>
      <w:r w:rsidRPr="00494162">
        <w:rPr>
          <w:rFonts w:ascii="Times New Roman" w:hAnsi="Times New Roman" w:cs="Times New Roman"/>
          <w:sz w:val="24"/>
          <w:szCs w:val="24"/>
        </w:rPr>
        <w:t>т</w:t>
      </w:r>
      <w:r w:rsidRPr="00494162">
        <w:rPr>
          <w:rFonts w:ascii="Times New Roman" w:hAnsi="Times New Roman" w:cs="Times New Roman"/>
          <w:sz w:val="24"/>
          <w:szCs w:val="24"/>
        </w:rPr>
        <w:t>ковременного пребывания детей</w:t>
      </w:r>
      <w:r>
        <w:rPr>
          <w:rFonts w:ascii="Times New Roman" w:hAnsi="Times New Roman" w:cs="Times New Roman"/>
          <w:sz w:val="24"/>
          <w:szCs w:val="24"/>
        </w:rPr>
        <w:t xml:space="preserve"> </w:t>
      </w:r>
      <w:r w:rsidRPr="00494162">
        <w:rPr>
          <w:rFonts w:ascii="Times New Roman" w:hAnsi="Times New Roman" w:cs="Times New Roman"/>
          <w:sz w:val="24"/>
          <w:szCs w:val="24"/>
        </w:rPr>
        <w:t>(11групп -115 детей)</w:t>
      </w:r>
      <w:r>
        <w:rPr>
          <w:rFonts w:ascii="Times New Roman" w:hAnsi="Times New Roman" w:cs="Times New Roman"/>
          <w:sz w:val="24"/>
          <w:szCs w:val="24"/>
        </w:rPr>
        <w:t>.</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100% образовательных учреждений лицензированы, аттестованы и аккредитованы.</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В 2017 году в учреждениях образования работает 391 педагог ( д/с -129, школы – 262).</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Из них:</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имеют высшее педагогическое образование – 66,3 %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lastRenderedPageBreak/>
        <w:t>- высшее не педагогическое образование – 0,8%</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среднее специальное педагогическое образование – 31,7%</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среднее специальное не педагогическое образование – 1,1%</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xml:space="preserve">Доля педагогических работников с высшим образованием ниже лицензионных требований. В учреждениях образования работает 46 (9,3%) педагогов, не имеющих педагогического образования. Доля учителей – неспециалистов составляет 16,6% (82 человека). Повышают свой образовательный уровень через заочное обучение 35 человек.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xml:space="preserve">Большая работа проводится по адаптации и профессиональному росту молодых специалистов.  В 2017-2018учебном году прибыло 4 молодых специалистов.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 xml:space="preserve">319 (88,6%) педагога аттестованы  на квалификационную категорию. Для повышения уровня профессионального мастерства педагогов в соответствии с планом курсовой переподготовки отделом образования в течение года направлено на курсы повышения квалификации 184 педагога. Функционировало 42 районных методических объединений, 2 проблемные группы. </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В городских средних школах № 1,3,4, Крутогорской и Карачельской СОШ ведется отработка различных моделей профильного обучения, во всех основных и средних ОУ организована предпрофильная подготовка. В 6 школах идет обучение по программам профессиональной подготовки.</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Для приобщения обучающихся к исследовательской работе создано районное научное общество, в которое входит 45учеников.</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Значительное внимание уделяется созданию благоприятных социально-педагогических условий. Ведется работа по построению системы профилактической работы по профилактике правонарушений и оказанию помощи детям оказавшимся в трудной жизненной ситуации.</w:t>
      </w:r>
    </w:p>
    <w:p w:rsidR="00444B20" w:rsidRPr="00494162" w:rsidRDefault="00444B20" w:rsidP="00FD0294">
      <w:pPr>
        <w:spacing w:after="0" w:line="360" w:lineRule="auto"/>
        <w:ind w:firstLine="709"/>
        <w:jc w:val="both"/>
        <w:rPr>
          <w:rFonts w:ascii="Times New Roman" w:hAnsi="Times New Roman" w:cs="Times New Roman"/>
          <w:sz w:val="24"/>
          <w:szCs w:val="24"/>
        </w:rPr>
      </w:pPr>
      <w:r w:rsidRPr="00494162">
        <w:rPr>
          <w:rFonts w:ascii="Times New Roman" w:hAnsi="Times New Roman" w:cs="Times New Roman"/>
          <w:sz w:val="24"/>
          <w:szCs w:val="24"/>
        </w:rPr>
        <w:t>В соответствии с Законом РФ №177-ФЗ от 01.08.1996 г. бесплатным питанием обеспечено  92,4 % обучающихся.</w:t>
      </w:r>
    </w:p>
    <w:p w:rsidR="00444B20" w:rsidRPr="00833654"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Ежегодно в оздоровительных лагерях отдыхает около 80%  детей.</w:t>
      </w:r>
    </w:p>
    <w:p w:rsidR="00444B20" w:rsidRDefault="00444B20" w:rsidP="00FD0294">
      <w:pPr>
        <w:spacing w:after="0" w:line="360" w:lineRule="auto"/>
        <w:ind w:firstLine="709"/>
        <w:jc w:val="both"/>
        <w:rPr>
          <w:rFonts w:ascii="Times New Roman" w:hAnsi="Times New Roman" w:cs="Times New Roman"/>
          <w:sz w:val="24"/>
          <w:szCs w:val="24"/>
        </w:rPr>
      </w:pPr>
      <w:r w:rsidRPr="00833654">
        <w:rPr>
          <w:rFonts w:ascii="Times New Roman" w:hAnsi="Times New Roman" w:cs="Times New Roman"/>
          <w:sz w:val="24"/>
          <w:szCs w:val="24"/>
        </w:rPr>
        <w:t>С целью обеспечения доступности дошкольного образования в районе предоставляются льготы по оплате за содержание детей в детских садах.</w:t>
      </w:r>
    </w:p>
    <w:p w:rsidR="00444B20" w:rsidRPr="00BE613C" w:rsidRDefault="00444B20" w:rsidP="00FD0294">
      <w:pPr>
        <w:jc w:val="center"/>
        <w:rPr>
          <w:rFonts w:ascii="Times New Roman" w:hAnsi="Times New Roman" w:cs="Times New Roman"/>
          <w:b/>
          <w:bCs/>
          <w:sz w:val="24"/>
          <w:szCs w:val="24"/>
        </w:rPr>
      </w:pPr>
      <w:r w:rsidRPr="00BE613C">
        <w:rPr>
          <w:rFonts w:ascii="Times New Roman" w:hAnsi="Times New Roman" w:cs="Times New Roman"/>
          <w:b/>
          <w:bCs/>
          <w:sz w:val="24"/>
          <w:szCs w:val="24"/>
        </w:rPr>
        <w:t>Дошкольное образование</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719"/>
        <w:gridCol w:w="720"/>
        <w:gridCol w:w="720"/>
        <w:gridCol w:w="720"/>
        <w:gridCol w:w="720"/>
        <w:gridCol w:w="720"/>
        <w:gridCol w:w="720"/>
        <w:gridCol w:w="756"/>
      </w:tblGrid>
      <w:tr w:rsidR="00444B20" w:rsidTr="000C7B78">
        <w:tc>
          <w:tcPr>
            <w:tcW w:w="4642"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Показатели</w:t>
            </w:r>
          </w:p>
        </w:tc>
        <w:tc>
          <w:tcPr>
            <w:tcW w:w="719"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2010</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2011</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2012</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2013</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2014</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2015</w:t>
            </w:r>
          </w:p>
        </w:tc>
        <w:tc>
          <w:tcPr>
            <w:tcW w:w="720"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2016</w:t>
            </w:r>
          </w:p>
        </w:tc>
        <w:tc>
          <w:tcPr>
            <w:tcW w:w="756" w:type="dxa"/>
          </w:tcPr>
          <w:p w:rsidR="00444B20" w:rsidRPr="00774998" w:rsidRDefault="00444B20" w:rsidP="00FD0294">
            <w:pPr>
              <w:jc w:val="center"/>
              <w:rPr>
                <w:rFonts w:ascii="Times New Roman" w:hAnsi="Times New Roman" w:cs="Times New Roman"/>
                <w:b/>
                <w:bCs/>
                <w:sz w:val="24"/>
                <w:szCs w:val="24"/>
              </w:rPr>
            </w:pPr>
            <w:r w:rsidRPr="00774998">
              <w:rPr>
                <w:rFonts w:ascii="Times New Roman" w:hAnsi="Times New Roman" w:cs="Times New Roman"/>
                <w:b/>
                <w:bCs/>
                <w:sz w:val="24"/>
                <w:szCs w:val="24"/>
              </w:rPr>
              <w:t>2017</w:t>
            </w:r>
          </w:p>
        </w:tc>
      </w:tr>
      <w:tr w:rsidR="00444B20" w:rsidTr="000C7B78">
        <w:trPr>
          <w:trHeight w:val="1145"/>
        </w:trPr>
        <w:tc>
          <w:tcPr>
            <w:tcW w:w="4642" w:type="dxa"/>
          </w:tcPr>
          <w:p w:rsidR="00444B20" w:rsidRPr="00774998" w:rsidRDefault="00444B20" w:rsidP="000C7B78">
            <w:pPr>
              <w:spacing w:after="0" w:line="240" w:lineRule="atLeast"/>
              <w:rPr>
                <w:rFonts w:ascii="Times New Roman" w:hAnsi="Times New Roman" w:cs="Times New Roman"/>
                <w:b/>
                <w:bCs/>
                <w:sz w:val="24"/>
                <w:szCs w:val="24"/>
              </w:rPr>
            </w:pPr>
            <w:r w:rsidRPr="00774998">
              <w:rPr>
                <w:rFonts w:ascii="Times New Roman" w:hAnsi="Times New Roman" w:cs="Times New Roman"/>
                <w:sz w:val="24"/>
                <w:szCs w:val="24"/>
              </w:rPr>
              <w:t>Количество образовательных организ</w:t>
            </w:r>
            <w:r w:rsidR="000C7B78">
              <w:rPr>
                <w:rFonts w:ascii="Times New Roman" w:hAnsi="Times New Roman" w:cs="Times New Roman"/>
                <w:sz w:val="24"/>
                <w:szCs w:val="24"/>
              </w:rPr>
              <w:t>а</w:t>
            </w:r>
            <w:r w:rsidRPr="00774998">
              <w:rPr>
                <w:rFonts w:ascii="Times New Roman" w:hAnsi="Times New Roman" w:cs="Times New Roman"/>
                <w:sz w:val="24"/>
                <w:szCs w:val="24"/>
              </w:rPr>
              <w:t>ций, осуществляющих образовательную деятельность по образовательным программам дошкольного образования (ДОО)</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5(9)</w:t>
            </w:r>
          </w:p>
        </w:tc>
        <w:tc>
          <w:tcPr>
            <w:tcW w:w="720" w:type="dxa"/>
          </w:tcPr>
          <w:p w:rsidR="00444B20" w:rsidRPr="00774998" w:rsidRDefault="00444B20" w:rsidP="00FD0294">
            <w:pPr>
              <w:jc w:val="center"/>
              <w:rPr>
                <w:sz w:val="24"/>
                <w:szCs w:val="24"/>
              </w:rPr>
            </w:pPr>
            <w:r w:rsidRPr="00774998">
              <w:rPr>
                <w:rFonts w:ascii="Times New Roman" w:hAnsi="Times New Roman" w:cs="Times New Roman"/>
                <w:sz w:val="24"/>
                <w:szCs w:val="24"/>
              </w:rPr>
              <w:t>5(9)</w:t>
            </w:r>
          </w:p>
        </w:tc>
        <w:tc>
          <w:tcPr>
            <w:tcW w:w="720" w:type="dxa"/>
          </w:tcPr>
          <w:p w:rsidR="00444B20" w:rsidRPr="00774998" w:rsidRDefault="00444B20" w:rsidP="00FD0294">
            <w:pPr>
              <w:jc w:val="center"/>
              <w:rPr>
                <w:sz w:val="24"/>
                <w:szCs w:val="24"/>
              </w:rPr>
            </w:pPr>
            <w:r w:rsidRPr="00774998">
              <w:rPr>
                <w:rFonts w:ascii="Times New Roman" w:hAnsi="Times New Roman" w:cs="Times New Roman"/>
                <w:sz w:val="24"/>
                <w:szCs w:val="24"/>
              </w:rPr>
              <w:t>5(9)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6(9)</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6(9)</w:t>
            </w:r>
          </w:p>
        </w:tc>
      </w:tr>
      <w:tr w:rsidR="00444B20" w:rsidTr="000C7B78">
        <w:trPr>
          <w:trHeight w:val="424"/>
        </w:trPr>
        <w:tc>
          <w:tcPr>
            <w:tcW w:w="4642" w:type="dxa"/>
          </w:tcPr>
          <w:p w:rsidR="00444B20" w:rsidRPr="00774998" w:rsidRDefault="00444B20" w:rsidP="00FD0294">
            <w:pPr>
              <w:spacing w:after="0" w:line="240" w:lineRule="atLeast"/>
              <w:rPr>
                <w:rFonts w:ascii="Times New Roman" w:hAnsi="Times New Roman" w:cs="Times New Roman"/>
                <w:b/>
                <w:bCs/>
                <w:sz w:val="24"/>
                <w:szCs w:val="24"/>
              </w:rPr>
            </w:pPr>
            <w:r w:rsidRPr="00774998">
              <w:rPr>
                <w:rFonts w:ascii="Times New Roman" w:hAnsi="Times New Roman" w:cs="Times New Roman"/>
                <w:sz w:val="24"/>
                <w:szCs w:val="24"/>
              </w:rPr>
              <w:t>Детей в ДОО на 100 мест</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148</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141</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115</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109,4</w:t>
            </w:r>
          </w:p>
        </w:tc>
      </w:tr>
      <w:tr w:rsidR="00444B20" w:rsidTr="000C7B78">
        <w:trPr>
          <w:trHeight w:val="304"/>
        </w:trPr>
        <w:tc>
          <w:tcPr>
            <w:tcW w:w="4642"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lastRenderedPageBreak/>
              <w:t>Охват детей в возрасте 1-6 лет ДОО, %</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48,8</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55,7</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58,2</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570</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54,4</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51,2</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54,8</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48,6</w:t>
            </w:r>
          </w:p>
        </w:tc>
      </w:tr>
      <w:tr w:rsidR="00444B20" w:rsidTr="000C7B78">
        <w:tc>
          <w:tcPr>
            <w:tcW w:w="4642"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детей, состоящих на учете для определения в ДОО</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591</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656</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605</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639</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610</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615</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350</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386</w:t>
            </w:r>
          </w:p>
        </w:tc>
      </w:tr>
      <w:tr w:rsidR="00444B20" w:rsidTr="000C7B78">
        <w:tc>
          <w:tcPr>
            <w:tcW w:w="4642"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введенных дополнительных дошкольных мест</w:t>
            </w:r>
          </w:p>
        </w:tc>
        <w:tc>
          <w:tcPr>
            <w:tcW w:w="719"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c>
          <w:tcPr>
            <w:tcW w:w="72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240</w:t>
            </w:r>
          </w:p>
        </w:tc>
        <w:tc>
          <w:tcPr>
            <w:tcW w:w="756"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w:t>
            </w:r>
          </w:p>
        </w:tc>
      </w:tr>
    </w:tbl>
    <w:p w:rsidR="00444B20" w:rsidRPr="000C7B78" w:rsidRDefault="00444B20" w:rsidP="00FD0294">
      <w:pPr>
        <w:jc w:val="both"/>
        <w:rPr>
          <w:rFonts w:ascii="Times New Roman" w:hAnsi="Times New Roman" w:cs="Times New Roman"/>
          <w:b/>
          <w:bCs/>
          <w:sz w:val="16"/>
          <w:szCs w:val="16"/>
        </w:rPr>
      </w:pP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Начиная с 2011 года, тенденция снижения численности детей дошкольного возраста сменилась на тенденцию роста за счет естественного прироста населения, что существенно обострило проблему доступности дошкольного образования, в частности в отношении детей в возрасте до 3 лет.</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С 2013 года в Шумихинском районе  создано 260 дополнительных дошкольных мест. Оптимизация сети дошкольных образовательных организаций позволила повысить качество предоста</w:t>
      </w:r>
      <w:r w:rsidRPr="00A816C4">
        <w:rPr>
          <w:rFonts w:ascii="Times New Roman" w:hAnsi="Times New Roman" w:cs="Times New Roman"/>
          <w:sz w:val="24"/>
          <w:szCs w:val="24"/>
        </w:rPr>
        <w:t>в</w:t>
      </w:r>
      <w:r w:rsidRPr="00A816C4">
        <w:rPr>
          <w:rFonts w:ascii="Times New Roman" w:hAnsi="Times New Roman" w:cs="Times New Roman"/>
          <w:sz w:val="24"/>
          <w:szCs w:val="24"/>
        </w:rPr>
        <w:t>ляемых услуг. Оказание консультационно-методической помощи для детей дошкольного возраста и их родителей позволило улучшить ситуацию с доступностью дошкольного образования детей.</w:t>
      </w:r>
    </w:p>
    <w:p w:rsidR="008850C2" w:rsidRDefault="008850C2" w:rsidP="00FD0294">
      <w:pPr>
        <w:jc w:val="center"/>
        <w:rPr>
          <w:rFonts w:ascii="Times New Roman" w:hAnsi="Times New Roman" w:cs="Times New Roman"/>
          <w:b/>
          <w:bCs/>
          <w:sz w:val="24"/>
          <w:szCs w:val="24"/>
        </w:rPr>
      </w:pPr>
    </w:p>
    <w:p w:rsidR="00444B20" w:rsidRDefault="00444B20" w:rsidP="00FD0294">
      <w:pPr>
        <w:jc w:val="center"/>
        <w:rPr>
          <w:rFonts w:ascii="Times New Roman" w:hAnsi="Times New Roman" w:cs="Times New Roman"/>
          <w:b/>
          <w:bCs/>
          <w:sz w:val="24"/>
          <w:szCs w:val="24"/>
        </w:rPr>
      </w:pPr>
      <w:r w:rsidRPr="00833654">
        <w:rPr>
          <w:rFonts w:ascii="Times New Roman" w:hAnsi="Times New Roman" w:cs="Times New Roman"/>
          <w:b/>
          <w:bCs/>
          <w:sz w:val="24"/>
          <w:szCs w:val="24"/>
        </w:rPr>
        <w:t>Общее образование</w:t>
      </w:r>
    </w:p>
    <w:p w:rsidR="00444B20" w:rsidRPr="00E81E57" w:rsidRDefault="00444B20" w:rsidP="00FD0294">
      <w:pPr>
        <w:spacing w:after="0" w:line="360" w:lineRule="auto"/>
        <w:ind w:firstLine="709"/>
        <w:jc w:val="both"/>
        <w:rPr>
          <w:rFonts w:ascii="Times New Roman" w:hAnsi="Times New Roman" w:cs="Times New Roman"/>
          <w:sz w:val="24"/>
          <w:szCs w:val="24"/>
        </w:rPr>
      </w:pPr>
      <w:r w:rsidRPr="00E81E57">
        <w:rPr>
          <w:rFonts w:ascii="Times New Roman" w:hAnsi="Times New Roman" w:cs="Times New Roman"/>
          <w:sz w:val="24"/>
          <w:szCs w:val="24"/>
        </w:rPr>
        <w:t>В 2016-2017 учебном году доля школьников, обучающихся по ФГОС общего образования, в общей численности школьников составила 65,9 %.</w:t>
      </w:r>
    </w:p>
    <w:tbl>
      <w:tblPr>
        <w:tblW w:w="0" w:type="auto"/>
        <w:jc w:val="center"/>
        <w:tblInd w:w="-283" w:type="dxa"/>
        <w:tblLayout w:type="fixed"/>
        <w:tblCellMar>
          <w:left w:w="10" w:type="dxa"/>
          <w:right w:w="10" w:type="dxa"/>
        </w:tblCellMar>
        <w:tblLook w:val="00A0" w:firstRow="1" w:lastRow="0" w:firstColumn="1" w:lastColumn="0" w:noHBand="0" w:noVBand="0"/>
      </w:tblPr>
      <w:tblGrid>
        <w:gridCol w:w="5383"/>
        <w:gridCol w:w="827"/>
        <w:gridCol w:w="828"/>
        <w:gridCol w:w="828"/>
        <w:gridCol w:w="827"/>
        <w:gridCol w:w="828"/>
        <w:gridCol w:w="828"/>
      </w:tblGrid>
      <w:tr w:rsidR="00444B20" w:rsidRPr="00503E7C" w:rsidTr="000C7B78">
        <w:trPr>
          <w:trHeight w:val="245"/>
          <w:jc w:val="center"/>
        </w:trPr>
        <w:tc>
          <w:tcPr>
            <w:tcW w:w="5383"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2012</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2013</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2014</w:t>
            </w:r>
            <w:r w:rsidR="00503E7C" w:rsidRPr="00503E7C">
              <w:rPr>
                <w:rFonts w:ascii="Times New Roman" w:hAnsi="Times New Roman" w:cs="Times New Roman"/>
                <w:bCs/>
                <w:sz w:val="24"/>
                <w:szCs w:val="24"/>
              </w:rPr>
              <w:t xml:space="preserve"> г.</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2015</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2016</w:t>
            </w:r>
            <w:r w:rsidR="00503E7C" w:rsidRPr="00503E7C">
              <w:rPr>
                <w:rFonts w:ascii="Times New Roman" w:hAnsi="Times New Roman" w:cs="Times New Roman"/>
                <w:bCs/>
                <w:sz w:val="24"/>
                <w:szCs w:val="24"/>
              </w:rPr>
              <w:t xml:space="preserve"> г.</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2017</w:t>
            </w:r>
            <w:r w:rsidR="00503E7C" w:rsidRPr="00503E7C">
              <w:rPr>
                <w:rFonts w:ascii="Times New Roman" w:hAnsi="Times New Roman" w:cs="Times New Roman"/>
                <w:bCs/>
                <w:sz w:val="24"/>
                <w:szCs w:val="24"/>
              </w:rPr>
              <w:t xml:space="preserve"> г.</w:t>
            </w:r>
          </w:p>
        </w:tc>
      </w:tr>
      <w:tr w:rsidR="00444B20" w:rsidRPr="00BB379C" w:rsidTr="000C7B78">
        <w:trPr>
          <w:trHeight w:val="651"/>
          <w:jc w:val="center"/>
        </w:trPr>
        <w:tc>
          <w:tcPr>
            <w:tcW w:w="5383"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rPr>
                <w:rFonts w:ascii="Times New Roman" w:hAnsi="Times New Roman" w:cs="Times New Roman"/>
                <w:sz w:val="24"/>
                <w:szCs w:val="24"/>
              </w:rPr>
            </w:pPr>
            <w:r w:rsidRPr="00A816C4">
              <w:rPr>
                <w:rFonts w:ascii="Times New Roman" w:hAnsi="Times New Roman" w:cs="Times New Roman"/>
                <w:sz w:val="24"/>
                <w:szCs w:val="24"/>
              </w:rPr>
              <w:t>Общее количество общеобразовательных организаций (ОО)</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19</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15</w:t>
            </w:r>
          </w:p>
        </w:tc>
      </w:tr>
      <w:tr w:rsidR="00444B20" w:rsidRPr="00BB379C" w:rsidTr="000C7B78">
        <w:trPr>
          <w:trHeight w:val="240"/>
          <w:jc w:val="center"/>
        </w:trPr>
        <w:tc>
          <w:tcPr>
            <w:tcW w:w="5383"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jc w:val="both"/>
              <w:rPr>
                <w:rFonts w:ascii="Times New Roman" w:hAnsi="Times New Roman" w:cs="Times New Roman"/>
                <w:sz w:val="24"/>
                <w:szCs w:val="24"/>
              </w:rPr>
            </w:pPr>
            <w:r w:rsidRPr="00A816C4">
              <w:rPr>
                <w:rFonts w:ascii="Times New Roman" w:hAnsi="Times New Roman" w:cs="Times New Roman"/>
                <w:sz w:val="24"/>
                <w:szCs w:val="24"/>
              </w:rPr>
              <w:t>Из них филиалов</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10</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8</w:t>
            </w:r>
          </w:p>
        </w:tc>
      </w:tr>
      <w:tr w:rsidR="00444B20" w:rsidRPr="00BB379C" w:rsidTr="000C7B78">
        <w:trPr>
          <w:trHeight w:val="240"/>
          <w:jc w:val="center"/>
        </w:trPr>
        <w:tc>
          <w:tcPr>
            <w:tcW w:w="5383"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jc w:val="both"/>
              <w:rPr>
                <w:rFonts w:ascii="Times New Roman" w:hAnsi="Times New Roman" w:cs="Times New Roman"/>
                <w:sz w:val="24"/>
                <w:szCs w:val="24"/>
              </w:rPr>
            </w:pPr>
            <w:r w:rsidRPr="00A816C4">
              <w:rPr>
                <w:rFonts w:ascii="Times New Roman" w:hAnsi="Times New Roman" w:cs="Times New Roman"/>
                <w:sz w:val="24"/>
                <w:szCs w:val="24"/>
              </w:rPr>
              <w:t>Доля сельских ОО, %</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76,5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73,3</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73,3</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w:t>
            </w:r>
            <w:r w:rsidR="000C7B78">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73</w:t>
            </w:r>
            <w:r w:rsidR="000C7B78">
              <w:rPr>
                <w:rFonts w:ascii="Times New Roman" w:hAnsi="Times New Roman" w:cs="Times New Roman"/>
                <w:sz w:val="24"/>
                <w:szCs w:val="24"/>
              </w:rPr>
              <w:t>,0</w:t>
            </w:r>
          </w:p>
        </w:tc>
      </w:tr>
      <w:tr w:rsidR="00444B20" w:rsidRPr="00BB379C" w:rsidTr="000C7B78">
        <w:trPr>
          <w:trHeight w:val="480"/>
          <w:jc w:val="center"/>
        </w:trPr>
        <w:tc>
          <w:tcPr>
            <w:tcW w:w="5383"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line="240" w:lineRule="atLeast"/>
              <w:jc w:val="both"/>
              <w:rPr>
                <w:rFonts w:ascii="Times New Roman" w:hAnsi="Times New Roman" w:cs="Times New Roman"/>
                <w:sz w:val="24"/>
                <w:szCs w:val="24"/>
              </w:rPr>
            </w:pPr>
            <w:r w:rsidRPr="00A816C4">
              <w:rPr>
                <w:rFonts w:ascii="Times New Roman" w:hAnsi="Times New Roman" w:cs="Times New Roman"/>
                <w:sz w:val="24"/>
                <w:szCs w:val="24"/>
              </w:rPr>
              <w:t>Доля сельских филиалов, %</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70</w:t>
            </w:r>
            <w:r w:rsidR="000C7B78">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62,5</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62,5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75</w:t>
            </w:r>
            <w:r w:rsidR="000C7B78">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444B20" w:rsidRPr="00E81E57" w:rsidRDefault="00444B20" w:rsidP="00FD0294">
            <w:pPr>
              <w:jc w:val="center"/>
              <w:rPr>
                <w:rFonts w:ascii="Times New Roman" w:hAnsi="Times New Roman" w:cs="Times New Roman"/>
                <w:sz w:val="24"/>
                <w:szCs w:val="24"/>
              </w:rPr>
            </w:pPr>
            <w:r w:rsidRPr="00E81E57">
              <w:rPr>
                <w:rFonts w:ascii="Times New Roman" w:hAnsi="Times New Roman" w:cs="Times New Roman"/>
                <w:sz w:val="24"/>
                <w:szCs w:val="24"/>
              </w:rPr>
              <w:t>75</w:t>
            </w:r>
            <w:r w:rsidR="000C7B78">
              <w:rPr>
                <w:rFonts w:ascii="Times New Roman" w:hAnsi="Times New Roman" w:cs="Times New Roman"/>
                <w:sz w:val="24"/>
                <w:szCs w:val="24"/>
              </w:rPr>
              <w:t>,0</w:t>
            </w:r>
          </w:p>
        </w:tc>
      </w:tr>
    </w:tbl>
    <w:p w:rsidR="00444B20" w:rsidRPr="00D32444" w:rsidRDefault="00444B20" w:rsidP="00FD0294">
      <w:pPr>
        <w:jc w:val="both"/>
        <w:rPr>
          <w:rFonts w:ascii="Times New Roman" w:hAnsi="Times New Roman" w:cs="Times New Roman"/>
          <w:b/>
          <w:bCs/>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992"/>
        <w:gridCol w:w="900"/>
        <w:gridCol w:w="900"/>
        <w:gridCol w:w="900"/>
        <w:gridCol w:w="900"/>
        <w:gridCol w:w="900"/>
      </w:tblGrid>
      <w:tr w:rsidR="00444B20" w:rsidRPr="000C7B78" w:rsidTr="000C7B78">
        <w:tc>
          <w:tcPr>
            <w:tcW w:w="4926"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Показатели</w:t>
            </w:r>
          </w:p>
        </w:tc>
        <w:tc>
          <w:tcPr>
            <w:tcW w:w="992"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2012</w:t>
            </w:r>
            <w:r w:rsidR="00503E7C" w:rsidRPr="000C7B78">
              <w:rPr>
                <w:rFonts w:ascii="Times New Roman" w:hAnsi="Times New Roman" w:cs="Times New Roman"/>
                <w:bCs/>
              </w:rPr>
              <w:t xml:space="preserve"> г.</w:t>
            </w:r>
          </w:p>
        </w:tc>
        <w:tc>
          <w:tcPr>
            <w:tcW w:w="900"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2013</w:t>
            </w:r>
            <w:r w:rsidR="00503E7C" w:rsidRPr="000C7B78">
              <w:rPr>
                <w:rFonts w:ascii="Times New Roman" w:hAnsi="Times New Roman" w:cs="Times New Roman"/>
                <w:bCs/>
              </w:rPr>
              <w:t xml:space="preserve"> г.</w:t>
            </w:r>
          </w:p>
        </w:tc>
        <w:tc>
          <w:tcPr>
            <w:tcW w:w="900"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2014</w:t>
            </w:r>
            <w:r w:rsidR="00503E7C" w:rsidRPr="000C7B78">
              <w:rPr>
                <w:rFonts w:ascii="Times New Roman" w:hAnsi="Times New Roman" w:cs="Times New Roman"/>
                <w:bCs/>
              </w:rPr>
              <w:t xml:space="preserve"> г.</w:t>
            </w:r>
          </w:p>
        </w:tc>
        <w:tc>
          <w:tcPr>
            <w:tcW w:w="900"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2015</w:t>
            </w:r>
            <w:r w:rsidR="00503E7C" w:rsidRPr="000C7B78">
              <w:rPr>
                <w:rFonts w:ascii="Times New Roman" w:hAnsi="Times New Roman" w:cs="Times New Roman"/>
                <w:bCs/>
              </w:rPr>
              <w:t xml:space="preserve"> г.</w:t>
            </w:r>
          </w:p>
        </w:tc>
        <w:tc>
          <w:tcPr>
            <w:tcW w:w="900"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2016</w:t>
            </w:r>
            <w:r w:rsidR="00503E7C" w:rsidRPr="000C7B78">
              <w:rPr>
                <w:rFonts w:ascii="Times New Roman" w:hAnsi="Times New Roman" w:cs="Times New Roman"/>
                <w:bCs/>
              </w:rPr>
              <w:t xml:space="preserve"> г.</w:t>
            </w:r>
          </w:p>
        </w:tc>
        <w:tc>
          <w:tcPr>
            <w:tcW w:w="900" w:type="dxa"/>
          </w:tcPr>
          <w:p w:rsidR="00444B20" w:rsidRPr="000C7B78" w:rsidRDefault="00444B20" w:rsidP="00FD0294">
            <w:pPr>
              <w:jc w:val="center"/>
              <w:rPr>
                <w:rFonts w:ascii="Times New Roman" w:hAnsi="Times New Roman" w:cs="Times New Roman"/>
                <w:bCs/>
              </w:rPr>
            </w:pPr>
            <w:r w:rsidRPr="000C7B78">
              <w:rPr>
                <w:rFonts w:ascii="Times New Roman" w:hAnsi="Times New Roman" w:cs="Times New Roman"/>
                <w:bCs/>
              </w:rPr>
              <w:t>2017</w:t>
            </w:r>
            <w:r w:rsidR="00503E7C" w:rsidRPr="000C7B78">
              <w:rPr>
                <w:rFonts w:ascii="Times New Roman" w:hAnsi="Times New Roman" w:cs="Times New Roman"/>
                <w:bCs/>
              </w:rPr>
              <w:t xml:space="preserve"> г.</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 xml:space="preserve">Общая численность </w:t>
            </w:r>
            <w:proofErr w:type="gramStart"/>
            <w:r w:rsidRPr="00774998">
              <w:rPr>
                <w:rFonts w:ascii="Times New Roman" w:hAnsi="Times New Roman" w:cs="Times New Roman"/>
                <w:sz w:val="24"/>
                <w:szCs w:val="24"/>
              </w:rPr>
              <w:t>обучающихся</w:t>
            </w:r>
            <w:proofErr w:type="gramEnd"/>
            <w:r w:rsidRPr="00774998">
              <w:rPr>
                <w:rFonts w:ascii="Times New Roman" w:hAnsi="Times New Roman" w:cs="Times New Roman"/>
                <w:sz w:val="24"/>
                <w:szCs w:val="24"/>
              </w:rPr>
              <w:t xml:space="preserve"> в ОО</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2834</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2795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2843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2975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3063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3144</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Доля обучающихся в сельской местности, %</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30,4</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29,5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26,6</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25,2</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30,5</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Доля обучающихся в сельских филиалах, % от общего количества обучающихся в сельской местности</w:t>
            </w:r>
          </w:p>
        </w:tc>
        <w:tc>
          <w:tcPr>
            <w:tcW w:w="992" w:type="dxa"/>
          </w:tcPr>
          <w:p w:rsidR="00444B20" w:rsidRPr="00774998" w:rsidRDefault="000C7B78" w:rsidP="00FD0294">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54,8</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49,0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47,7</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47,3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45,2</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b/>
                <w:bCs/>
                <w:sz w:val="24"/>
                <w:szCs w:val="24"/>
              </w:rPr>
            </w:pPr>
            <w:r w:rsidRPr="00774998">
              <w:rPr>
                <w:rFonts w:ascii="Times New Roman" w:hAnsi="Times New Roman" w:cs="Times New Roman"/>
                <w:sz w:val="24"/>
                <w:szCs w:val="24"/>
              </w:rPr>
              <w:t>Средняя наполняемость класса в ОО</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14,8</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16,5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15,3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17,7</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17,7</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17,9</w:t>
            </w:r>
          </w:p>
        </w:tc>
      </w:tr>
      <w:tr w:rsidR="00444B20" w:rsidTr="000C7B78">
        <w:tc>
          <w:tcPr>
            <w:tcW w:w="4926"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обучающихся, приходящихся на 1 учителя</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13,1</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13,0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14,2</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14,4</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lastRenderedPageBreak/>
              <w:t>Доля дневных ОО, ведущих занятия в две смены,%</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18,6</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19,0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обучающихся дневных ОО во 2-ю смену, %</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18,1</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21,3</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21,5</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21,6</w:t>
            </w:r>
          </w:p>
        </w:tc>
      </w:tr>
      <w:tr w:rsidR="00444B20" w:rsidTr="000C7B78">
        <w:tc>
          <w:tcPr>
            <w:tcW w:w="4926"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Количество малокомплектных ОО</w:t>
            </w:r>
          </w:p>
        </w:tc>
        <w:tc>
          <w:tcPr>
            <w:tcW w:w="992"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12,0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10,0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c>
          <w:tcPr>
            <w:tcW w:w="90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8,0</w:t>
            </w:r>
          </w:p>
        </w:tc>
      </w:tr>
    </w:tbl>
    <w:p w:rsidR="00444B20" w:rsidRPr="000C7B78" w:rsidRDefault="00444B20" w:rsidP="00FD0294">
      <w:pPr>
        <w:ind w:firstLine="708"/>
        <w:jc w:val="center"/>
        <w:rPr>
          <w:rFonts w:ascii="Times New Roman" w:hAnsi="Times New Roman" w:cs="Times New Roman"/>
          <w:b/>
          <w:bCs/>
          <w:sz w:val="16"/>
          <w:szCs w:val="16"/>
          <w:highlight w:val="yellow"/>
        </w:rPr>
      </w:pPr>
    </w:p>
    <w:p w:rsidR="00444B20" w:rsidRDefault="00444B20" w:rsidP="00FD0294">
      <w:pPr>
        <w:spacing w:after="0" w:line="360" w:lineRule="auto"/>
        <w:ind w:firstLine="709"/>
        <w:jc w:val="both"/>
        <w:rPr>
          <w:rFonts w:ascii="Times New Roman" w:hAnsi="Times New Roman" w:cs="Times New Roman"/>
          <w:sz w:val="24"/>
          <w:szCs w:val="24"/>
        </w:rPr>
      </w:pPr>
      <w:r w:rsidRPr="00E81E57">
        <w:rPr>
          <w:rFonts w:ascii="Times New Roman" w:hAnsi="Times New Roman" w:cs="Times New Roman"/>
          <w:sz w:val="24"/>
          <w:szCs w:val="24"/>
        </w:rPr>
        <w:t>Приоритетным направлением на уровне среднего общего образования является совершенствование профильного обучения старшеклассников. Охват старшеклассников профильным обуч</w:t>
      </w:r>
      <w:r w:rsidRPr="00E81E57">
        <w:rPr>
          <w:rFonts w:ascii="Times New Roman" w:hAnsi="Times New Roman" w:cs="Times New Roman"/>
          <w:sz w:val="24"/>
          <w:szCs w:val="24"/>
        </w:rPr>
        <w:t>е</w:t>
      </w:r>
      <w:r w:rsidRPr="00E81E57">
        <w:rPr>
          <w:rFonts w:ascii="Times New Roman" w:hAnsi="Times New Roman" w:cs="Times New Roman"/>
          <w:sz w:val="24"/>
          <w:szCs w:val="24"/>
        </w:rPr>
        <w:t>нием увеличился на 11% с 89 до 100 %</w:t>
      </w:r>
      <w:r>
        <w:rPr>
          <w:rFonts w:ascii="Times New Roman" w:hAnsi="Times New Roman" w:cs="Times New Roman"/>
          <w:sz w:val="24"/>
          <w:szCs w:val="24"/>
        </w:rPr>
        <w:t>.</w:t>
      </w:r>
    </w:p>
    <w:p w:rsidR="00444B20" w:rsidRPr="00D32444" w:rsidRDefault="00444B20" w:rsidP="00FD0294">
      <w:pPr>
        <w:spacing w:after="0" w:line="360" w:lineRule="auto"/>
        <w:ind w:firstLine="709"/>
        <w:jc w:val="both"/>
        <w:rPr>
          <w:rFonts w:ascii="Times New Roman" w:hAnsi="Times New Roman" w:cs="Times New Roman"/>
          <w:sz w:val="16"/>
          <w:szCs w:val="16"/>
        </w:rPr>
      </w:pPr>
    </w:p>
    <w:p w:rsidR="00444B20" w:rsidRDefault="00444B20" w:rsidP="00FD0294">
      <w:pPr>
        <w:jc w:val="center"/>
        <w:rPr>
          <w:rFonts w:ascii="Times New Roman" w:hAnsi="Times New Roman" w:cs="Times New Roman"/>
          <w:b/>
          <w:bCs/>
          <w:sz w:val="24"/>
          <w:szCs w:val="24"/>
        </w:rPr>
      </w:pPr>
      <w:r w:rsidRPr="00C0304C">
        <w:rPr>
          <w:rFonts w:ascii="Times New Roman" w:hAnsi="Times New Roman" w:cs="Times New Roman"/>
          <w:b/>
          <w:bCs/>
          <w:sz w:val="24"/>
          <w:szCs w:val="24"/>
        </w:rPr>
        <w:t>Дополнительное образование</w:t>
      </w:r>
    </w:p>
    <w:p w:rsidR="00444B20" w:rsidRDefault="00444B20" w:rsidP="00FD0294">
      <w:pPr>
        <w:jc w:val="both"/>
        <w:rPr>
          <w:rFonts w:ascii="Times New Roman" w:hAnsi="Times New Roman" w:cs="Times New Roman"/>
          <w:sz w:val="24"/>
          <w:szCs w:val="24"/>
        </w:rPr>
      </w:pPr>
      <w:r>
        <w:rPr>
          <w:rFonts w:ascii="Times New Roman" w:hAnsi="Times New Roman" w:cs="Times New Roman"/>
          <w:sz w:val="24"/>
          <w:szCs w:val="24"/>
        </w:rPr>
        <w:tab/>
      </w:r>
      <w:r w:rsidRPr="001F5E6F">
        <w:rPr>
          <w:rFonts w:ascii="Times New Roman" w:hAnsi="Times New Roman" w:cs="Times New Roman"/>
          <w:sz w:val="24"/>
          <w:szCs w:val="24"/>
        </w:rPr>
        <w:t>Наблюдается положительная динамика по охвату дополнительным образованием детей от 5 до 18 лет. Объединениями технической направленности охвачено 1,5 % обучающихся, что связано со слабой учебно-материальной базой и дефицитом кадров.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970"/>
        <w:gridCol w:w="970"/>
        <w:gridCol w:w="970"/>
        <w:gridCol w:w="970"/>
        <w:gridCol w:w="970"/>
        <w:gridCol w:w="970"/>
      </w:tblGrid>
      <w:tr w:rsidR="00444B20" w:rsidRPr="00503E7C" w:rsidTr="00503E7C">
        <w:tc>
          <w:tcPr>
            <w:tcW w:w="4359" w:type="dxa"/>
          </w:tcPr>
          <w:p w:rsidR="00444B20" w:rsidRPr="00503E7C" w:rsidRDefault="00444B20" w:rsidP="00FD0294">
            <w:pPr>
              <w:ind w:right="-108"/>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2012</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2013</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2014</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2015</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2016</w:t>
            </w:r>
            <w:r w:rsidR="00503E7C" w:rsidRPr="00503E7C">
              <w:rPr>
                <w:rFonts w:ascii="Times New Roman" w:hAnsi="Times New Roman" w:cs="Times New Roman"/>
                <w:bCs/>
                <w:sz w:val="24"/>
                <w:szCs w:val="24"/>
              </w:rPr>
              <w:t xml:space="preserve"> г.</w:t>
            </w:r>
          </w:p>
        </w:tc>
        <w:tc>
          <w:tcPr>
            <w:tcW w:w="970" w:type="dxa"/>
          </w:tcPr>
          <w:p w:rsidR="00444B20" w:rsidRPr="00503E7C" w:rsidRDefault="00444B20" w:rsidP="00FD0294">
            <w:pPr>
              <w:jc w:val="center"/>
              <w:rPr>
                <w:rFonts w:ascii="Times New Roman" w:hAnsi="Times New Roman" w:cs="Times New Roman"/>
                <w:bCs/>
                <w:sz w:val="24"/>
                <w:szCs w:val="24"/>
              </w:rPr>
            </w:pPr>
            <w:r w:rsidRPr="00503E7C">
              <w:rPr>
                <w:rFonts w:ascii="Times New Roman" w:hAnsi="Times New Roman" w:cs="Times New Roman"/>
                <w:bCs/>
                <w:sz w:val="24"/>
                <w:szCs w:val="24"/>
              </w:rPr>
              <w:t>2017</w:t>
            </w:r>
            <w:r w:rsidR="00503E7C" w:rsidRPr="00503E7C">
              <w:rPr>
                <w:rFonts w:ascii="Times New Roman" w:hAnsi="Times New Roman" w:cs="Times New Roman"/>
                <w:bCs/>
                <w:sz w:val="24"/>
                <w:szCs w:val="24"/>
              </w:rPr>
              <w:t xml:space="preserve"> г.</w:t>
            </w:r>
          </w:p>
        </w:tc>
      </w:tr>
      <w:tr w:rsidR="00444B20" w:rsidTr="00503E7C">
        <w:tc>
          <w:tcPr>
            <w:tcW w:w="4359"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Количество учреждений дополнительного образования системы образования</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w:t>
            </w:r>
          </w:p>
        </w:tc>
      </w:tr>
      <w:tr w:rsidR="00444B20" w:rsidTr="00503E7C">
        <w:tc>
          <w:tcPr>
            <w:tcW w:w="4359"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занимающихся в объединениях:</w:t>
            </w: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c>
          <w:tcPr>
            <w:tcW w:w="970" w:type="dxa"/>
          </w:tcPr>
          <w:p w:rsidR="00444B20" w:rsidRPr="00774998" w:rsidRDefault="00444B20" w:rsidP="00FD0294">
            <w:pPr>
              <w:jc w:val="center"/>
              <w:rPr>
                <w:rFonts w:ascii="Times New Roman" w:hAnsi="Times New Roman" w:cs="Times New Roman"/>
                <w:sz w:val="24"/>
                <w:szCs w:val="24"/>
              </w:rPr>
            </w:pPr>
          </w:p>
        </w:tc>
      </w:tr>
      <w:tr w:rsidR="00444B20" w:rsidTr="00503E7C">
        <w:tc>
          <w:tcPr>
            <w:tcW w:w="4359"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 технического творчества</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1,9</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0,5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7,5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4,0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1,5</w:t>
            </w:r>
          </w:p>
        </w:tc>
      </w:tr>
      <w:tr w:rsidR="00444B20" w:rsidTr="00503E7C">
        <w:tc>
          <w:tcPr>
            <w:tcW w:w="4359"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 спортивного и спортивно-технического</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23</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26</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29</w:t>
            </w:r>
          </w:p>
        </w:tc>
      </w:tr>
      <w:tr w:rsidR="00444B20" w:rsidTr="00503E7C">
        <w:tc>
          <w:tcPr>
            <w:tcW w:w="4359" w:type="dxa"/>
          </w:tcPr>
          <w:p w:rsidR="00444B20" w:rsidRPr="00774998" w:rsidRDefault="00444B20" w:rsidP="00FD0294">
            <w:pPr>
              <w:spacing w:after="0" w:line="240" w:lineRule="atLeast"/>
              <w:rPr>
                <w:rFonts w:ascii="Times New Roman" w:hAnsi="Times New Roman" w:cs="Times New Roman"/>
                <w:sz w:val="24"/>
                <w:szCs w:val="24"/>
              </w:rPr>
            </w:pPr>
            <w:r w:rsidRPr="00774998">
              <w:rPr>
                <w:rFonts w:ascii="Times New Roman" w:hAnsi="Times New Roman" w:cs="Times New Roman"/>
                <w:sz w:val="24"/>
                <w:szCs w:val="24"/>
              </w:rPr>
              <w:t>- художественного творчества</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10,0</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8,7</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7,5</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7,1</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5,2</w:t>
            </w:r>
          </w:p>
        </w:tc>
        <w:tc>
          <w:tcPr>
            <w:tcW w:w="970" w:type="dxa"/>
          </w:tcPr>
          <w:p w:rsidR="00444B20" w:rsidRPr="00774998" w:rsidRDefault="00444B20" w:rsidP="00FD0294">
            <w:pPr>
              <w:jc w:val="center"/>
              <w:rPr>
                <w:rFonts w:ascii="Times New Roman" w:hAnsi="Times New Roman" w:cs="Times New Roman"/>
                <w:sz w:val="24"/>
                <w:szCs w:val="24"/>
              </w:rPr>
            </w:pPr>
            <w:r w:rsidRPr="00774998">
              <w:rPr>
                <w:rFonts w:ascii="Times New Roman" w:hAnsi="Times New Roman" w:cs="Times New Roman"/>
                <w:sz w:val="24"/>
                <w:szCs w:val="24"/>
              </w:rPr>
              <w:t>8,8</w:t>
            </w:r>
          </w:p>
        </w:tc>
      </w:tr>
    </w:tbl>
    <w:p w:rsidR="00444B20" w:rsidRPr="00C0304C" w:rsidRDefault="00444B20" w:rsidP="00503E7C">
      <w:pPr>
        <w:jc w:val="center"/>
        <w:rPr>
          <w:rFonts w:ascii="Times New Roman" w:hAnsi="Times New Roman" w:cs="Times New Roman"/>
          <w:b/>
          <w:bCs/>
          <w:sz w:val="24"/>
          <w:szCs w:val="24"/>
        </w:rPr>
      </w:pPr>
      <w:r w:rsidRPr="00C0304C">
        <w:rPr>
          <w:rFonts w:ascii="Times New Roman" w:hAnsi="Times New Roman" w:cs="Times New Roman"/>
          <w:b/>
          <w:bCs/>
          <w:sz w:val="24"/>
          <w:szCs w:val="24"/>
        </w:rPr>
        <w:t>Кадровое обеспечение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5"/>
        <w:gridCol w:w="993"/>
        <w:gridCol w:w="992"/>
        <w:gridCol w:w="992"/>
        <w:gridCol w:w="992"/>
        <w:gridCol w:w="1134"/>
        <w:gridCol w:w="1070"/>
      </w:tblGrid>
      <w:tr w:rsidR="00444B20" w:rsidRPr="00503E7C" w:rsidTr="00503E7C">
        <w:trPr>
          <w:trHeight w:val="391"/>
        </w:trPr>
        <w:tc>
          <w:tcPr>
            <w:tcW w:w="4075"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Показатели</w:t>
            </w:r>
          </w:p>
        </w:tc>
        <w:tc>
          <w:tcPr>
            <w:tcW w:w="993"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2012</w:t>
            </w:r>
            <w:r w:rsidR="00503E7C" w:rsidRPr="00503E7C">
              <w:rPr>
                <w:rFonts w:ascii="Times New Roman" w:hAnsi="Times New Roman" w:cs="Times New Roman"/>
                <w:bCs/>
                <w:sz w:val="24"/>
                <w:szCs w:val="24"/>
              </w:rPr>
              <w:t xml:space="preserve"> г.</w:t>
            </w:r>
          </w:p>
        </w:tc>
        <w:tc>
          <w:tcPr>
            <w:tcW w:w="992"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2013</w:t>
            </w:r>
            <w:r w:rsidR="00503E7C" w:rsidRPr="00503E7C">
              <w:rPr>
                <w:rFonts w:ascii="Times New Roman" w:hAnsi="Times New Roman" w:cs="Times New Roman"/>
                <w:bCs/>
                <w:sz w:val="24"/>
                <w:szCs w:val="24"/>
              </w:rPr>
              <w:t xml:space="preserve"> г.</w:t>
            </w:r>
          </w:p>
        </w:tc>
        <w:tc>
          <w:tcPr>
            <w:tcW w:w="992"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2014</w:t>
            </w:r>
            <w:r w:rsidR="00503E7C" w:rsidRPr="00503E7C">
              <w:rPr>
                <w:rFonts w:ascii="Times New Roman" w:hAnsi="Times New Roman" w:cs="Times New Roman"/>
                <w:bCs/>
                <w:sz w:val="24"/>
                <w:szCs w:val="24"/>
              </w:rPr>
              <w:t xml:space="preserve"> г.</w:t>
            </w:r>
          </w:p>
        </w:tc>
        <w:tc>
          <w:tcPr>
            <w:tcW w:w="992"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2015</w:t>
            </w:r>
            <w:r w:rsidR="00503E7C" w:rsidRPr="00503E7C">
              <w:rPr>
                <w:rFonts w:ascii="Times New Roman" w:hAnsi="Times New Roman" w:cs="Times New Roman"/>
                <w:bCs/>
                <w:sz w:val="24"/>
                <w:szCs w:val="24"/>
              </w:rPr>
              <w:t xml:space="preserve"> г.</w:t>
            </w:r>
          </w:p>
        </w:tc>
        <w:tc>
          <w:tcPr>
            <w:tcW w:w="1134"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2016</w:t>
            </w:r>
            <w:r w:rsidR="00503E7C" w:rsidRPr="00503E7C">
              <w:rPr>
                <w:rFonts w:ascii="Times New Roman" w:hAnsi="Times New Roman" w:cs="Times New Roman"/>
                <w:bCs/>
                <w:sz w:val="24"/>
                <w:szCs w:val="24"/>
              </w:rPr>
              <w:t xml:space="preserve"> г.</w:t>
            </w:r>
          </w:p>
        </w:tc>
        <w:tc>
          <w:tcPr>
            <w:tcW w:w="1070" w:type="dxa"/>
          </w:tcPr>
          <w:p w:rsidR="00444B20" w:rsidRPr="00503E7C" w:rsidRDefault="00444B20" w:rsidP="00503E7C">
            <w:pPr>
              <w:jc w:val="center"/>
              <w:rPr>
                <w:rFonts w:ascii="Times New Roman" w:hAnsi="Times New Roman" w:cs="Times New Roman"/>
                <w:bCs/>
                <w:sz w:val="24"/>
                <w:szCs w:val="24"/>
              </w:rPr>
            </w:pPr>
            <w:r w:rsidRPr="00503E7C">
              <w:rPr>
                <w:rFonts w:ascii="Times New Roman" w:hAnsi="Times New Roman" w:cs="Times New Roman"/>
                <w:bCs/>
                <w:sz w:val="24"/>
                <w:szCs w:val="24"/>
              </w:rPr>
              <w:t>2017</w:t>
            </w:r>
            <w:r w:rsidR="00503E7C" w:rsidRPr="00503E7C">
              <w:rPr>
                <w:rFonts w:ascii="Times New Roman" w:hAnsi="Times New Roman" w:cs="Times New Roman"/>
                <w:bCs/>
                <w:sz w:val="24"/>
                <w:szCs w:val="24"/>
              </w:rPr>
              <w:t xml:space="preserve"> г.</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Количество молодых специалистов</w:t>
            </w:r>
          </w:p>
        </w:tc>
        <w:tc>
          <w:tcPr>
            <w:tcW w:w="993"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5</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4</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4</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Количество молодых специалистов, получивших подъемное пособие</w:t>
            </w:r>
          </w:p>
        </w:tc>
        <w:tc>
          <w:tcPr>
            <w:tcW w:w="993"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3</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0</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Размер пособия, тыс. руб.</w:t>
            </w:r>
          </w:p>
        </w:tc>
        <w:tc>
          <w:tcPr>
            <w:tcW w:w="993"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100,0</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100,0</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100,0</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0</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пенсионного возраста, %</w:t>
            </w:r>
          </w:p>
        </w:tc>
        <w:tc>
          <w:tcPr>
            <w:tcW w:w="993"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16</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19,3</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21,9</w:t>
            </w:r>
          </w:p>
        </w:tc>
        <w:tc>
          <w:tcPr>
            <w:tcW w:w="992"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19,5</w:t>
            </w:r>
          </w:p>
        </w:tc>
        <w:tc>
          <w:tcPr>
            <w:tcW w:w="1134"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25,0</w:t>
            </w:r>
          </w:p>
        </w:tc>
        <w:tc>
          <w:tcPr>
            <w:tcW w:w="1070" w:type="dxa"/>
          </w:tcPr>
          <w:p w:rsidR="00444B20" w:rsidRPr="00774998" w:rsidRDefault="00444B20" w:rsidP="00503E7C">
            <w:pPr>
              <w:jc w:val="center"/>
              <w:rPr>
                <w:rFonts w:ascii="Times New Roman" w:hAnsi="Times New Roman" w:cs="Times New Roman"/>
                <w:sz w:val="24"/>
                <w:szCs w:val="24"/>
              </w:rPr>
            </w:pPr>
            <w:r w:rsidRPr="00774998">
              <w:rPr>
                <w:rFonts w:ascii="Times New Roman" w:hAnsi="Times New Roman" w:cs="Times New Roman"/>
                <w:sz w:val="24"/>
                <w:szCs w:val="24"/>
              </w:rPr>
              <w:t>25,2</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в возрасте до 35 лет от общего количества учителей</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28,9</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30,1</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25,8</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25,3</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24,6</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24</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со стажем работы до 5 лет</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8,7</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10,5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10,5</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9,2</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7,7</w:t>
            </w:r>
          </w:p>
        </w:tc>
      </w:tr>
      <w:tr w:rsidR="00444B20" w:rsidRPr="00E82793" w:rsidTr="00503E7C">
        <w:tc>
          <w:tcPr>
            <w:tcW w:w="4075" w:type="dxa"/>
          </w:tcPr>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t>Доля учителей, имеющих высшее образование</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60,5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60,5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78,0</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67,1</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66,9</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67,1</w:t>
            </w:r>
          </w:p>
        </w:tc>
      </w:tr>
      <w:tr w:rsidR="00444B20" w:rsidRPr="00E82793" w:rsidTr="00503E7C">
        <w:tc>
          <w:tcPr>
            <w:tcW w:w="4075" w:type="dxa"/>
          </w:tcPr>
          <w:p w:rsidR="00444B20" w:rsidRPr="00774998" w:rsidRDefault="00444B20" w:rsidP="00FD0294">
            <w:pPr>
              <w:spacing w:after="0"/>
              <w:jc w:val="both"/>
              <w:rPr>
                <w:rFonts w:ascii="Times New Roman" w:hAnsi="Times New Roman" w:cs="Times New Roman"/>
                <w:sz w:val="24"/>
                <w:szCs w:val="24"/>
              </w:rPr>
            </w:pPr>
            <w:r w:rsidRPr="00774998">
              <w:rPr>
                <w:rFonts w:ascii="Times New Roman" w:hAnsi="Times New Roman" w:cs="Times New Roman"/>
                <w:sz w:val="24"/>
                <w:szCs w:val="24"/>
              </w:rPr>
              <w:t>Из них имеют высшее педагогическое</w:t>
            </w:r>
          </w:p>
          <w:p w:rsidR="00444B20" w:rsidRPr="00774998" w:rsidRDefault="00444B20" w:rsidP="00FD0294">
            <w:pPr>
              <w:spacing w:after="0" w:line="240" w:lineRule="atLeast"/>
              <w:jc w:val="both"/>
              <w:rPr>
                <w:rFonts w:ascii="Times New Roman" w:hAnsi="Times New Roman" w:cs="Times New Roman"/>
                <w:sz w:val="24"/>
                <w:szCs w:val="24"/>
              </w:rPr>
            </w:pPr>
            <w:r w:rsidRPr="00774998">
              <w:rPr>
                <w:rFonts w:ascii="Times New Roman" w:hAnsi="Times New Roman" w:cs="Times New Roman"/>
                <w:sz w:val="24"/>
                <w:szCs w:val="24"/>
              </w:rPr>
              <w:lastRenderedPageBreak/>
              <w:t>образование</w:t>
            </w:r>
          </w:p>
        </w:tc>
        <w:tc>
          <w:tcPr>
            <w:tcW w:w="993"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lastRenderedPageBreak/>
              <w:t>57,8</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57,8</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73,5</w:t>
            </w:r>
          </w:p>
        </w:tc>
        <w:tc>
          <w:tcPr>
            <w:tcW w:w="992"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64,5</w:t>
            </w:r>
          </w:p>
        </w:tc>
        <w:tc>
          <w:tcPr>
            <w:tcW w:w="1134"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66,1</w:t>
            </w:r>
          </w:p>
        </w:tc>
        <w:tc>
          <w:tcPr>
            <w:tcW w:w="1070" w:type="dxa"/>
          </w:tcPr>
          <w:p w:rsidR="00444B20" w:rsidRPr="00774998" w:rsidRDefault="00444B20" w:rsidP="00503E7C">
            <w:pPr>
              <w:spacing w:after="0"/>
              <w:jc w:val="center"/>
              <w:rPr>
                <w:rFonts w:ascii="Times New Roman" w:hAnsi="Times New Roman" w:cs="Times New Roman"/>
                <w:sz w:val="24"/>
                <w:szCs w:val="24"/>
              </w:rPr>
            </w:pPr>
            <w:r w:rsidRPr="00774998">
              <w:rPr>
                <w:rFonts w:ascii="Times New Roman" w:hAnsi="Times New Roman" w:cs="Times New Roman"/>
                <w:sz w:val="24"/>
                <w:szCs w:val="24"/>
              </w:rPr>
              <w:t>66,3</w:t>
            </w:r>
          </w:p>
        </w:tc>
      </w:tr>
    </w:tbl>
    <w:p w:rsidR="00444B20" w:rsidRPr="00E82793" w:rsidRDefault="00444B20" w:rsidP="00FD0294">
      <w:pPr>
        <w:jc w:val="both"/>
        <w:rPr>
          <w:rFonts w:ascii="Times New Roman" w:hAnsi="Times New Roman" w:cs="Times New Roman"/>
          <w:sz w:val="24"/>
          <w:szCs w:val="24"/>
        </w:rPr>
      </w:pPr>
    </w:p>
    <w:p w:rsidR="00444B20" w:rsidRPr="0004384C"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В 2017 году доля учителей, имеющих высшее педагогическое образование, составила 63,7 %, что ниже среднероссийского показателя.</w:t>
      </w:r>
    </w:p>
    <w:p w:rsidR="00444B20" w:rsidRPr="0004384C"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 xml:space="preserve"> Поддержка педагогических работников Шумихинского района осуществляется через участие в конкурсах профессионального мастерства.</w:t>
      </w:r>
    </w:p>
    <w:p w:rsidR="00444B20"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 xml:space="preserve">Для обеспечения доступности начального общего, основного общего и среднего общего образования используется 12 школьных автобусов. </w:t>
      </w:r>
      <w:r>
        <w:rPr>
          <w:rFonts w:ascii="Times New Roman" w:hAnsi="Times New Roman" w:cs="Times New Roman"/>
          <w:sz w:val="24"/>
          <w:szCs w:val="24"/>
        </w:rPr>
        <w:t>Все</w:t>
      </w:r>
      <w:r w:rsidRPr="00A816C4">
        <w:rPr>
          <w:rFonts w:ascii="Times New Roman" w:hAnsi="Times New Roman" w:cs="Times New Roman"/>
          <w:sz w:val="24"/>
          <w:szCs w:val="24"/>
        </w:rPr>
        <w:t xml:space="preserve"> обучающихся муниципальных общеобразовательных школ,</w:t>
      </w:r>
      <w:r w:rsidRPr="00E82793">
        <w:rPr>
          <w:rFonts w:ascii="Times New Roman" w:hAnsi="Times New Roman" w:cs="Times New Roman"/>
          <w:sz w:val="24"/>
          <w:szCs w:val="24"/>
        </w:rPr>
        <w:t xml:space="preserve"> </w:t>
      </w:r>
      <w:r w:rsidRPr="00A816C4">
        <w:rPr>
          <w:rFonts w:ascii="Times New Roman" w:hAnsi="Times New Roman" w:cs="Times New Roman"/>
          <w:sz w:val="24"/>
          <w:szCs w:val="24"/>
        </w:rPr>
        <w:t>нуждающихся в подвозе к месту учебы,</w:t>
      </w:r>
      <w:r>
        <w:rPr>
          <w:rFonts w:ascii="Times New Roman" w:hAnsi="Times New Roman" w:cs="Times New Roman"/>
          <w:sz w:val="24"/>
          <w:szCs w:val="24"/>
        </w:rPr>
        <w:t xml:space="preserve"> обеспечены данным подвозом. </w:t>
      </w:r>
    </w:p>
    <w:p w:rsidR="00444B20" w:rsidRDefault="00444B20" w:rsidP="00FD0294">
      <w:pPr>
        <w:spacing w:after="0" w:line="360" w:lineRule="auto"/>
        <w:ind w:firstLine="709"/>
        <w:jc w:val="both"/>
        <w:rPr>
          <w:rFonts w:ascii="Times New Roman" w:hAnsi="Times New Roman" w:cs="Times New Roman"/>
          <w:sz w:val="24"/>
          <w:szCs w:val="24"/>
        </w:rPr>
      </w:pPr>
      <w:r w:rsidRPr="0004384C">
        <w:rPr>
          <w:rFonts w:ascii="Times New Roman" w:hAnsi="Times New Roman" w:cs="Times New Roman"/>
          <w:sz w:val="24"/>
          <w:szCs w:val="24"/>
        </w:rPr>
        <w:t>Остро стоит проблема обеспечения безопасности в муниципальных образовательных организациях: системами видеонаблюдения оборудованы 0 % образовательных учреждений,  кнопками экстренного вызова полиции – 26,7 % школ и 46,7% детских садов, ограждение территории имеют 100 % образовательных организаций. В 2016 -2017</w:t>
      </w:r>
      <w:r>
        <w:rPr>
          <w:rFonts w:ascii="Times New Roman" w:hAnsi="Times New Roman" w:cs="Times New Roman"/>
          <w:sz w:val="24"/>
          <w:szCs w:val="24"/>
        </w:rPr>
        <w:t xml:space="preserve"> </w:t>
      </w:r>
      <w:r w:rsidRPr="0004384C">
        <w:rPr>
          <w:rFonts w:ascii="Times New Roman" w:hAnsi="Times New Roman" w:cs="Times New Roman"/>
          <w:sz w:val="24"/>
          <w:szCs w:val="24"/>
        </w:rPr>
        <w:t>году 100% муниципальных школ и 66,7 % детских садов оборудованы выводом сигнала о пожаре на пульт пожарной части. Требуется установка необходимого оборудования в 33,3 % муниципальных образовательных организациях (в 5 детских садах).</w:t>
      </w:r>
    </w:p>
    <w:p w:rsidR="000C7B78" w:rsidRDefault="000C7B78" w:rsidP="00FD0294">
      <w:pPr>
        <w:spacing w:after="0" w:line="360" w:lineRule="auto"/>
        <w:ind w:firstLine="709"/>
        <w:jc w:val="center"/>
        <w:rPr>
          <w:rFonts w:ascii="Times New Roman" w:hAnsi="Times New Roman" w:cs="Times New Roman"/>
          <w:b/>
          <w:bCs/>
          <w:sz w:val="24"/>
          <w:szCs w:val="24"/>
        </w:rPr>
      </w:pPr>
    </w:p>
    <w:p w:rsidR="00444B20" w:rsidRDefault="00444B20" w:rsidP="00FD0294">
      <w:pPr>
        <w:spacing w:after="0" w:line="360" w:lineRule="auto"/>
        <w:ind w:firstLine="709"/>
        <w:jc w:val="center"/>
        <w:rPr>
          <w:rFonts w:ascii="Times New Roman" w:hAnsi="Times New Roman" w:cs="Times New Roman"/>
          <w:sz w:val="24"/>
          <w:szCs w:val="24"/>
        </w:rPr>
      </w:pPr>
      <w:r>
        <w:rPr>
          <w:rFonts w:ascii="Times New Roman" w:hAnsi="Times New Roman" w:cs="Times New Roman"/>
          <w:b/>
          <w:bCs/>
          <w:sz w:val="24"/>
          <w:szCs w:val="24"/>
        </w:rPr>
        <w:t>П</w:t>
      </w:r>
      <w:r w:rsidRPr="00B66F0B">
        <w:rPr>
          <w:rFonts w:ascii="Times New Roman" w:hAnsi="Times New Roman" w:cs="Times New Roman"/>
          <w:b/>
          <w:bCs/>
          <w:sz w:val="24"/>
          <w:szCs w:val="24"/>
        </w:rPr>
        <w:t>рофессиональное образова</w:t>
      </w:r>
      <w:r w:rsidR="008D4287">
        <w:rPr>
          <w:rFonts w:ascii="Times New Roman" w:hAnsi="Times New Roman" w:cs="Times New Roman"/>
          <w:b/>
          <w:bCs/>
          <w:sz w:val="24"/>
          <w:szCs w:val="24"/>
        </w:rPr>
        <w:t>ние</w:t>
      </w:r>
    </w:p>
    <w:p w:rsidR="00444B20"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Шумихинского района осуществляет деятельность </w:t>
      </w:r>
      <w:r w:rsidRPr="00B66F0B">
        <w:rPr>
          <w:rFonts w:ascii="Times New Roman" w:hAnsi="Times New Roman" w:cs="Times New Roman"/>
          <w:sz w:val="24"/>
          <w:szCs w:val="24"/>
        </w:rPr>
        <w:t>Государственное бюджетное профессиональное образовательное учреждение «Шумихинский аграрно-строительный колледж»  (далее - Колледж)</w:t>
      </w:r>
      <w:r>
        <w:rPr>
          <w:rFonts w:ascii="Times New Roman" w:hAnsi="Times New Roman" w:cs="Times New Roman"/>
          <w:sz w:val="24"/>
          <w:szCs w:val="24"/>
        </w:rPr>
        <w:t xml:space="preserve">. Учреждение </w:t>
      </w:r>
      <w:r w:rsidRPr="00B66F0B">
        <w:rPr>
          <w:rFonts w:ascii="Times New Roman" w:hAnsi="Times New Roman" w:cs="Times New Roman"/>
          <w:sz w:val="24"/>
          <w:szCs w:val="24"/>
        </w:rPr>
        <w:t>является некоммерческой организацией, созданной для достижения образовательных, социальных, культурных и управленческих целей, в целях удовлетворения духовных и иных нематериальных потребностей граждан в образовании, а также в иных ц</w:t>
      </w:r>
      <w:r w:rsidRPr="00B66F0B">
        <w:rPr>
          <w:rFonts w:ascii="Times New Roman" w:hAnsi="Times New Roman" w:cs="Times New Roman"/>
          <w:sz w:val="24"/>
          <w:szCs w:val="24"/>
        </w:rPr>
        <w:t>е</w:t>
      </w:r>
      <w:r w:rsidRPr="00B66F0B">
        <w:rPr>
          <w:rFonts w:ascii="Times New Roman" w:hAnsi="Times New Roman" w:cs="Times New Roman"/>
          <w:sz w:val="24"/>
          <w:szCs w:val="24"/>
        </w:rPr>
        <w:t>лях, направленных на достижение общественных благ.</w:t>
      </w:r>
    </w:p>
    <w:p w:rsidR="00444B20"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 xml:space="preserve"> На 01.09.2017 г.  контингент обучающихся составляет 618 человек, в том числе по очной форме обучения - 570. По основным профессиональным образовательным программам подготовки квалифицированных рабочих, служащих обучается 282 человек, по основным профессиональным образовательным программам специалистов среднего звена – 311 человек, программам профессионального обучения школьников – 25 слушателей.</w:t>
      </w:r>
      <w:r>
        <w:rPr>
          <w:rFonts w:ascii="Times New Roman" w:hAnsi="Times New Roman" w:cs="Times New Roman"/>
          <w:sz w:val="24"/>
          <w:szCs w:val="24"/>
        </w:rPr>
        <w:t xml:space="preserve"> </w:t>
      </w:r>
      <w:r w:rsidRPr="00B66F0B">
        <w:rPr>
          <w:rFonts w:ascii="Times New Roman" w:hAnsi="Times New Roman" w:cs="Times New Roman"/>
          <w:sz w:val="24"/>
          <w:szCs w:val="24"/>
        </w:rPr>
        <w:t xml:space="preserve">В колледже обучаются студенты из Шумихинского, Щучанского, Целинного, Альменевского, </w:t>
      </w:r>
      <w:proofErr w:type="spellStart"/>
      <w:r w:rsidRPr="00B66F0B">
        <w:rPr>
          <w:rFonts w:ascii="Times New Roman" w:hAnsi="Times New Roman" w:cs="Times New Roman"/>
          <w:sz w:val="24"/>
          <w:szCs w:val="24"/>
        </w:rPr>
        <w:t>Мишкинского</w:t>
      </w:r>
      <w:proofErr w:type="spellEnd"/>
      <w:r w:rsidRPr="00B66F0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6F0B">
        <w:rPr>
          <w:rFonts w:ascii="Times New Roman" w:hAnsi="Times New Roman" w:cs="Times New Roman"/>
          <w:sz w:val="24"/>
          <w:szCs w:val="24"/>
        </w:rPr>
        <w:t>Катайского</w:t>
      </w:r>
      <w:proofErr w:type="spellEnd"/>
      <w:r w:rsidRPr="00B66F0B">
        <w:rPr>
          <w:rFonts w:ascii="Times New Roman" w:hAnsi="Times New Roman" w:cs="Times New Roman"/>
          <w:sz w:val="24"/>
          <w:szCs w:val="24"/>
        </w:rPr>
        <w:t>,</w:t>
      </w:r>
      <w:r>
        <w:rPr>
          <w:rFonts w:ascii="Times New Roman" w:hAnsi="Times New Roman" w:cs="Times New Roman"/>
          <w:sz w:val="24"/>
          <w:szCs w:val="24"/>
        </w:rPr>
        <w:t xml:space="preserve"> </w:t>
      </w:r>
      <w:r w:rsidRPr="00B66F0B">
        <w:rPr>
          <w:rFonts w:ascii="Times New Roman" w:hAnsi="Times New Roman" w:cs="Times New Roman"/>
          <w:sz w:val="24"/>
          <w:szCs w:val="24"/>
        </w:rPr>
        <w:t xml:space="preserve">Сафакулевского, </w:t>
      </w:r>
      <w:proofErr w:type="spellStart"/>
      <w:r w:rsidRPr="00B66F0B">
        <w:rPr>
          <w:rFonts w:ascii="Times New Roman" w:hAnsi="Times New Roman" w:cs="Times New Roman"/>
          <w:sz w:val="24"/>
          <w:szCs w:val="24"/>
        </w:rPr>
        <w:t>Кетовского</w:t>
      </w:r>
      <w:proofErr w:type="spellEnd"/>
      <w:r w:rsidRPr="00B66F0B">
        <w:rPr>
          <w:rFonts w:ascii="Times New Roman" w:hAnsi="Times New Roman" w:cs="Times New Roman"/>
          <w:sz w:val="24"/>
          <w:szCs w:val="24"/>
        </w:rPr>
        <w:t xml:space="preserve">, </w:t>
      </w:r>
      <w:proofErr w:type="spellStart"/>
      <w:r w:rsidRPr="00B66F0B">
        <w:rPr>
          <w:rFonts w:ascii="Times New Roman" w:hAnsi="Times New Roman" w:cs="Times New Roman"/>
          <w:sz w:val="24"/>
          <w:szCs w:val="24"/>
        </w:rPr>
        <w:t>Петуховского</w:t>
      </w:r>
      <w:proofErr w:type="spellEnd"/>
      <w:r w:rsidRPr="00B66F0B">
        <w:rPr>
          <w:rFonts w:ascii="Times New Roman" w:hAnsi="Times New Roman" w:cs="Times New Roman"/>
          <w:sz w:val="24"/>
          <w:szCs w:val="24"/>
        </w:rPr>
        <w:t xml:space="preserve">, </w:t>
      </w:r>
      <w:proofErr w:type="spellStart"/>
      <w:r w:rsidRPr="00B66F0B">
        <w:rPr>
          <w:rFonts w:ascii="Times New Roman" w:hAnsi="Times New Roman" w:cs="Times New Roman"/>
          <w:sz w:val="24"/>
          <w:szCs w:val="24"/>
        </w:rPr>
        <w:t>Половинского</w:t>
      </w:r>
      <w:proofErr w:type="spellEnd"/>
      <w:r w:rsidRPr="00B66F0B">
        <w:rPr>
          <w:rFonts w:ascii="Times New Roman" w:hAnsi="Times New Roman" w:cs="Times New Roman"/>
          <w:sz w:val="24"/>
          <w:szCs w:val="24"/>
        </w:rPr>
        <w:t xml:space="preserve">  районов Курганской области, г.</w:t>
      </w:r>
      <w:r w:rsidR="000C7B78">
        <w:rPr>
          <w:rFonts w:ascii="Times New Roman" w:hAnsi="Times New Roman" w:cs="Times New Roman"/>
          <w:sz w:val="24"/>
          <w:szCs w:val="24"/>
        </w:rPr>
        <w:t xml:space="preserve"> </w:t>
      </w:r>
      <w:r w:rsidRPr="00B66F0B">
        <w:rPr>
          <w:rFonts w:ascii="Times New Roman" w:hAnsi="Times New Roman" w:cs="Times New Roman"/>
          <w:sz w:val="24"/>
          <w:szCs w:val="24"/>
        </w:rPr>
        <w:t>Кургана, г.</w:t>
      </w:r>
      <w:r w:rsidR="000C7B78">
        <w:rPr>
          <w:rFonts w:ascii="Times New Roman" w:hAnsi="Times New Roman" w:cs="Times New Roman"/>
          <w:sz w:val="24"/>
          <w:szCs w:val="24"/>
        </w:rPr>
        <w:t xml:space="preserve"> </w:t>
      </w:r>
      <w:r w:rsidRPr="00B66F0B">
        <w:rPr>
          <w:rFonts w:ascii="Times New Roman" w:hAnsi="Times New Roman" w:cs="Times New Roman"/>
          <w:sz w:val="24"/>
          <w:szCs w:val="24"/>
        </w:rPr>
        <w:t>Копейска, г. Чел</w:t>
      </w:r>
      <w:r w:rsidRPr="00B66F0B">
        <w:rPr>
          <w:rFonts w:ascii="Times New Roman" w:hAnsi="Times New Roman" w:cs="Times New Roman"/>
          <w:sz w:val="24"/>
          <w:szCs w:val="24"/>
        </w:rPr>
        <w:t>я</w:t>
      </w:r>
      <w:r w:rsidRPr="00B66F0B">
        <w:rPr>
          <w:rFonts w:ascii="Times New Roman" w:hAnsi="Times New Roman" w:cs="Times New Roman"/>
          <w:sz w:val="24"/>
          <w:szCs w:val="24"/>
        </w:rPr>
        <w:t xml:space="preserve">бинска. </w:t>
      </w:r>
    </w:p>
    <w:p w:rsidR="001F64E9" w:rsidRDefault="001F64E9" w:rsidP="008D4287">
      <w:pPr>
        <w:jc w:val="center"/>
        <w:rPr>
          <w:rFonts w:ascii="Times New Roman" w:hAnsi="Times New Roman" w:cs="Times New Roman"/>
          <w:sz w:val="24"/>
          <w:szCs w:val="24"/>
        </w:rPr>
      </w:pPr>
    </w:p>
    <w:p w:rsidR="001F64E9" w:rsidRDefault="001F64E9" w:rsidP="008D4287">
      <w:pPr>
        <w:jc w:val="center"/>
        <w:rPr>
          <w:rFonts w:ascii="Times New Roman" w:hAnsi="Times New Roman" w:cs="Times New Roman"/>
          <w:sz w:val="24"/>
          <w:szCs w:val="24"/>
        </w:rPr>
      </w:pPr>
    </w:p>
    <w:p w:rsidR="001F64E9" w:rsidRDefault="001F64E9" w:rsidP="008D4287">
      <w:pPr>
        <w:jc w:val="center"/>
        <w:rPr>
          <w:rFonts w:ascii="Times New Roman" w:hAnsi="Times New Roman" w:cs="Times New Roman"/>
          <w:sz w:val="24"/>
          <w:szCs w:val="24"/>
        </w:rPr>
      </w:pPr>
    </w:p>
    <w:p w:rsidR="00444B20" w:rsidRPr="00B66F0B" w:rsidRDefault="00444B20" w:rsidP="008D4287">
      <w:pPr>
        <w:jc w:val="center"/>
        <w:rPr>
          <w:rFonts w:ascii="Times New Roman" w:hAnsi="Times New Roman" w:cs="Times New Roman"/>
          <w:sz w:val="24"/>
          <w:szCs w:val="24"/>
        </w:rPr>
      </w:pPr>
      <w:r w:rsidRPr="00B66F0B">
        <w:rPr>
          <w:rFonts w:ascii="Times New Roman" w:hAnsi="Times New Roman" w:cs="Times New Roman"/>
          <w:sz w:val="24"/>
          <w:szCs w:val="24"/>
        </w:rPr>
        <w:lastRenderedPageBreak/>
        <w:t>Структура численности обучающихся по программам подготовки специалистов среднего звена:</w:t>
      </w:r>
    </w:p>
    <w:p w:rsidR="00444B20" w:rsidRPr="00B66F0B" w:rsidRDefault="00851E66" w:rsidP="00FD0294">
      <w:pPr>
        <w:ind w:firstLine="708"/>
        <w:jc w:val="center"/>
        <w:rPr>
          <w:rFonts w:ascii="Times New Roman" w:hAnsi="Times New Roman" w:cs="Times New Roman"/>
          <w:b/>
          <w:bCs/>
          <w:sz w:val="24"/>
          <w:szCs w:val="24"/>
          <w:highlight w:val="yellow"/>
        </w:rPr>
      </w:pPr>
      <w:r>
        <w:rPr>
          <w:rFonts w:ascii="Times New Roman" w:hAnsi="Times New Roman" w:cs="Times New Roman"/>
          <w:b/>
          <w:bCs/>
          <w:noProof/>
          <w:sz w:val="24"/>
          <w:szCs w:val="24"/>
          <w:lang w:eastAsia="ru-RU"/>
        </w:rPr>
        <w:drawing>
          <wp:inline distT="0" distB="0" distL="0" distR="0" wp14:anchorId="2AB87787" wp14:editId="01CE42B3">
            <wp:extent cx="4293863" cy="1990725"/>
            <wp:effectExtent l="19050" t="19050" r="1206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7784" cy="1992543"/>
                    </a:xfrm>
                    <a:prstGeom prst="rect">
                      <a:avLst/>
                    </a:prstGeom>
                    <a:noFill/>
                    <a:ln w="19050" cmpd="thinThick">
                      <a:solidFill>
                        <a:srgbClr val="000000"/>
                      </a:solidFill>
                      <a:miter lim="800000"/>
                      <a:headEnd/>
                      <a:tailEnd/>
                    </a:ln>
                    <a:effectLst/>
                  </pic:spPr>
                </pic:pic>
              </a:graphicData>
            </a:graphic>
          </wp:inline>
        </w:drawing>
      </w:r>
    </w:p>
    <w:p w:rsidR="00444B20" w:rsidRPr="00B66F0B" w:rsidRDefault="00444B20" w:rsidP="00FD0294">
      <w:pPr>
        <w:jc w:val="center"/>
        <w:rPr>
          <w:rFonts w:ascii="Times New Roman" w:hAnsi="Times New Roman" w:cs="Times New Roman"/>
          <w:sz w:val="24"/>
          <w:szCs w:val="24"/>
        </w:rPr>
      </w:pPr>
      <w:r w:rsidRPr="00B66F0B">
        <w:rPr>
          <w:rFonts w:ascii="Times New Roman" w:hAnsi="Times New Roman" w:cs="Times New Roman"/>
          <w:sz w:val="24"/>
          <w:szCs w:val="24"/>
        </w:rPr>
        <w:t>Структура численности обучающихся по программам подготовки квалифицированных рабочих и служащих:</w:t>
      </w:r>
    </w:p>
    <w:p w:rsidR="00444B20" w:rsidRPr="00B66F0B" w:rsidRDefault="00851E66" w:rsidP="00FD0294">
      <w:pPr>
        <w:ind w:firstLine="708"/>
        <w:jc w:val="center"/>
        <w:rPr>
          <w:rFonts w:ascii="Times New Roman" w:hAnsi="Times New Roman" w:cs="Times New Roman"/>
          <w:b/>
          <w:bCs/>
          <w:sz w:val="24"/>
          <w:szCs w:val="24"/>
          <w:highlight w:val="yellow"/>
        </w:rPr>
      </w:pPr>
      <w:r>
        <w:rPr>
          <w:rFonts w:ascii="Times New Roman" w:hAnsi="Times New Roman" w:cs="Times New Roman"/>
          <w:b/>
          <w:bCs/>
          <w:noProof/>
          <w:sz w:val="24"/>
          <w:szCs w:val="24"/>
          <w:lang w:eastAsia="ru-RU"/>
        </w:rPr>
        <w:drawing>
          <wp:inline distT="0" distB="0" distL="0" distR="0" wp14:anchorId="60E17988" wp14:editId="45005291">
            <wp:extent cx="5353050" cy="2895600"/>
            <wp:effectExtent l="0" t="0" r="0"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1315" cy="2894662"/>
                    </a:xfrm>
                    <a:prstGeom prst="rect">
                      <a:avLst/>
                    </a:prstGeom>
                    <a:noFill/>
                    <a:ln>
                      <a:noFill/>
                    </a:ln>
                  </pic:spPr>
                </pic:pic>
              </a:graphicData>
            </a:graphic>
          </wp:inline>
        </w:drawing>
      </w:r>
    </w:p>
    <w:p w:rsidR="00444B20" w:rsidRPr="00B66F0B" w:rsidRDefault="00444B20" w:rsidP="00FD0294">
      <w:pPr>
        <w:ind w:firstLine="708"/>
        <w:jc w:val="center"/>
        <w:rPr>
          <w:rFonts w:ascii="Times New Roman" w:hAnsi="Times New Roman" w:cs="Times New Roman"/>
          <w:b/>
          <w:bCs/>
          <w:sz w:val="24"/>
          <w:szCs w:val="24"/>
          <w:highlight w:val="yellow"/>
        </w:rPr>
      </w:pPr>
    </w:p>
    <w:p w:rsidR="00444B20" w:rsidRPr="00B66F0B"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Из приведенных диаграмм видно, что 31% студентов колледжа обучаются по профессиям и специальностям укрупненной группы «Техника и технологии строительства», 26% - «Пожарная безопасность», 18% - «Техническое обслуживание и ремонт автомобильного транспорта»</w:t>
      </w:r>
    </w:p>
    <w:p w:rsidR="00444B20" w:rsidRDefault="00444B20" w:rsidP="00FD0294">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Ведется подготовка</w:t>
      </w:r>
      <w:r>
        <w:rPr>
          <w:rFonts w:ascii="Times New Roman" w:hAnsi="Times New Roman" w:cs="Times New Roman"/>
          <w:sz w:val="24"/>
          <w:szCs w:val="24"/>
          <w:lang w:val="en-US"/>
        </w:rPr>
        <w:t>:</w:t>
      </w:r>
    </w:p>
    <w:p w:rsidR="00444B20" w:rsidRPr="00B66F0B" w:rsidRDefault="00444B20" w:rsidP="00FD0294">
      <w:pPr>
        <w:pStyle w:val="a3"/>
        <w:numPr>
          <w:ilvl w:val="0"/>
          <w:numId w:val="12"/>
        </w:numPr>
        <w:spacing w:after="0" w:line="360" w:lineRule="auto"/>
        <w:jc w:val="both"/>
        <w:rPr>
          <w:rFonts w:ascii="Times New Roman" w:hAnsi="Times New Roman" w:cs="Times New Roman"/>
          <w:sz w:val="24"/>
          <w:szCs w:val="24"/>
        </w:rPr>
      </w:pPr>
      <w:r w:rsidRPr="00B66F0B">
        <w:rPr>
          <w:rFonts w:ascii="Times New Roman" w:hAnsi="Times New Roman" w:cs="Times New Roman"/>
          <w:sz w:val="24"/>
          <w:szCs w:val="24"/>
        </w:rPr>
        <w:t>по программам профессионального обучения (39 программ).</w:t>
      </w:r>
    </w:p>
    <w:p w:rsidR="00444B20" w:rsidRPr="00B66F0B" w:rsidRDefault="00444B20" w:rsidP="00FD0294">
      <w:pPr>
        <w:pStyle w:val="a3"/>
        <w:numPr>
          <w:ilvl w:val="0"/>
          <w:numId w:val="12"/>
        </w:numPr>
        <w:spacing w:after="0" w:line="360" w:lineRule="auto"/>
        <w:jc w:val="both"/>
        <w:rPr>
          <w:rFonts w:ascii="Times New Roman" w:hAnsi="Times New Roman" w:cs="Times New Roman"/>
          <w:sz w:val="24"/>
          <w:szCs w:val="24"/>
        </w:rPr>
      </w:pPr>
      <w:r w:rsidRPr="00B66F0B">
        <w:rPr>
          <w:rFonts w:ascii="Times New Roman" w:hAnsi="Times New Roman" w:cs="Times New Roman"/>
          <w:sz w:val="24"/>
          <w:szCs w:val="24"/>
        </w:rPr>
        <w:t>по программам дополнительного образования:</w:t>
      </w:r>
    </w:p>
    <w:p w:rsidR="00444B20" w:rsidRPr="00B66F0B"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 xml:space="preserve">-  </w:t>
      </w:r>
      <w:r>
        <w:rPr>
          <w:rFonts w:ascii="Times New Roman" w:hAnsi="Times New Roman" w:cs="Times New Roman"/>
          <w:sz w:val="24"/>
          <w:szCs w:val="24"/>
        </w:rPr>
        <w:t>к</w:t>
      </w:r>
      <w:r w:rsidRPr="00B66F0B">
        <w:rPr>
          <w:rFonts w:ascii="Times New Roman" w:hAnsi="Times New Roman" w:cs="Times New Roman"/>
          <w:sz w:val="24"/>
          <w:szCs w:val="24"/>
        </w:rPr>
        <w:t>оличество  обучающихся, осваивающих дополнительные образовательные программы с кадетским, спортивным компонентом- 167 человек;</w:t>
      </w:r>
    </w:p>
    <w:p w:rsidR="00444B20" w:rsidRPr="00B66F0B" w:rsidRDefault="00444B20" w:rsidP="00FD0294">
      <w:pPr>
        <w:spacing w:after="0" w:line="360" w:lineRule="auto"/>
        <w:ind w:firstLine="709"/>
        <w:jc w:val="both"/>
        <w:rPr>
          <w:rFonts w:ascii="Times New Roman" w:hAnsi="Times New Roman" w:cs="Times New Roman"/>
          <w:sz w:val="24"/>
          <w:szCs w:val="24"/>
        </w:rPr>
      </w:pPr>
      <w:r w:rsidRPr="00B66F0B">
        <w:rPr>
          <w:rFonts w:ascii="Times New Roman" w:hAnsi="Times New Roman" w:cs="Times New Roman"/>
          <w:sz w:val="24"/>
          <w:szCs w:val="24"/>
        </w:rPr>
        <w:t xml:space="preserve">- </w:t>
      </w:r>
      <w:r>
        <w:rPr>
          <w:rFonts w:ascii="Times New Roman" w:hAnsi="Times New Roman" w:cs="Times New Roman"/>
          <w:sz w:val="24"/>
          <w:szCs w:val="24"/>
        </w:rPr>
        <w:t>к</w:t>
      </w:r>
      <w:r w:rsidRPr="00B66F0B">
        <w:rPr>
          <w:rFonts w:ascii="Times New Roman" w:hAnsi="Times New Roman" w:cs="Times New Roman"/>
          <w:sz w:val="24"/>
          <w:szCs w:val="24"/>
        </w:rPr>
        <w:t xml:space="preserve">оличество обучающихся, осваивающих дополнительные образовательные программы с </w:t>
      </w:r>
      <w:proofErr w:type="spellStart"/>
      <w:r w:rsidRPr="00B66F0B">
        <w:rPr>
          <w:rFonts w:ascii="Times New Roman" w:hAnsi="Times New Roman" w:cs="Times New Roman"/>
          <w:sz w:val="24"/>
          <w:szCs w:val="24"/>
        </w:rPr>
        <w:t>мариинским</w:t>
      </w:r>
      <w:proofErr w:type="spellEnd"/>
      <w:r w:rsidRPr="00B66F0B">
        <w:rPr>
          <w:rFonts w:ascii="Times New Roman" w:hAnsi="Times New Roman" w:cs="Times New Roman"/>
          <w:sz w:val="24"/>
          <w:szCs w:val="24"/>
        </w:rPr>
        <w:t xml:space="preserve"> образованием – 54 человек.</w:t>
      </w:r>
    </w:p>
    <w:p w:rsidR="00444B20" w:rsidRPr="00646AD2" w:rsidRDefault="00444B20" w:rsidP="00FD0294">
      <w:pPr>
        <w:spacing w:after="0" w:line="360" w:lineRule="auto"/>
        <w:ind w:firstLine="709"/>
        <w:jc w:val="both"/>
        <w:rPr>
          <w:rFonts w:ascii="Times New Roman" w:hAnsi="Times New Roman" w:cs="Times New Roman"/>
          <w:sz w:val="24"/>
          <w:szCs w:val="24"/>
        </w:rPr>
      </w:pPr>
      <w:r w:rsidRPr="00646AD2">
        <w:rPr>
          <w:rFonts w:ascii="Times New Roman" w:hAnsi="Times New Roman" w:cs="Times New Roman"/>
          <w:sz w:val="24"/>
          <w:szCs w:val="24"/>
        </w:rPr>
        <w:lastRenderedPageBreak/>
        <w:t xml:space="preserve">Колледж располагает квалифицированным педагогическим составом, обеспечивающим выполнение требований федерального государственного стандарта по подготовке квалифицированных рабочих, специалистов среднего звена. </w:t>
      </w:r>
    </w:p>
    <w:p w:rsidR="00444B20" w:rsidRPr="00646AD2" w:rsidRDefault="00444B20" w:rsidP="00FD0294">
      <w:pPr>
        <w:spacing w:after="0" w:line="360" w:lineRule="auto"/>
        <w:ind w:firstLine="709"/>
        <w:jc w:val="both"/>
        <w:rPr>
          <w:rFonts w:ascii="Times New Roman" w:hAnsi="Times New Roman" w:cs="Times New Roman"/>
          <w:sz w:val="24"/>
          <w:szCs w:val="24"/>
        </w:rPr>
      </w:pPr>
      <w:r w:rsidRPr="00646AD2">
        <w:rPr>
          <w:rFonts w:ascii="Times New Roman" w:hAnsi="Times New Roman" w:cs="Times New Roman"/>
          <w:sz w:val="24"/>
          <w:szCs w:val="24"/>
        </w:rPr>
        <w:t>Среднесписочная численность работников – 94 человек</w:t>
      </w:r>
      <w:r>
        <w:rPr>
          <w:rFonts w:ascii="Times New Roman" w:hAnsi="Times New Roman" w:cs="Times New Roman"/>
          <w:sz w:val="24"/>
          <w:szCs w:val="24"/>
        </w:rPr>
        <w:t>а.</w:t>
      </w:r>
      <w:r w:rsidRPr="00646AD2">
        <w:rPr>
          <w:rFonts w:ascii="Times New Roman" w:hAnsi="Times New Roman" w:cs="Times New Roman"/>
          <w:sz w:val="24"/>
          <w:szCs w:val="24"/>
        </w:rPr>
        <w:t xml:space="preserve"> Преподавание ведут 48 педагогических работников</w:t>
      </w:r>
      <w:r>
        <w:rPr>
          <w:rFonts w:ascii="Times New Roman" w:hAnsi="Times New Roman" w:cs="Times New Roman"/>
          <w:sz w:val="24"/>
          <w:szCs w:val="24"/>
        </w:rPr>
        <w:t>,</w:t>
      </w:r>
      <w:r w:rsidRPr="00646AD2">
        <w:rPr>
          <w:rFonts w:ascii="Times New Roman" w:hAnsi="Times New Roman" w:cs="Times New Roman"/>
          <w:sz w:val="24"/>
          <w:szCs w:val="24"/>
        </w:rPr>
        <w:t xml:space="preserve"> </w:t>
      </w:r>
      <w:r>
        <w:rPr>
          <w:rFonts w:ascii="Times New Roman" w:hAnsi="Times New Roman" w:cs="Times New Roman"/>
          <w:sz w:val="24"/>
          <w:szCs w:val="24"/>
        </w:rPr>
        <w:t>и</w:t>
      </w:r>
      <w:r w:rsidRPr="00646AD2">
        <w:rPr>
          <w:rFonts w:ascii="Times New Roman" w:hAnsi="Times New Roman" w:cs="Times New Roman"/>
          <w:sz w:val="24"/>
          <w:szCs w:val="24"/>
        </w:rPr>
        <w:t>з них 44 - штатные и 4 - внешние совместители. Высшее образование имеют 32 (73%) педагога. Высшую и первую квалификационные категории имеют 52,3</w:t>
      </w:r>
      <w:r>
        <w:rPr>
          <w:rFonts w:ascii="Times New Roman" w:hAnsi="Times New Roman" w:cs="Times New Roman"/>
          <w:sz w:val="24"/>
          <w:szCs w:val="24"/>
        </w:rPr>
        <w:t xml:space="preserve"> </w:t>
      </w:r>
      <w:r w:rsidRPr="00646AD2">
        <w:rPr>
          <w:rFonts w:ascii="Times New Roman" w:hAnsi="Times New Roman" w:cs="Times New Roman"/>
          <w:sz w:val="24"/>
          <w:szCs w:val="24"/>
        </w:rPr>
        <w:t>% штатных препод</w:t>
      </w:r>
      <w:r w:rsidRPr="00646AD2">
        <w:rPr>
          <w:rFonts w:ascii="Times New Roman" w:hAnsi="Times New Roman" w:cs="Times New Roman"/>
          <w:sz w:val="24"/>
          <w:szCs w:val="24"/>
        </w:rPr>
        <w:t>а</w:t>
      </w:r>
      <w:r w:rsidRPr="00646AD2">
        <w:rPr>
          <w:rFonts w:ascii="Times New Roman" w:hAnsi="Times New Roman" w:cs="Times New Roman"/>
          <w:sz w:val="24"/>
          <w:szCs w:val="24"/>
        </w:rPr>
        <w:t>вателей, мастеров производственного обучения и внешних совместителей. 7 награждены нагру</w:t>
      </w:r>
      <w:r w:rsidRPr="00646AD2">
        <w:rPr>
          <w:rFonts w:ascii="Times New Roman" w:hAnsi="Times New Roman" w:cs="Times New Roman"/>
          <w:sz w:val="24"/>
          <w:szCs w:val="24"/>
        </w:rPr>
        <w:t>д</w:t>
      </w:r>
      <w:r w:rsidRPr="00646AD2">
        <w:rPr>
          <w:rFonts w:ascii="Times New Roman" w:hAnsi="Times New Roman" w:cs="Times New Roman"/>
          <w:sz w:val="24"/>
          <w:szCs w:val="24"/>
        </w:rPr>
        <w:t xml:space="preserve">ным знаком «Почетный работник профессионального образования РФ» (12,8%). </w:t>
      </w:r>
    </w:p>
    <w:p w:rsidR="00444B20" w:rsidRDefault="00444B20" w:rsidP="00FD0294">
      <w:pPr>
        <w:spacing w:after="0" w:line="360" w:lineRule="auto"/>
        <w:ind w:firstLine="709"/>
        <w:jc w:val="both"/>
        <w:rPr>
          <w:rFonts w:ascii="Times New Roman" w:hAnsi="Times New Roman" w:cs="Times New Roman"/>
          <w:sz w:val="24"/>
          <w:szCs w:val="24"/>
        </w:rPr>
      </w:pPr>
      <w:r w:rsidRPr="00646AD2">
        <w:rPr>
          <w:rFonts w:ascii="Times New Roman" w:hAnsi="Times New Roman" w:cs="Times New Roman"/>
          <w:sz w:val="24"/>
          <w:szCs w:val="24"/>
        </w:rPr>
        <w:t>Мастеров производственного обучения - 15, из них 5 (33%) имеют высшую квалификационную категорию, 2 (13%) имеет первую квалификационную категорию, 5 человек награждены П</w:t>
      </w:r>
      <w:r w:rsidRPr="00646AD2">
        <w:rPr>
          <w:rFonts w:ascii="Times New Roman" w:hAnsi="Times New Roman" w:cs="Times New Roman"/>
          <w:sz w:val="24"/>
          <w:szCs w:val="24"/>
        </w:rPr>
        <w:t>о</w:t>
      </w:r>
      <w:r w:rsidRPr="00646AD2">
        <w:rPr>
          <w:rFonts w:ascii="Times New Roman" w:hAnsi="Times New Roman" w:cs="Times New Roman"/>
          <w:sz w:val="24"/>
          <w:szCs w:val="24"/>
        </w:rPr>
        <w:t>четной грамотой Министерства образования и науки РФ.</w:t>
      </w:r>
    </w:p>
    <w:p w:rsidR="00444B20" w:rsidRDefault="00F27D1E" w:rsidP="00F27D1E">
      <w:pPr>
        <w:spacing w:after="0" w:line="360" w:lineRule="auto"/>
        <w:ind w:firstLine="709"/>
        <w:jc w:val="center"/>
        <w:rPr>
          <w:rFonts w:ascii="Times New Roman" w:hAnsi="Times New Roman" w:cs="Times New Roman"/>
          <w:sz w:val="24"/>
          <w:szCs w:val="24"/>
        </w:rPr>
      </w:pPr>
      <w:r w:rsidRPr="00F27D1E">
        <w:rPr>
          <w:rFonts w:ascii="Times New Roman" w:hAnsi="Times New Roman" w:cs="Times New Roman"/>
          <w:b/>
          <w:bCs/>
          <w:sz w:val="24"/>
          <w:szCs w:val="24"/>
          <w:lang w:val="en-US"/>
        </w:rPr>
        <w:t>SWOT</w:t>
      </w:r>
      <w:r w:rsidRPr="00F27D1E">
        <w:rPr>
          <w:rFonts w:ascii="Times New Roman" w:hAnsi="Times New Roman" w:cs="Times New Roman"/>
          <w:b/>
          <w:bCs/>
          <w:sz w:val="24"/>
          <w:szCs w:val="24"/>
        </w:rPr>
        <w:t xml:space="preserve"> анализ в сфере </w:t>
      </w:r>
      <w:r>
        <w:rPr>
          <w:rFonts w:ascii="Times New Roman" w:hAnsi="Times New Roman" w:cs="Times New Roman"/>
          <w:b/>
          <w:bCs/>
          <w:sz w:val="24"/>
          <w:szCs w:val="24"/>
        </w:rPr>
        <w:t>образования</w:t>
      </w:r>
    </w:p>
    <w:tbl>
      <w:tblPr>
        <w:tblW w:w="0" w:type="auto"/>
        <w:jc w:val="center"/>
        <w:tblLayout w:type="fixed"/>
        <w:tblCellMar>
          <w:left w:w="10" w:type="dxa"/>
          <w:right w:w="10" w:type="dxa"/>
        </w:tblCellMar>
        <w:tblLook w:val="00A0" w:firstRow="1" w:lastRow="0" w:firstColumn="1" w:lastColumn="0" w:noHBand="0" w:noVBand="0"/>
      </w:tblPr>
      <w:tblGrid>
        <w:gridCol w:w="5102"/>
        <w:gridCol w:w="5112"/>
      </w:tblGrid>
      <w:tr w:rsidR="00444B20" w:rsidRPr="00BB379C">
        <w:trPr>
          <w:trHeight w:val="29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BB379C" w:rsidRDefault="00444B20" w:rsidP="00FD0294">
            <w:pPr>
              <w:jc w:val="center"/>
              <w:rPr>
                <w:rFonts w:ascii="Times New Roman" w:hAnsi="Times New Roman" w:cs="Times New Roman"/>
                <w:b/>
                <w:bCs/>
                <w:sz w:val="24"/>
                <w:szCs w:val="24"/>
              </w:rPr>
            </w:pPr>
            <w:r w:rsidRPr="00BB379C">
              <w:rPr>
                <w:rFonts w:ascii="Times New Roman" w:hAnsi="Times New Roman" w:cs="Times New Roman"/>
                <w:b/>
                <w:bCs/>
                <w:sz w:val="24"/>
                <w:szCs w:val="24"/>
              </w:rPr>
              <w:t xml:space="preserve">Сильные стороны </w:t>
            </w:r>
            <w:r w:rsidRPr="00BB379C">
              <w:rPr>
                <w:rFonts w:ascii="Times New Roman" w:hAnsi="Times New Roman" w:cs="Times New Roman"/>
                <w:b/>
                <w:bCs/>
                <w:sz w:val="24"/>
                <w:szCs w:val="24"/>
                <w:lang w:val="en-US"/>
              </w:rPr>
              <w:t>(S)</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BB379C" w:rsidRDefault="00444B20" w:rsidP="00FD0294">
            <w:pPr>
              <w:jc w:val="center"/>
              <w:rPr>
                <w:rFonts w:ascii="Times New Roman" w:hAnsi="Times New Roman" w:cs="Times New Roman"/>
                <w:b/>
                <w:bCs/>
                <w:sz w:val="24"/>
                <w:szCs w:val="24"/>
              </w:rPr>
            </w:pPr>
            <w:r w:rsidRPr="00BB379C">
              <w:rPr>
                <w:rFonts w:ascii="Times New Roman" w:hAnsi="Times New Roman" w:cs="Times New Roman"/>
                <w:b/>
                <w:bCs/>
                <w:sz w:val="24"/>
                <w:szCs w:val="24"/>
              </w:rPr>
              <w:t xml:space="preserve">Слабые стороны </w:t>
            </w:r>
            <w:r w:rsidRPr="00BB379C">
              <w:rPr>
                <w:rFonts w:ascii="Times New Roman" w:hAnsi="Times New Roman" w:cs="Times New Roman"/>
                <w:b/>
                <w:bCs/>
                <w:sz w:val="24"/>
                <w:szCs w:val="24"/>
                <w:lang w:val="en-US"/>
              </w:rPr>
              <w:t>(O)</w:t>
            </w:r>
          </w:p>
        </w:tc>
      </w:tr>
      <w:tr w:rsidR="00444B20" w:rsidRPr="00BB379C">
        <w:trPr>
          <w:trHeight w:val="721"/>
          <w:jc w:val="center"/>
        </w:trPr>
        <w:tc>
          <w:tcPr>
            <w:tcW w:w="5102" w:type="dxa"/>
            <w:tcBorders>
              <w:top w:val="single" w:sz="4" w:space="0" w:color="auto"/>
              <w:left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сформирована инфраструктура системы образования, способная обеспечить доступность образования, вариативность образовательных услуг, непрерывный характер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созданы - единое информационное образовательное пространство: система дистанционного образования детей, доступ всех образовател</w:t>
            </w:r>
            <w:r w:rsidRPr="0004384C">
              <w:rPr>
                <w:rFonts w:ascii="Times New Roman" w:hAnsi="Times New Roman" w:cs="Times New Roman"/>
                <w:sz w:val="24"/>
                <w:szCs w:val="24"/>
              </w:rPr>
              <w:t>ь</w:t>
            </w:r>
            <w:r w:rsidRPr="0004384C">
              <w:rPr>
                <w:rFonts w:ascii="Times New Roman" w:hAnsi="Times New Roman" w:cs="Times New Roman"/>
                <w:sz w:val="24"/>
                <w:szCs w:val="24"/>
              </w:rPr>
              <w:t>ных организаций к сети Интернет;</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высокий уровень организации и проведения ЕГЭ, подготовки к олимпиадам Всероссийского уровня по математике, русскому языку и литературе.</w:t>
            </w:r>
          </w:p>
        </w:tc>
        <w:tc>
          <w:tcPr>
            <w:tcW w:w="5112" w:type="dxa"/>
            <w:tcBorders>
              <w:top w:val="single" w:sz="4" w:space="0" w:color="auto"/>
              <w:left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преобладание традиционного опыта организации образовательного процесса, что сдерживает переход на стандарты третьего поколения;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 xml:space="preserve">преобладание сельских образовательных организаций, </w:t>
            </w:r>
            <w:proofErr w:type="spellStart"/>
            <w:r w:rsidRPr="0004384C">
              <w:rPr>
                <w:rFonts w:ascii="Times New Roman" w:hAnsi="Times New Roman" w:cs="Times New Roman"/>
                <w:sz w:val="24"/>
                <w:szCs w:val="24"/>
              </w:rPr>
              <w:t>малокомплектность</w:t>
            </w:r>
            <w:proofErr w:type="spellEnd"/>
            <w:r w:rsidRPr="0004384C">
              <w:rPr>
                <w:rFonts w:ascii="Times New Roman" w:hAnsi="Times New Roman" w:cs="Times New Roman"/>
                <w:sz w:val="24"/>
                <w:szCs w:val="24"/>
              </w:rPr>
              <w:t xml:space="preserve"> школ;</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слабое развитие сетевых форм эффективного, открытого взаимодействия образовательных учреждений;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низкий уровень кадрового потенциала: возрастной и гендерный дисбаланс, отток педагогич</w:t>
            </w:r>
            <w:r w:rsidRPr="0004384C">
              <w:rPr>
                <w:rFonts w:ascii="Times New Roman" w:hAnsi="Times New Roman" w:cs="Times New Roman"/>
                <w:sz w:val="24"/>
                <w:szCs w:val="24"/>
              </w:rPr>
              <w:t>е</w:t>
            </w:r>
            <w:r w:rsidRPr="0004384C">
              <w:rPr>
                <w:rFonts w:ascii="Times New Roman" w:hAnsi="Times New Roman" w:cs="Times New Roman"/>
                <w:sz w:val="24"/>
                <w:szCs w:val="24"/>
              </w:rPr>
              <w:t xml:space="preserve">ских кадров за пределы </w:t>
            </w:r>
            <w:r>
              <w:rPr>
                <w:rFonts w:ascii="Times New Roman" w:hAnsi="Times New Roman" w:cs="Times New Roman"/>
                <w:sz w:val="24"/>
                <w:szCs w:val="24"/>
              </w:rPr>
              <w:t>района</w:t>
            </w:r>
            <w:r w:rsidRPr="0004384C">
              <w:rPr>
                <w:rFonts w:ascii="Times New Roman" w:hAnsi="Times New Roman" w:cs="Times New Roman"/>
                <w:sz w:val="24"/>
                <w:szCs w:val="24"/>
              </w:rPr>
              <w:t>;</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высокий износ зданий образовательных организаций, материально-техническое состояние о</w:t>
            </w:r>
            <w:r w:rsidRPr="0004384C">
              <w:rPr>
                <w:rFonts w:ascii="Times New Roman" w:hAnsi="Times New Roman" w:cs="Times New Roman"/>
                <w:sz w:val="24"/>
                <w:szCs w:val="24"/>
              </w:rPr>
              <w:t>б</w:t>
            </w:r>
            <w:r w:rsidRPr="0004384C">
              <w:rPr>
                <w:rFonts w:ascii="Times New Roman" w:hAnsi="Times New Roman" w:cs="Times New Roman"/>
                <w:sz w:val="24"/>
                <w:szCs w:val="24"/>
              </w:rPr>
              <w:t>щеобразовательных организаций не отвечает современным требованиям;</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недостаточное финансирование программы по обеспечению жильем молодых семей.</w:t>
            </w:r>
          </w:p>
        </w:tc>
      </w:tr>
      <w:tr w:rsidR="00444B20" w:rsidRPr="00BB379C">
        <w:trPr>
          <w:trHeight w:val="28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ind w:left="57" w:right="57"/>
              <w:jc w:val="center"/>
              <w:rPr>
                <w:rFonts w:ascii="Times New Roman" w:hAnsi="Times New Roman" w:cs="Times New Roman"/>
                <w:sz w:val="24"/>
                <w:szCs w:val="24"/>
              </w:rPr>
            </w:pPr>
            <w:r w:rsidRPr="00A816C4">
              <w:rPr>
                <w:rFonts w:ascii="Times New Roman" w:hAnsi="Times New Roman" w:cs="Times New Roman"/>
                <w:sz w:val="24"/>
                <w:szCs w:val="24"/>
              </w:rPr>
              <w:t xml:space="preserve">Возможности </w:t>
            </w:r>
            <w:r w:rsidRPr="00A816C4">
              <w:rPr>
                <w:rFonts w:ascii="Times New Roman" w:hAnsi="Times New Roman" w:cs="Times New Roman"/>
                <w:sz w:val="24"/>
                <w:szCs w:val="24"/>
                <w:lang w:val="en-US"/>
              </w:rPr>
              <w:t>(W)</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A816C4" w:rsidRDefault="00444B20" w:rsidP="00FD0294">
            <w:pPr>
              <w:spacing w:after="0"/>
              <w:ind w:left="57" w:right="57"/>
              <w:jc w:val="center"/>
              <w:rPr>
                <w:rFonts w:ascii="Times New Roman" w:hAnsi="Times New Roman" w:cs="Times New Roman"/>
                <w:sz w:val="24"/>
                <w:szCs w:val="24"/>
              </w:rPr>
            </w:pPr>
            <w:r w:rsidRPr="00A816C4">
              <w:rPr>
                <w:rFonts w:ascii="Times New Roman" w:hAnsi="Times New Roman" w:cs="Times New Roman"/>
                <w:sz w:val="24"/>
                <w:szCs w:val="24"/>
              </w:rPr>
              <w:t xml:space="preserve">Угрозы </w:t>
            </w:r>
            <w:r w:rsidRPr="00A816C4">
              <w:rPr>
                <w:rFonts w:ascii="Times New Roman" w:hAnsi="Times New Roman" w:cs="Times New Roman"/>
                <w:sz w:val="24"/>
                <w:szCs w:val="24"/>
                <w:lang w:val="en-US"/>
              </w:rPr>
              <w:t>(T)</w:t>
            </w:r>
          </w:p>
        </w:tc>
      </w:tr>
      <w:tr w:rsidR="00444B20" w:rsidRPr="00BB379C">
        <w:trPr>
          <w:trHeight w:val="283"/>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расширение сети дошкольных образовательных учреждений;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вариативных форм дошкольного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 xml:space="preserve">развитие системы </w:t>
            </w:r>
            <w:proofErr w:type="spellStart"/>
            <w:r w:rsidRPr="0004384C">
              <w:rPr>
                <w:rFonts w:ascii="Times New Roman" w:hAnsi="Times New Roman" w:cs="Times New Roman"/>
                <w:sz w:val="24"/>
                <w:szCs w:val="24"/>
              </w:rPr>
              <w:t>допрофессиональной</w:t>
            </w:r>
            <w:proofErr w:type="spellEnd"/>
            <w:r w:rsidRPr="0004384C">
              <w:rPr>
                <w:rFonts w:ascii="Times New Roman" w:hAnsi="Times New Roman" w:cs="Times New Roman"/>
                <w:sz w:val="24"/>
                <w:szCs w:val="24"/>
              </w:rPr>
              <w:t xml:space="preserve"> ориентации обучающихся;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повышение качества образования в области;</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 xml:space="preserve">реформирование критериев оценивания, методик к деятельности региональной и </w:t>
            </w:r>
            <w:r w:rsidRPr="0004384C">
              <w:rPr>
                <w:rFonts w:ascii="Times New Roman" w:hAnsi="Times New Roman" w:cs="Times New Roman"/>
                <w:sz w:val="24"/>
                <w:szCs w:val="24"/>
              </w:rPr>
              <w:lastRenderedPageBreak/>
              <w:t>муниципальной систем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системы независимой оценки качества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негосударственного сектора системы образования. создание механизмов поддержки индивидуальных предпринимателей, осуществляющих образовательную деятельность по пр</w:t>
            </w:r>
            <w:r w:rsidRPr="0004384C">
              <w:rPr>
                <w:rFonts w:ascii="Times New Roman" w:hAnsi="Times New Roman" w:cs="Times New Roman"/>
                <w:sz w:val="24"/>
                <w:szCs w:val="24"/>
              </w:rPr>
              <w:t>и</w:t>
            </w:r>
            <w:r w:rsidRPr="0004384C">
              <w:rPr>
                <w:rFonts w:ascii="Times New Roman" w:hAnsi="Times New Roman" w:cs="Times New Roman"/>
                <w:sz w:val="24"/>
                <w:szCs w:val="24"/>
              </w:rPr>
              <w:t>оритетным направлениям развития системы о</w:t>
            </w:r>
            <w:r w:rsidRPr="0004384C">
              <w:rPr>
                <w:rFonts w:ascii="Times New Roman" w:hAnsi="Times New Roman" w:cs="Times New Roman"/>
                <w:sz w:val="24"/>
                <w:szCs w:val="24"/>
              </w:rPr>
              <w:t>б</w:t>
            </w:r>
            <w:r w:rsidRPr="0004384C">
              <w:rPr>
                <w:rFonts w:ascii="Times New Roman" w:hAnsi="Times New Roman" w:cs="Times New Roman"/>
                <w:sz w:val="24"/>
                <w:szCs w:val="24"/>
              </w:rPr>
              <w:t>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государственно-частного партнерства в сфере образования, отдыха и оздоровления детей;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создание условий для реализации программ по сетевой форме, а также с использованием дистанционных технологий и электронного обучения;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обеспечение доступности получения образования для инвалидов и лиц с ограниченными во</w:t>
            </w:r>
            <w:r w:rsidRPr="0004384C">
              <w:rPr>
                <w:rFonts w:ascii="Times New Roman" w:hAnsi="Times New Roman" w:cs="Times New Roman"/>
                <w:sz w:val="24"/>
                <w:szCs w:val="24"/>
              </w:rPr>
              <w:t>з</w:t>
            </w:r>
            <w:r w:rsidRPr="0004384C">
              <w:rPr>
                <w:rFonts w:ascii="Times New Roman" w:hAnsi="Times New Roman" w:cs="Times New Roman"/>
                <w:sz w:val="24"/>
                <w:szCs w:val="24"/>
              </w:rPr>
              <w:t>можностями здоровья;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обеспечение реализации совместных проектов профессиональных образовательных организаций и бизнеса;</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развитие системы образования через сотрудничество с Вузами;</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использование сетевого взаимодействия, в том числе межведомственного, для развития системы образования</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lastRenderedPageBreak/>
              <w:t>недофинансирование сферы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снижение квалификации педагогических кадров;</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отток педагогических кадров в другие территории;</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снижение качества образования;</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низкая бюджетная обеспеченность запланированных мероприятий по обновлению содерж</w:t>
            </w:r>
            <w:r w:rsidRPr="0004384C">
              <w:rPr>
                <w:rFonts w:ascii="Times New Roman" w:hAnsi="Times New Roman" w:cs="Times New Roman"/>
                <w:sz w:val="24"/>
                <w:szCs w:val="24"/>
              </w:rPr>
              <w:t>а</w:t>
            </w:r>
            <w:r w:rsidRPr="0004384C">
              <w:rPr>
                <w:rFonts w:ascii="Times New Roman" w:hAnsi="Times New Roman" w:cs="Times New Roman"/>
                <w:sz w:val="24"/>
                <w:szCs w:val="24"/>
              </w:rPr>
              <w:t xml:space="preserve">ния и повышению качества начального </w:t>
            </w:r>
            <w:r w:rsidRPr="0004384C">
              <w:rPr>
                <w:rFonts w:ascii="Times New Roman" w:hAnsi="Times New Roman" w:cs="Times New Roman"/>
                <w:sz w:val="24"/>
                <w:szCs w:val="24"/>
              </w:rPr>
              <w:lastRenderedPageBreak/>
              <w:t>общего, основного общего и среднего общего образования, по обеспечению доступности дошкольного образования, дополнительного образования, о</w:t>
            </w:r>
            <w:r w:rsidRPr="0004384C">
              <w:rPr>
                <w:rFonts w:ascii="Times New Roman" w:hAnsi="Times New Roman" w:cs="Times New Roman"/>
                <w:sz w:val="24"/>
                <w:szCs w:val="24"/>
              </w:rPr>
              <w:t>т</w:t>
            </w:r>
            <w:r w:rsidRPr="0004384C">
              <w:rPr>
                <w:rFonts w:ascii="Times New Roman" w:hAnsi="Times New Roman" w:cs="Times New Roman"/>
                <w:sz w:val="24"/>
                <w:szCs w:val="24"/>
              </w:rPr>
              <w:t>дыха и оздоровления детей;</w:t>
            </w:r>
          </w:p>
          <w:p w:rsidR="00444B20" w:rsidRPr="0004384C" w:rsidRDefault="00444B20" w:rsidP="00FD0294">
            <w:pPr>
              <w:spacing w:after="0"/>
              <w:ind w:left="57" w:right="57"/>
              <w:jc w:val="both"/>
              <w:rPr>
                <w:rFonts w:ascii="Times New Roman" w:hAnsi="Times New Roman" w:cs="Times New Roman"/>
                <w:sz w:val="24"/>
                <w:szCs w:val="24"/>
              </w:rPr>
            </w:pPr>
            <w:r w:rsidRPr="0004384C">
              <w:rPr>
                <w:rFonts w:ascii="Times New Roman" w:hAnsi="Times New Roman" w:cs="Times New Roman"/>
                <w:sz w:val="24"/>
                <w:szCs w:val="24"/>
              </w:rPr>
              <w:t>неблагоприятные демографические тенденции, влияющие на комплектование профессиональных образовательных организаций</w:t>
            </w:r>
          </w:p>
        </w:tc>
      </w:tr>
    </w:tbl>
    <w:p w:rsidR="00444B20" w:rsidRPr="00833654" w:rsidRDefault="00444B20" w:rsidP="00FD0294">
      <w:pPr>
        <w:jc w:val="both"/>
        <w:rPr>
          <w:rFonts w:ascii="Times New Roman" w:hAnsi="Times New Roman" w:cs="Times New Roman"/>
          <w:b/>
          <w:bCs/>
          <w:sz w:val="24"/>
          <w:szCs w:val="24"/>
        </w:rPr>
      </w:pPr>
    </w:p>
    <w:p w:rsidR="00444B20" w:rsidRPr="00503E7C" w:rsidRDefault="00444B20" w:rsidP="00FD0294">
      <w:pPr>
        <w:spacing w:after="0" w:line="360" w:lineRule="auto"/>
        <w:ind w:firstLine="709"/>
        <w:jc w:val="both"/>
        <w:rPr>
          <w:rFonts w:ascii="Times New Roman" w:hAnsi="Times New Roman" w:cs="Times New Roman"/>
          <w:b/>
          <w:sz w:val="24"/>
          <w:szCs w:val="24"/>
        </w:rPr>
      </w:pPr>
      <w:r w:rsidRPr="00503E7C">
        <w:rPr>
          <w:rFonts w:ascii="Times New Roman" w:hAnsi="Times New Roman" w:cs="Times New Roman"/>
          <w:b/>
          <w:sz w:val="24"/>
          <w:szCs w:val="24"/>
        </w:rPr>
        <w:t>Выводы:</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Для удовлетворения высокого спроса потребителей на образовательные услуги необходимы:</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дальнейшая модернизация содержания образования и образовательной среды с учетом потребностей и интересов общества, в соответствии с требованиями федеральных государственных образовательных стандартов и как следствие;</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создание конкурентоспособной системы среднего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w:t>
      </w:r>
    </w:p>
    <w:p w:rsidR="00444B20" w:rsidRPr="00A816C4"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развитие государственно-частного партнерства в сфере образования, отдыха и оздоровления детей;</w:t>
      </w:r>
    </w:p>
    <w:p w:rsidR="00444B20" w:rsidRDefault="00444B20" w:rsidP="00FD0294">
      <w:pPr>
        <w:spacing w:after="0" w:line="360" w:lineRule="auto"/>
        <w:ind w:firstLine="709"/>
        <w:jc w:val="both"/>
        <w:rPr>
          <w:rFonts w:ascii="Times New Roman" w:hAnsi="Times New Roman" w:cs="Times New Roman"/>
          <w:sz w:val="24"/>
          <w:szCs w:val="24"/>
        </w:rPr>
      </w:pPr>
      <w:r w:rsidRPr="00A816C4">
        <w:rPr>
          <w:rFonts w:ascii="Times New Roman" w:hAnsi="Times New Roman" w:cs="Times New Roman"/>
          <w:sz w:val="24"/>
          <w:szCs w:val="24"/>
        </w:rPr>
        <w:t>повышение качества общего образования, создание новых мест в общеобразовательных организациях района, обеспечивающих односменный режим обучения, в соответствии с прогнозируемой потребностью и современными требованиями к условиям обучения.</w:t>
      </w:r>
    </w:p>
    <w:p w:rsidR="00F27D1E" w:rsidRDefault="00F27D1E" w:rsidP="00FD0294">
      <w:pPr>
        <w:ind w:firstLine="708"/>
        <w:jc w:val="center"/>
        <w:rPr>
          <w:rFonts w:ascii="Times New Roman" w:hAnsi="Times New Roman" w:cs="Times New Roman"/>
          <w:b/>
          <w:bCs/>
          <w:sz w:val="24"/>
          <w:szCs w:val="24"/>
        </w:rPr>
      </w:pPr>
    </w:p>
    <w:p w:rsidR="00444B20" w:rsidRDefault="00444B20" w:rsidP="00F27D1E">
      <w:pPr>
        <w:jc w:val="center"/>
        <w:rPr>
          <w:rFonts w:ascii="Times New Roman" w:hAnsi="Times New Roman" w:cs="Times New Roman"/>
          <w:b/>
          <w:bCs/>
          <w:sz w:val="24"/>
          <w:szCs w:val="24"/>
        </w:rPr>
      </w:pPr>
      <w:r w:rsidRPr="00C51FBF">
        <w:rPr>
          <w:rFonts w:ascii="Times New Roman" w:hAnsi="Times New Roman" w:cs="Times New Roman"/>
          <w:b/>
          <w:bCs/>
          <w:sz w:val="24"/>
          <w:szCs w:val="24"/>
        </w:rPr>
        <w:t>Сфера культуры</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По состоянию на 01.01.201</w:t>
      </w:r>
      <w:r w:rsidR="00346DFA">
        <w:rPr>
          <w:rFonts w:ascii="Times New Roman" w:hAnsi="Times New Roman" w:cs="Times New Roman"/>
          <w:sz w:val="24"/>
          <w:szCs w:val="24"/>
        </w:rPr>
        <w:t>8</w:t>
      </w:r>
      <w:r w:rsidRPr="00690315">
        <w:rPr>
          <w:rFonts w:ascii="Times New Roman" w:hAnsi="Times New Roman" w:cs="Times New Roman"/>
          <w:sz w:val="24"/>
          <w:szCs w:val="24"/>
        </w:rPr>
        <w:t xml:space="preserve"> г. в Шумихинском районе действует 2</w:t>
      </w:r>
      <w:r w:rsidR="00346DFA">
        <w:rPr>
          <w:rFonts w:ascii="Times New Roman" w:hAnsi="Times New Roman" w:cs="Times New Roman"/>
          <w:sz w:val="24"/>
          <w:szCs w:val="24"/>
        </w:rPr>
        <w:t>3</w:t>
      </w:r>
      <w:r w:rsidRPr="00690315">
        <w:rPr>
          <w:rFonts w:ascii="Times New Roman" w:hAnsi="Times New Roman" w:cs="Times New Roman"/>
          <w:sz w:val="24"/>
          <w:szCs w:val="24"/>
        </w:rPr>
        <w:t xml:space="preserve"> учреждения культурно-досугового типа (в т.</w:t>
      </w:r>
      <w:r>
        <w:rPr>
          <w:rFonts w:ascii="Times New Roman" w:hAnsi="Times New Roman" w:cs="Times New Roman"/>
          <w:sz w:val="24"/>
          <w:szCs w:val="24"/>
        </w:rPr>
        <w:t xml:space="preserve"> </w:t>
      </w:r>
      <w:r w:rsidRPr="00690315">
        <w:rPr>
          <w:rFonts w:ascii="Times New Roman" w:hAnsi="Times New Roman" w:cs="Times New Roman"/>
          <w:sz w:val="24"/>
          <w:szCs w:val="24"/>
        </w:rPr>
        <w:t>ч. Центр досуга и кино</w:t>
      </w:r>
      <w:r>
        <w:rPr>
          <w:rFonts w:ascii="Times New Roman" w:hAnsi="Times New Roman" w:cs="Times New Roman"/>
          <w:sz w:val="24"/>
          <w:szCs w:val="24"/>
        </w:rPr>
        <w:t>театр</w:t>
      </w:r>
      <w:r w:rsidRPr="00690315">
        <w:rPr>
          <w:rFonts w:ascii="Times New Roman" w:hAnsi="Times New Roman" w:cs="Times New Roman"/>
          <w:sz w:val="24"/>
          <w:szCs w:val="24"/>
        </w:rPr>
        <w:t xml:space="preserve"> «Родина»), 21 библиотека, историко-краеведческий музей, Шумихинская школа искусств. </w:t>
      </w:r>
      <w:r>
        <w:rPr>
          <w:rFonts w:ascii="Times New Roman" w:hAnsi="Times New Roman" w:cs="Times New Roman"/>
          <w:sz w:val="24"/>
          <w:szCs w:val="24"/>
        </w:rPr>
        <w:t>На территории района реализуется</w:t>
      </w:r>
      <w:r w:rsidRPr="00690315">
        <w:rPr>
          <w:rFonts w:ascii="Times New Roman" w:hAnsi="Times New Roman" w:cs="Times New Roman"/>
          <w:sz w:val="24"/>
          <w:szCs w:val="24"/>
        </w:rPr>
        <w:t xml:space="preserve"> муниципальная программа «Сохранение и развитие культуры и искусства Шумихинского района на период </w:t>
      </w:r>
      <w:r w:rsidR="00503E7C">
        <w:rPr>
          <w:rFonts w:ascii="Times New Roman" w:hAnsi="Times New Roman" w:cs="Times New Roman"/>
          <w:sz w:val="24"/>
          <w:szCs w:val="24"/>
        </w:rPr>
        <w:t xml:space="preserve"> </w:t>
      </w:r>
      <w:r w:rsidRPr="00690315">
        <w:rPr>
          <w:rFonts w:ascii="Times New Roman" w:hAnsi="Times New Roman" w:cs="Times New Roman"/>
          <w:sz w:val="24"/>
          <w:szCs w:val="24"/>
        </w:rPr>
        <w:t>2017 – 2019 гг.»</w:t>
      </w:r>
    </w:p>
    <w:p w:rsidR="00444B20" w:rsidRPr="00CF3F78" w:rsidRDefault="00444B20" w:rsidP="00FD0294">
      <w:pPr>
        <w:ind w:firstLine="708"/>
        <w:jc w:val="center"/>
        <w:rPr>
          <w:rFonts w:ascii="Times New Roman" w:hAnsi="Times New Roman" w:cs="Times New Roman"/>
          <w:sz w:val="24"/>
          <w:szCs w:val="24"/>
        </w:rPr>
      </w:pPr>
      <w:r w:rsidRPr="00CF3F78">
        <w:rPr>
          <w:rFonts w:ascii="Times New Roman" w:hAnsi="Times New Roman" w:cs="Times New Roman"/>
          <w:sz w:val="24"/>
          <w:szCs w:val="24"/>
        </w:rPr>
        <w:t>Показатели развития сферы культуры Шумихинского района за 2012-2016 годы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992"/>
        <w:gridCol w:w="993"/>
        <w:gridCol w:w="995"/>
        <w:gridCol w:w="997"/>
        <w:gridCol w:w="1099"/>
      </w:tblGrid>
      <w:tr w:rsidR="00444B20" w:rsidRPr="0078775C" w:rsidTr="00503E7C">
        <w:tc>
          <w:tcPr>
            <w:tcW w:w="5209" w:type="dxa"/>
          </w:tcPr>
          <w:p w:rsidR="00444B20" w:rsidRPr="007B6178" w:rsidRDefault="00444B20" w:rsidP="00FD0294">
            <w:pPr>
              <w:ind w:firstLine="176"/>
              <w:jc w:val="center"/>
              <w:rPr>
                <w:rFonts w:ascii="Times New Roman" w:hAnsi="Times New Roman" w:cs="Times New Roman"/>
                <w:b/>
                <w:bCs/>
                <w:sz w:val="24"/>
                <w:szCs w:val="24"/>
              </w:rPr>
            </w:pPr>
            <w:r w:rsidRPr="007B6178">
              <w:rPr>
                <w:rFonts w:ascii="Times New Roman" w:hAnsi="Times New Roman" w:cs="Times New Roman"/>
                <w:b/>
                <w:bCs/>
                <w:sz w:val="24"/>
                <w:szCs w:val="24"/>
              </w:rPr>
              <w:t>Показатели</w:t>
            </w:r>
          </w:p>
        </w:tc>
        <w:tc>
          <w:tcPr>
            <w:tcW w:w="992"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2012</w:t>
            </w:r>
            <w:r w:rsidR="0067364B">
              <w:rPr>
                <w:rFonts w:ascii="Times New Roman" w:hAnsi="Times New Roman" w:cs="Times New Roman"/>
                <w:b/>
                <w:bCs/>
                <w:sz w:val="24"/>
                <w:szCs w:val="24"/>
              </w:rPr>
              <w:t xml:space="preserve"> г.</w:t>
            </w:r>
          </w:p>
        </w:tc>
        <w:tc>
          <w:tcPr>
            <w:tcW w:w="993"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2013</w:t>
            </w:r>
            <w:r w:rsidR="0067364B">
              <w:rPr>
                <w:rFonts w:ascii="Times New Roman" w:hAnsi="Times New Roman" w:cs="Times New Roman"/>
                <w:b/>
                <w:bCs/>
                <w:sz w:val="24"/>
                <w:szCs w:val="24"/>
              </w:rPr>
              <w:t xml:space="preserve"> г.</w:t>
            </w:r>
          </w:p>
        </w:tc>
        <w:tc>
          <w:tcPr>
            <w:tcW w:w="995"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2014</w:t>
            </w:r>
            <w:r w:rsidR="0067364B">
              <w:rPr>
                <w:rFonts w:ascii="Times New Roman" w:hAnsi="Times New Roman" w:cs="Times New Roman"/>
                <w:b/>
                <w:bCs/>
                <w:sz w:val="24"/>
                <w:szCs w:val="24"/>
              </w:rPr>
              <w:t xml:space="preserve"> г.</w:t>
            </w:r>
          </w:p>
        </w:tc>
        <w:tc>
          <w:tcPr>
            <w:tcW w:w="997"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2015</w:t>
            </w:r>
            <w:r w:rsidR="0067364B">
              <w:rPr>
                <w:rFonts w:ascii="Times New Roman" w:hAnsi="Times New Roman" w:cs="Times New Roman"/>
                <w:b/>
                <w:bCs/>
                <w:sz w:val="24"/>
                <w:szCs w:val="24"/>
              </w:rPr>
              <w:t xml:space="preserve"> г.</w:t>
            </w:r>
          </w:p>
        </w:tc>
        <w:tc>
          <w:tcPr>
            <w:tcW w:w="1099" w:type="dxa"/>
          </w:tcPr>
          <w:p w:rsidR="00444B20" w:rsidRPr="007B6178" w:rsidRDefault="00444B20" w:rsidP="00FD0294">
            <w:pPr>
              <w:jc w:val="center"/>
              <w:rPr>
                <w:rFonts w:ascii="Times New Roman" w:hAnsi="Times New Roman" w:cs="Times New Roman"/>
                <w:b/>
                <w:bCs/>
                <w:sz w:val="24"/>
                <w:szCs w:val="24"/>
              </w:rPr>
            </w:pPr>
            <w:r w:rsidRPr="007B6178">
              <w:rPr>
                <w:rFonts w:ascii="Times New Roman" w:hAnsi="Times New Roman" w:cs="Times New Roman"/>
                <w:b/>
                <w:bCs/>
                <w:sz w:val="24"/>
                <w:szCs w:val="24"/>
              </w:rPr>
              <w:t>2016</w:t>
            </w:r>
            <w:r w:rsidR="0067364B">
              <w:rPr>
                <w:rFonts w:ascii="Times New Roman" w:hAnsi="Times New Roman" w:cs="Times New Roman"/>
                <w:b/>
                <w:bCs/>
                <w:sz w:val="24"/>
                <w:szCs w:val="24"/>
              </w:rPr>
              <w:t xml:space="preserve"> г.</w:t>
            </w:r>
          </w:p>
        </w:tc>
      </w:tr>
      <w:tr w:rsidR="0067364B" w:rsidRPr="0078775C" w:rsidTr="00503E7C">
        <w:tc>
          <w:tcPr>
            <w:tcW w:w="5209" w:type="dxa"/>
          </w:tcPr>
          <w:p w:rsidR="0067364B" w:rsidRDefault="0067364B">
            <w:pPr>
              <w:spacing w:after="0" w:line="240" w:lineRule="auto"/>
              <w:rPr>
                <w:rFonts w:ascii="Times New Roman" w:hAnsi="Times New Roman" w:cs="Times New Roman"/>
                <w:sz w:val="24"/>
                <w:szCs w:val="24"/>
              </w:rPr>
            </w:pPr>
            <w:r>
              <w:rPr>
                <w:rFonts w:ascii="Times New Roman" w:hAnsi="Times New Roman" w:cs="Times New Roman"/>
                <w:sz w:val="24"/>
                <w:szCs w:val="24"/>
              </w:rPr>
              <w:t>Число учреждений</w:t>
            </w:r>
          </w:p>
          <w:p w:rsidR="0067364B" w:rsidRDefault="0067364B">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культурно-досугового типа</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67364B" w:rsidRPr="0078775C" w:rsidTr="00503E7C">
        <w:tc>
          <w:tcPr>
            <w:tcW w:w="5209" w:type="dxa"/>
          </w:tcPr>
          <w:p w:rsidR="0067364B" w:rsidRDefault="0067364B">
            <w:pPr>
              <w:spacing w:after="0" w:line="240" w:lineRule="auto"/>
              <w:rPr>
                <w:rFonts w:ascii="Times New Roman" w:hAnsi="Times New Roman" w:cs="Times New Roman"/>
                <w:sz w:val="24"/>
                <w:szCs w:val="24"/>
              </w:rPr>
            </w:pPr>
            <w:r>
              <w:rPr>
                <w:rFonts w:ascii="Times New Roman" w:hAnsi="Times New Roman" w:cs="Times New Roman"/>
                <w:sz w:val="24"/>
                <w:szCs w:val="24"/>
              </w:rPr>
              <w:t>Число библиотек</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67364B" w:rsidRPr="0078775C" w:rsidTr="00503E7C">
        <w:tc>
          <w:tcPr>
            <w:tcW w:w="5209" w:type="dxa"/>
          </w:tcPr>
          <w:p w:rsidR="0067364B" w:rsidRDefault="0067364B">
            <w:pPr>
              <w:spacing w:after="0" w:line="240" w:lineRule="auto"/>
              <w:rPr>
                <w:rFonts w:ascii="Times New Roman" w:hAnsi="Times New Roman" w:cs="Times New Roman"/>
                <w:sz w:val="24"/>
                <w:szCs w:val="24"/>
              </w:rPr>
            </w:pPr>
            <w:r>
              <w:rPr>
                <w:rFonts w:ascii="Times New Roman" w:hAnsi="Times New Roman" w:cs="Times New Roman"/>
                <w:sz w:val="24"/>
                <w:szCs w:val="24"/>
              </w:rPr>
              <w:t>Число музеев</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364B" w:rsidRPr="0078775C" w:rsidTr="00503E7C">
        <w:tc>
          <w:tcPr>
            <w:tcW w:w="5209" w:type="dxa"/>
          </w:tcPr>
          <w:p w:rsidR="0067364B" w:rsidRDefault="0067364B">
            <w:pPr>
              <w:spacing w:after="0" w:line="240" w:lineRule="auto"/>
              <w:rPr>
                <w:rFonts w:ascii="Times New Roman" w:hAnsi="Times New Roman" w:cs="Times New Roman"/>
                <w:sz w:val="24"/>
                <w:szCs w:val="24"/>
              </w:rPr>
            </w:pPr>
            <w:r>
              <w:rPr>
                <w:rFonts w:ascii="Times New Roman" w:hAnsi="Times New Roman" w:cs="Times New Roman"/>
                <w:sz w:val="24"/>
                <w:szCs w:val="24"/>
              </w:rPr>
              <w:t>К</w:t>
            </w:r>
            <w:r>
              <w:rPr>
                <w:rFonts w:ascii="Times New Roman" w:eastAsia="Times New Roman" w:hAnsi="Times New Roman" w:cs="Times New Roman"/>
                <w:sz w:val="24"/>
                <w:szCs w:val="24"/>
              </w:rPr>
              <w:t>оличество киноустановок</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посетителей на культурно-массовых мероприятиях, чел.</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322378</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322653</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321739</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322189</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282519</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Процент охвата населения библиотечным обслуживанием, %</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54,29</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55,50</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56,50</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56,30</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56,70</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Число библиотек, имеющих выход в Интернет, единиц</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Основной музейный фонд хранения, тыс. единиц</w:t>
            </w:r>
          </w:p>
        </w:tc>
        <w:tc>
          <w:tcPr>
            <w:tcW w:w="992"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67364B" w:rsidRPr="0078775C" w:rsidTr="00503E7C">
        <w:tc>
          <w:tcPr>
            <w:tcW w:w="5209" w:type="dxa"/>
          </w:tcPr>
          <w:p w:rsidR="0067364B" w:rsidRPr="0067364B" w:rsidRDefault="0067364B" w:rsidP="00FD0294">
            <w:pPr>
              <w:spacing w:after="0" w:line="240" w:lineRule="auto"/>
              <w:rPr>
                <w:rFonts w:ascii="Times New Roman" w:hAnsi="Times New Roman" w:cs="Times New Roman"/>
                <w:sz w:val="24"/>
                <w:szCs w:val="24"/>
              </w:rPr>
            </w:pPr>
            <w:r w:rsidRPr="0067364B">
              <w:rPr>
                <w:rFonts w:ascii="Times New Roman" w:hAnsi="Times New Roman" w:cs="Times New Roman"/>
                <w:sz w:val="24"/>
                <w:szCs w:val="24"/>
              </w:rPr>
              <w:t>Число посещений музеев, тыс. чел.</w:t>
            </w:r>
          </w:p>
        </w:tc>
        <w:tc>
          <w:tcPr>
            <w:tcW w:w="992" w:type="dxa"/>
          </w:tcPr>
          <w:p w:rsidR="0067364B" w:rsidRPr="0067364B" w:rsidRDefault="0067364B" w:rsidP="0067364B">
            <w:pPr>
              <w:spacing w:after="0" w:line="240" w:lineRule="auto"/>
              <w:jc w:val="center"/>
              <w:rPr>
                <w:rFonts w:ascii="Times New Roman" w:hAnsi="Times New Roman" w:cs="Times New Roman"/>
                <w:sz w:val="24"/>
                <w:szCs w:val="24"/>
              </w:rPr>
            </w:pPr>
            <w:r w:rsidRPr="0067364B">
              <w:rPr>
                <w:rFonts w:ascii="Times New Roman" w:hAnsi="Times New Roman" w:cs="Times New Roman"/>
                <w:sz w:val="24"/>
                <w:szCs w:val="24"/>
              </w:rPr>
              <w:t>4,0</w:t>
            </w:r>
          </w:p>
        </w:tc>
        <w:tc>
          <w:tcPr>
            <w:tcW w:w="993" w:type="dxa"/>
          </w:tcPr>
          <w:p w:rsidR="0067364B" w:rsidRPr="0067364B" w:rsidRDefault="0067364B" w:rsidP="0067364B">
            <w:pPr>
              <w:spacing w:after="0" w:line="240" w:lineRule="auto"/>
              <w:jc w:val="center"/>
              <w:rPr>
                <w:rFonts w:ascii="Times New Roman" w:hAnsi="Times New Roman" w:cs="Times New Roman"/>
                <w:sz w:val="24"/>
                <w:szCs w:val="24"/>
              </w:rPr>
            </w:pPr>
            <w:r w:rsidRPr="0067364B">
              <w:rPr>
                <w:rFonts w:ascii="Times New Roman" w:hAnsi="Times New Roman" w:cs="Times New Roman"/>
                <w:sz w:val="24"/>
                <w:szCs w:val="24"/>
              </w:rPr>
              <w:t>4,1</w:t>
            </w:r>
          </w:p>
        </w:tc>
        <w:tc>
          <w:tcPr>
            <w:tcW w:w="995" w:type="dxa"/>
          </w:tcPr>
          <w:p w:rsidR="0067364B" w:rsidRPr="0067364B" w:rsidRDefault="0067364B" w:rsidP="0067364B">
            <w:pPr>
              <w:spacing w:after="0" w:line="240" w:lineRule="auto"/>
              <w:jc w:val="center"/>
              <w:rPr>
                <w:rFonts w:ascii="Times New Roman" w:hAnsi="Times New Roman" w:cs="Times New Roman"/>
                <w:sz w:val="24"/>
                <w:szCs w:val="24"/>
              </w:rPr>
            </w:pPr>
            <w:r w:rsidRPr="0067364B">
              <w:rPr>
                <w:rFonts w:ascii="Times New Roman" w:hAnsi="Times New Roman" w:cs="Times New Roman"/>
                <w:sz w:val="24"/>
                <w:szCs w:val="24"/>
              </w:rPr>
              <w:t>4,2</w:t>
            </w:r>
          </w:p>
        </w:tc>
        <w:tc>
          <w:tcPr>
            <w:tcW w:w="997" w:type="dxa"/>
          </w:tcPr>
          <w:p w:rsidR="0067364B" w:rsidRPr="0067364B" w:rsidRDefault="0067364B" w:rsidP="0067364B">
            <w:pPr>
              <w:spacing w:after="0" w:line="240" w:lineRule="auto"/>
              <w:jc w:val="center"/>
              <w:rPr>
                <w:rFonts w:ascii="Times New Roman" w:hAnsi="Times New Roman" w:cs="Times New Roman"/>
                <w:sz w:val="24"/>
                <w:szCs w:val="24"/>
              </w:rPr>
            </w:pPr>
            <w:r w:rsidRPr="0067364B">
              <w:rPr>
                <w:rFonts w:ascii="Times New Roman" w:hAnsi="Times New Roman" w:cs="Times New Roman"/>
                <w:sz w:val="24"/>
                <w:szCs w:val="24"/>
              </w:rPr>
              <w:t>4,3</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sidRPr="0067364B">
              <w:rPr>
                <w:rFonts w:ascii="Times New Roman" w:hAnsi="Times New Roman" w:cs="Times New Roman"/>
                <w:sz w:val="24"/>
                <w:szCs w:val="24"/>
              </w:rPr>
              <w:t>4,9</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выставок, единиц</w:t>
            </w:r>
          </w:p>
        </w:tc>
        <w:tc>
          <w:tcPr>
            <w:tcW w:w="992" w:type="dxa"/>
          </w:tcPr>
          <w:p w:rsidR="0067364B" w:rsidRDefault="0067364B" w:rsidP="0067364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обучающихся в Шумихинской школе искусств, чел.</w:t>
            </w:r>
          </w:p>
        </w:tc>
        <w:tc>
          <w:tcPr>
            <w:tcW w:w="992" w:type="dxa"/>
          </w:tcPr>
          <w:p w:rsidR="0067364B" w:rsidRDefault="0067364B" w:rsidP="0067364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Количество учреждений культуры, находящиеся в удовлетворительном техническом состо</w:t>
            </w:r>
            <w:r w:rsidRPr="0078775C">
              <w:rPr>
                <w:rFonts w:ascii="Times New Roman" w:hAnsi="Times New Roman" w:cs="Times New Roman"/>
                <w:sz w:val="24"/>
                <w:szCs w:val="24"/>
              </w:rPr>
              <w:t>я</w:t>
            </w:r>
            <w:r w:rsidRPr="0078775C">
              <w:rPr>
                <w:rFonts w:ascii="Times New Roman" w:hAnsi="Times New Roman" w:cs="Times New Roman"/>
                <w:sz w:val="24"/>
                <w:szCs w:val="24"/>
              </w:rPr>
              <w:t>нии, единиц</w:t>
            </w:r>
          </w:p>
        </w:tc>
        <w:tc>
          <w:tcPr>
            <w:tcW w:w="992" w:type="dxa"/>
          </w:tcPr>
          <w:p w:rsidR="0067364B" w:rsidRDefault="0067364B" w:rsidP="0067364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67364B" w:rsidRPr="0078775C" w:rsidTr="00503E7C">
        <w:tc>
          <w:tcPr>
            <w:tcW w:w="5209" w:type="dxa"/>
          </w:tcPr>
          <w:p w:rsidR="0067364B" w:rsidRPr="0078775C" w:rsidRDefault="0067364B" w:rsidP="00FD0294">
            <w:pPr>
              <w:spacing w:after="0" w:line="240" w:lineRule="auto"/>
              <w:rPr>
                <w:rFonts w:ascii="Times New Roman" w:hAnsi="Times New Roman" w:cs="Times New Roman"/>
                <w:sz w:val="24"/>
                <w:szCs w:val="24"/>
              </w:rPr>
            </w:pPr>
            <w:r w:rsidRPr="0078775C">
              <w:rPr>
                <w:rFonts w:ascii="Times New Roman" w:hAnsi="Times New Roman" w:cs="Times New Roman"/>
                <w:sz w:val="24"/>
                <w:szCs w:val="24"/>
              </w:rPr>
              <w:t>Средний возраст работников учреждений культуры, лет</w:t>
            </w:r>
          </w:p>
        </w:tc>
        <w:tc>
          <w:tcPr>
            <w:tcW w:w="992" w:type="dxa"/>
          </w:tcPr>
          <w:p w:rsidR="0067364B" w:rsidRDefault="0067364B" w:rsidP="0067364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993"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995"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997"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099" w:type="dxa"/>
          </w:tcPr>
          <w:p w:rsidR="0067364B" w:rsidRDefault="0067364B" w:rsidP="00673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bl>
    <w:p w:rsidR="00444B20" w:rsidRPr="00B314AE" w:rsidRDefault="00444B20" w:rsidP="00FD0294">
      <w:pPr>
        <w:tabs>
          <w:tab w:val="left" w:pos="2250"/>
        </w:tabs>
        <w:ind w:firstLine="708"/>
        <w:jc w:val="both"/>
        <w:rPr>
          <w:rFonts w:ascii="Times New Roman" w:hAnsi="Times New Roman" w:cs="Times New Roman"/>
          <w:b/>
          <w:bCs/>
          <w:sz w:val="24"/>
          <w:szCs w:val="24"/>
        </w:rPr>
      </w:pPr>
      <w:r w:rsidRPr="00B314AE">
        <w:rPr>
          <w:rFonts w:ascii="Times New Roman" w:hAnsi="Times New Roman" w:cs="Times New Roman"/>
          <w:b/>
          <w:bCs/>
          <w:sz w:val="24"/>
          <w:szCs w:val="24"/>
        </w:rPr>
        <w:tab/>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С 2012 г. по 2016 г. исполнение бюджета по отрасли «Культура» из консолидированного бюджета Шумихинского района составило 203301,9 тыс.</w:t>
      </w:r>
      <w:r>
        <w:rPr>
          <w:rFonts w:ascii="Times New Roman" w:hAnsi="Times New Roman" w:cs="Times New Roman"/>
          <w:sz w:val="24"/>
          <w:szCs w:val="24"/>
        </w:rPr>
        <w:t xml:space="preserve"> </w:t>
      </w:r>
      <w:r w:rsidRPr="00690315">
        <w:rPr>
          <w:rFonts w:ascii="Times New Roman" w:hAnsi="Times New Roman" w:cs="Times New Roman"/>
          <w:sz w:val="24"/>
          <w:szCs w:val="24"/>
        </w:rPr>
        <w:t>руб.</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На 1 января 2017 года размер совокупного библиотечного фонда составил 213014 ед. хранения, за 7 лет уменьшился на 7001 ед.</w:t>
      </w:r>
      <w:r>
        <w:rPr>
          <w:rFonts w:ascii="Times New Roman" w:hAnsi="Times New Roman" w:cs="Times New Roman"/>
          <w:sz w:val="24"/>
          <w:szCs w:val="24"/>
        </w:rPr>
        <w:t>,</w:t>
      </w:r>
      <w:r w:rsidRPr="00690315">
        <w:rPr>
          <w:rFonts w:ascii="Times New Roman" w:hAnsi="Times New Roman" w:cs="Times New Roman"/>
          <w:sz w:val="24"/>
          <w:szCs w:val="24"/>
        </w:rPr>
        <w:t xml:space="preserve"> общее число библиотек уменьшилось на 2 единицы. Число пользователей библиотек за 7 лет уменьшилось на 266 чел. по причине снижения сельского насел</w:t>
      </w:r>
      <w:r w:rsidRPr="00690315">
        <w:rPr>
          <w:rFonts w:ascii="Times New Roman" w:hAnsi="Times New Roman" w:cs="Times New Roman"/>
          <w:sz w:val="24"/>
          <w:szCs w:val="24"/>
        </w:rPr>
        <w:t>е</w:t>
      </w:r>
      <w:r w:rsidRPr="00690315">
        <w:rPr>
          <w:rFonts w:ascii="Times New Roman" w:hAnsi="Times New Roman" w:cs="Times New Roman"/>
          <w:sz w:val="24"/>
          <w:szCs w:val="24"/>
        </w:rPr>
        <w:t>ния, книговыдача уменьшилась на 7555 экземпляров, количество посещений увеличилось на 7555. В 2016 году муниципальное казенное учреждение культуры «Шумихинская центральная районная библиотека» была подключена к Национальной электронной библиотеке (НЭБ).</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lastRenderedPageBreak/>
        <w:t xml:space="preserve">За 7 лет количество учреждений культурно-досугового типа уменьшилось на 1 единицу. Значимыми мероприятиями стали участие в Областном телевизионном фестивале традиционных календарных праздников народов Зауралья «Зауральские версты» (Дипломы </w:t>
      </w:r>
      <w:r w:rsidRPr="00690315">
        <w:rPr>
          <w:rFonts w:ascii="Times New Roman" w:hAnsi="Times New Roman" w:cs="Times New Roman"/>
          <w:sz w:val="24"/>
          <w:szCs w:val="24"/>
          <w:lang w:val="en-US"/>
        </w:rPr>
        <w:t>I</w:t>
      </w:r>
      <w:r w:rsidRPr="00690315">
        <w:rPr>
          <w:rFonts w:ascii="Times New Roman" w:hAnsi="Times New Roman" w:cs="Times New Roman"/>
          <w:sz w:val="24"/>
          <w:szCs w:val="24"/>
        </w:rPr>
        <w:t xml:space="preserve"> степени, Дипломы Лауреата),  участие в Областном фестивале календарных праздников народов Зауралья «Зауральские версты» «Праздник Троица» (Дипломы </w:t>
      </w:r>
      <w:r w:rsidRPr="00690315">
        <w:rPr>
          <w:rFonts w:ascii="Times New Roman" w:hAnsi="Times New Roman" w:cs="Times New Roman"/>
          <w:sz w:val="24"/>
          <w:szCs w:val="24"/>
          <w:lang w:val="en-US"/>
        </w:rPr>
        <w:t>I</w:t>
      </w:r>
      <w:r w:rsidRPr="00690315">
        <w:rPr>
          <w:rFonts w:ascii="Times New Roman" w:hAnsi="Times New Roman" w:cs="Times New Roman"/>
          <w:sz w:val="24"/>
          <w:szCs w:val="24"/>
        </w:rPr>
        <w:t xml:space="preserve"> степени), проведение на территории Шумихинского района областного праздника «Сабантуй» (2016 г., 2017 г.), участие в областном конкурсе казачьей культуры «Пой, казачий край» (Дипломы </w:t>
      </w:r>
      <w:r w:rsidRPr="00690315">
        <w:rPr>
          <w:rFonts w:ascii="Times New Roman" w:hAnsi="Times New Roman" w:cs="Times New Roman"/>
          <w:sz w:val="24"/>
          <w:szCs w:val="24"/>
          <w:lang w:val="en-US"/>
        </w:rPr>
        <w:t>I</w:t>
      </w:r>
      <w:r w:rsidRPr="00690315">
        <w:rPr>
          <w:rFonts w:ascii="Times New Roman" w:hAnsi="Times New Roman" w:cs="Times New Roman"/>
          <w:sz w:val="24"/>
          <w:szCs w:val="24"/>
        </w:rPr>
        <w:t xml:space="preserve">, </w:t>
      </w:r>
      <w:r w:rsidRPr="00690315">
        <w:rPr>
          <w:rFonts w:ascii="Times New Roman" w:hAnsi="Times New Roman" w:cs="Times New Roman"/>
          <w:sz w:val="24"/>
          <w:szCs w:val="24"/>
          <w:lang w:val="en-US"/>
        </w:rPr>
        <w:t>II</w:t>
      </w:r>
      <w:r w:rsidRPr="00690315">
        <w:rPr>
          <w:rFonts w:ascii="Times New Roman" w:hAnsi="Times New Roman" w:cs="Times New Roman"/>
          <w:sz w:val="24"/>
          <w:szCs w:val="24"/>
        </w:rPr>
        <w:t xml:space="preserve"> степени), участие в Межрегиональном фестивале пр</w:t>
      </w:r>
      <w:r w:rsidRPr="00690315">
        <w:rPr>
          <w:rFonts w:ascii="Times New Roman" w:hAnsi="Times New Roman" w:cs="Times New Roman"/>
          <w:sz w:val="24"/>
          <w:szCs w:val="24"/>
        </w:rPr>
        <w:t>а</w:t>
      </w:r>
      <w:r w:rsidRPr="00690315">
        <w:rPr>
          <w:rFonts w:ascii="Times New Roman" w:hAnsi="Times New Roman" w:cs="Times New Roman"/>
          <w:sz w:val="24"/>
          <w:szCs w:val="24"/>
        </w:rPr>
        <w:t>вославного творчества «Чимеевская Святыня» (Диплом Лауреата).</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Показатели деятельности музея имеют положительную динамику. Основной музейный фонд увеличился на 1 тыс. единиц хранения. Число посещений по сравнению с 2012 годом увеличилось на 0,1 тыс.</w:t>
      </w:r>
      <w:r>
        <w:rPr>
          <w:rFonts w:ascii="Times New Roman" w:hAnsi="Times New Roman" w:cs="Times New Roman"/>
          <w:sz w:val="24"/>
          <w:szCs w:val="24"/>
        </w:rPr>
        <w:t xml:space="preserve"> </w:t>
      </w:r>
      <w:r w:rsidRPr="00690315">
        <w:rPr>
          <w:rFonts w:ascii="Times New Roman" w:hAnsi="Times New Roman" w:cs="Times New Roman"/>
          <w:sz w:val="24"/>
          <w:szCs w:val="24"/>
        </w:rPr>
        <w:t>чел. Наблюдается рост количества выставок. В 2016 году был разработан 1 туристический маршрут.</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 xml:space="preserve">Шумихинская школа искусств </w:t>
      </w:r>
      <w:r w:rsidR="00503E7C">
        <w:rPr>
          <w:rFonts w:ascii="Times New Roman" w:hAnsi="Times New Roman" w:cs="Times New Roman"/>
          <w:sz w:val="24"/>
          <w:szCs w:val="24"/>
        </w:rPr>
        <w:t xml:space="preserve"> </w:t>
      </w:r>
      <w:r w:rsidRPr="00690315">
        <w:rPr>
          <w:rFonts w:ascii="Times New Roman" w:hAnsi="Times New Roman" w:cs="Times New Roman"/>
          <w:sz w:val="24"/>
          <w:szCs w:val="24"/>
        </w:rPr>
        <w:t>принима</w:t>
      </w:r>
      <w:r>
        <w:rPr>
          <w:rFonts w:ascii="Times New Roman" w:hAnsi="Times New Roman" w:cs="Times New Roman"/>
          <w:sz w:val="24"/>
          <w:szCs w:val="24"/>
        </w:rPr>
        <w:t>е</w:t>
      </w:r>
      <w:r w:rsidRPr="00690315">
        <w:rPr>
          <w:rFonts w:ascii="Times New Roman" w:hAnsi="Times New Roman" w:cs="Times New Roman"/>
          <w:sz w:val="24"/>
          <w:szCs w:val="24"/>
        </w:rPr>
        <w:t xml:space="preserve">т активное участие в  фестивалях и конкурсах разных уровней: областных, региональных, всероссийских, международных. </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 xml:space="preserve">ЦДиК «Родина» является постоянным участником областного смотра - конкурса «Кино – детям Зауралья», где занимает почетные призовые места.   Продолжает работать 3 </w:t>
      </w:r>
      <w:r w:rsidRPr="00690315">
        <w:rPr>
          <w:rFonts w:ascii="Times New Roman" w:hAnsi="Times New Roman" w:cs="Times New Roman"/>
          <w:sz w:val="24"/>
          <w:szCs w:val="24"/>
          <w:lang w:val="en-US"/>
        </w:rPr>
        <w:t>D</w:t>
      </w:r>
      <w:r w:rsidRPr="00690315">
        <w:rPr>
          <w:rFonts w:ascii="Times New Roman" w:hAnsi="Times New Roman" w:cs="Times New Roman"/>
          <w:sz w:val="24"/>
          <w:szCs w:val="24"/>
        </w:rPr>
        <w:t xml:space="preserve"> зал.</w:t>
      </w:r>
    </w:p>
    <w:p w:rsidR="00444B20" w:rsidRPr="00690315"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По состоянию на 1 января 2017 года численность работников культуры в Шумихинском районе составила 119 чел. Средний возраст работников увеличился до 45 лет.</w:t>
      </w:r>
    </w:p>
    <w:p w:rsidR="00444B20" w:rsidRDefault="00444B20" w:rsidP="00FD0294">
      <w:pPr>
        <w:spacing w:after="0" w:line="360" w:lineRule="auto"/>
        <w:ind w:firstLine="709"/>
        <w:jc w:val="both"/>
        <w:rPr>
          <w:rFonts w:ascii="Times New Roman" w:hAnsi="Times New Roman" w:cs="Times New Roman"/>
          <w:sz w:val="24"/>
          <w:szCs w:val="24"/>
        </w:rPr>
      </w:pPr>
      <w:r w:rsidRPr="00690315">
        <w:rPr>
          <w:rFonts w:ascii="Times New Roman" w:hAnsi="Times New Roman" w:cs="Times New Roman"/>
          <w:sz w:val="24"/>
          <w:szCs w:val="24"/>
        </w:rPr>
        <w:t xml:space="preserve">5 учреждений культуры требуют капитального ремонта: Рижский СДК, Каменский СДК, Карачельский СДК, </w:t>
      </w:r>
      <w:r>
        <w:rPr>
          <w:rFonts w:ascii="Times New Roman" w:hAnsi="Times New Roman" w:cs="Times New Roman"/>
          <w:sz w:val="24"/>
          <w:szCs w:val="24"/>
        </w:rPr>
        <w:t>ЦДиК «Родина», Трусиловский СДК, в</w:t>
      </w:r>
      <w:r w:rsidRPr="00690315">
        <w:rPr>
          <w:rFonts w:ascii="Times New Roman" w:hAnsi="Times New Roman" w:cs="Times New Roman"/>
          <w:sz w:val="24"/>
          <w:szCs w:val="24"/>
        </w:rPr>
        <w:t xml:space="preserve"> аварийном состоянии находится Стариковский СДК. </w:t>
      </w:r>
    </w:p>
    <w:p w:rsidR="00444B20" w:rsidRPr="00690315" w:rsidRDefault="00444B20" w:rsidP="00FD0294">
      <w:pPr>
        <w:spacing w:after="0" w:line="240" w:lineRule="auto"/>
        <w:ind w:firstLine="709"/>
        <w:jc w:val="both"/>
        <w:rPr>
          <w:rFonts w:ascii="Times New Roman" w:hAnsi="Times New Roman" w:cs="Times New Roman"/>
          <w:sz w:val="24"/>
          <w:szCs w:val="24"/>
        </w:rPr>
      </w:pPr>
    </w:p>
    <w:p w:rsidR="00444B20" w:rsidRPr="00690315" w:rsidRDefault="00444B20" w:rsidP="00FD0294">
      <w:pPr>
        <w:ind w:firstLine="708"/>
        <w:jc w:val="center"/>
        <w:rPr>
          <w:rFonts w:ascii="Times New Roman" w:hAnsi="Times New Roman" w:cs="Times New Roman"/>
          <w:b/>
          <w:bCs/>
          <w:sz w:val="24"/>
          <w:szCs w:val="24"/>
        </w:rPr>
      </w:pPr>
      <w:r w:rsidRPr="00690315">
        <w:rPr>
          <w:rFonts w:ascii="Times New Roman" w:hAnsi="Times New Roman" w:cs="Times New Roman"/>
          <w:b/>
          <w:bCs/>
          <w:sz w:val="24"/>
          <w:szCs w:val="24"/>
          <w:lang w:val="en-US"/>
        </w:rPr>
        <w:t>SWOT</w:t>
      </w:r>
      <w:r w:rsidRPr="00690315">
        <w:rPr>
          <w:rFonts w:ascii="Times New Roman" w:hAnsi="Times New Roman" w:cs="Times New Roman"/>
          <w:b/>
          <w:bCs/>
          <w:sz w:val="24"/>
          <w:szCs w:val="24"/>
        </w:rPr>
        <w:t xml:space="preserve"> анализ развития сферы культуры в Курганской области</w:t>
      </w:r>
    </w:p>
    <w:tbl>
      <w:tblPr>
        <w:tblW w:w="0" w:type="auto"/>
        <w:jc w:val="center"/>
        <w:tblLayout w:type="fixed"/>
        <w:tblCellMar>
          <w:left w:w="10" w:type="dxa"/>
          <w:right w:w="10" w:type="dxa"/>
        </w:tblCellMar>
        <w:tblLook w:val="00A0" w:firstRow="1" w:lastRow="0" w:firstColumn="1" w:lastColumn="0" w:noHBand="0" w:noVBand="0"/>
      </w:tblPr>
      <w:tblGrid>
        <w:gridCol w:w="5222"/>
        <w:gridCol w:w="4992"/>
      </w:tblGrid>
      <w:tr w:rsidR="00444B20" w:rsidRPr="0078775C">
        <w:trPr>
          <w:trHeight w:val="293"/>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r w:rsidRPr="0078775C">
              <w:rPr>
                <w:rFonts w:ascii="Times New Roman" w:hAnsi="Times New Roman" w:cs="Times New Roman"/>
                <w:b/>
                <w:bCs/>
                <w:sz w:val="24"/>
                <w:szCs w:val="24"/>
              </w:rPr>
              <w:t>)</w:t>
            </w:r>
          </w:p>
        </w:tc>
      </w:tr>
      <w:tr w:rsidR="00F27D1E" w:rsidRPr="0078775C">
        <w:trPr>
          <w:trHeight w:val="293"/>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F27D1E" w:rsidRPr="00F27D1E" w:rsidRDefault="00F27D1E" w:rsidP="00F27D1E">
            <w:pPr>
              <w:ind w:firstLine="349"/>
              <w:jc w:val="both"/>
              <w:rPr>
                <w:rFonts w:ascii="Times New Roman" w:hAnsi="Times New Roman" w:cs="Times New Roman"/>
                <w:bCs/>
                <w:sz w:val="24"/>
                <w:szCs w:val="24"/>
              </w:rPr>
            </w:pPr>
            <w:r w:rsidRPr="00F27D1E">
              <w:rPr>
                <w:rFonts w:ascii="Times New Roman" w:hAnsi="Times New Roman" w:cs="Times New Roman"/>
                <w:bCs/>
                <w:sz w:val="24"/>
                <w:szCs w:val="24"/>
              </w:rPr>
              <w:t>наличие в районе культурного наследия (музейный, библиотечный, архивный фонды, немат</w:t>
            </w:r>
            <w:r w:rsidRPr="00F27D1E">
              <w:rPr>
                <w:rFonts w:ascii="Times New Roman" w:hAnsi="Times New Roman" w:cs="Times New Roman"/>
                <w:bCs/>
                <w:sz w:val="24"/>
                <w:szCs w:val="24"/>
              </w:rPr>
              <w:t>е</w:t>
            </w:r>
            <w:r w:rsidRPr="00F27D1E">
              <w:rPr>
                <w:rFonts w:ascii="Times New Roman" w:hAnsi="Times New Roman" w:cs="Times New Roman"/>
                <w:bCs/>
                <w:sz w:val="24"/>
                <w:szCs w:val="24"/>
              </w:rPr>
              <w:t>риальное культурное наследие, промыслы и р</w:t>
            </w:r>
            <w:r w:rsidRPr="00F27D1E">
              <w:rPr>
                <w:rFonts w:ascii="Times New Roman" w:hAnsi="Times New Roman" w:cs="Times New Roman"/>
                <w:bCs/>
                <w:sz w:val="24"/>
                <w:szCs w:val="24"/>
              </w:rPr>
              <w:t>е</w:t>
            </w:r>
            <w:r w:rsidRPr="00F27D1E">
              <w:rPr>
                <w:rFonts w:ascii="Times New Roman" w:hAnsi="Times New Roman" w:cs="Times New Roman"/>
                <w:bCs/>
                <w:sz w:val="24"/>
                <w:szCs w:val="24"/>
              </w:rPr>
              <w:t>месла);</w:t>
            </w:r>
          </w:p>
          <w:p w:rsidR="00F27D1E" w:rsidRPr="00F27D1E" w:rsidRDefault="00F27D1E" w:rsidP="00F27D1E">
            <w:pPr>
              <w:ind w:firstLine="349"/>
              <w:jc w:val="both"/>
              <w:rPr>
                <w:rFonts w:ascii="Times New Roman" w:hAnsi="Times New Roman" w:cs="Times New Roman"/>
                <w:bCs/>
                <w:sz w:val="24"/>
                <w:szCs w:val="24"/>
              </w:rPr>
            </w:pPr>
            <w:r w:rsidRPr="00F27D1E">
              <w:rPr>
                <w:rFonts w:ascii="Times New Roman" w:hAnsi="Times New Roman" w:cs="Times New Roman"/>
                <w:bCs/>
                <w:sz w:val="24"/>
                <w:szCs w:val="24"/>
              </w:rPr>
              <w:t>наличие инфраструктуры государственных и муниципальных учреждений культуры;</w:t>
            </w:r>
          </w:p>
          <w:p w:rsidR="00F27D1E" w:rsidRPr="00F27D1E" w:rsidRDefault="00F27D1E" w:rsidP="00F27D1E">
            <w:pPr>
              <w:ind w:firstLine="349"/>
              <w:jc w:val="both"/>
              <w:rPr>
                <w:rFonts w:ascii="Times New Roman" w:hAnsi="Times New Roman" w:cs="Times New Roman"/>
                <w:bCs/>
                <w:sz w:val="24"/>
                <w:szCs w:val="24"/>
              </w:rPr>
            </w:pPr>
            <w:r w:rsidRPr="00F27D1E">
              <w:rPr>
                <w:rFonts w:ascii="Times New Roman" w:hAnsi="Times New Roman" w:cs="Times New Roman"/>
                <w:bCs/>
                <w:sz w:val="24"/>
                <w:szCs w:val="24"/>
              </w:rPr>
              <w:t>наличие творческих коллективов и системы проведения культурно - просветительских мероприятий, обеспечивающих досуг населения;</w:t>
            </w:r>
          </w:p>
          <w:p w:rsidR="00F27D1E" w:rsidRPr="00F27D1E" w:rsidRDefault="00F27D1E" w:rsidP="00F27D1E">
            <w:pPr>
              <w:ind w:firstLine="349"/>
              <w:jc w:val="both"/>
              <w:rPr>
                <w:rFonts w:ascii="Times New Roman" w:hAnsi="Times New Roman" w:cs="Times New Roman"/>
                <w:bCs/>
                <w:sz w:val="24"/>
                <w:szCs w:val="24"/>
              </w:rPr>
            </w:pPr>
            <w:r w:rsidRPr="00F27D1E">
              <w:rPr>
                <w:rFonts w:ascii="Times New Roman" w:hAnsi="Times New Roman" w:cs="Times New Roman"/>
                <w:bCs/>
                <w:sz w:val="24"/>
                <w:szCs w:val="24"/>
              </w:rPr>
              <w:t xml:space="preserve">творческий потенциал работников культуры и искусства, создающих культурные ценности (художники, писатели, музыканты, актеры, </w:t>
            </w:r>
            <w:r w:rsidRPr="00F27D1E">
              <w:rPr>
                <w:rFonts w:ascii="Times New Roman" w:hAnsi="Times New Roman" w:cs="Times New Roman"/>
                <w:bCs/>
                <w:sz w:val="24"/>
                <w:szCs w:val="24"/>
              </w:rPr>
              <w:lastRenderedPageBreak/>
              <w:t>режисс</w:t>
            </w:r>
            <w:r w:rsidRPr="00F27D1E">
              <w:rPr>
                <w:rFonts w:ascii="Times New Roman" w:hAnsi="Times New Roman" w:cs="Times New Roman"/>
                <w:bCs/>
                <w:sz w:val="24"/>
                <w:szCs w:val="24"/>
              </w:rPr>
              <w:t>е</w:t>
            </w:r>
            <w:r w:rsidRPr="00F27D1E">
              <w:rPr>
                <w:rFonts w:ascii="Times New Roman" w:hAnsi="Times New Roman" w:cs="Times New Roman"/>
                <w:bCs/>
                <w:sz w:val="24"/>
                <w:szCs w:val="24"/>
              </w:rPr>
              <w:t>ры, мастера народных художественных промы</w:t>
            </w:r>
            <w:r w:rsidRPr="00F27D1E">
              <w:rPr>
                <w:rFonts w:ascii="Times New Roman" w:hAnsi="Times New Roman" w:cs="Times New Roman"/>
                <w:bCs/>
                <w:sz w:val="24"/>
                <w:szCs w:val="24"/>
              </w:rPr>
              <w:t>с</w:t>
            </w:r>
            <w:r w:rsidRPr="00F27D1E">
              <w:rPr>
                <w:rFonts w:ascii="Times New Roman" w:hAnsi="Times New Roman" w:cs="Times New Roman"/>
                <w:bCs/>
                <w:sz w:val="24"/>
                <w:szCs w:val="24"/>
              </w:rPr>
              <w:t>лов и ремесел и др.);</w:t>
            </w:r>
          </w:p>
          <w:p w:rsidR="00F27D1E" w:rsidRPr="0078775C" w:rsidRDefault="00F27D1E" w:rsidP="00F27D1E">
            <w:pPr>
              <w:ind w:firstLine="349"/>
              <w:jc w:val="both"/>
              <w:rPr>
                <w:rFonts w:ascii="Times New Roman" w:hAnsi="Times New Roman" w:cs="Times New Roman"/>
                <w:b/>
                <w:bCs/>
                <w:sz w:val="24"/>
                <w:szCs w:val="24"/>
              </w:rPr>
            </w:pPr>
            <w:r w:rsidRPr="00F27D1E">
              <w:rPr>
                <w:rFonts w:ascii="Times New Roman" w:hAnsi="Times New Roman" w:cs="Times New Roman"/>
                <w:bCs/>
                <w:sz w:val="24"/>
                <w:szCs w:val="24"/>
              </w:rPr>
              <w:t>наличие высококвалифицированных работников культуры, транслирующих культурные ценности и предоставляющих культурные блага.</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F27D1E" w:rsidRPr="00F27D1E" w:rsidRDefault="00F27D1E" w:rsidP="00F27D1E">
            <w:pPr>
              <w:ind w:firstLine="230"/>
              <w:jc w:val="both"/>
              <w:rPr>
                <w:rFonts w:ascii="Times New Roman" w:hAnsi="Times New Roman" w:cs="Times New Roman"/>
                <w:bCs/>
                <w:sz w:val="24"/>
                <w:szCs w:val="24"/>
              </w:rPr>
            </w:pPr>
            <w:r w:rsidRPr="00F27D1E">
              <w:rPr>
                <w:rFonts w:ascii="Times New Roman" w:hAnsi="Times New Roman" w:cs="Times New Roman"/>
                <w:bCs/>
                <w:sz w:val="24"/>
                <w:szCs w:val="24"/>
              </w:rPr>
              <w:lastRenderedPageBreak/>
              <w:t>недостаточный уровень финансирования</w:t>
            </w:r>
            <w:proofErr w:type="gramStart"/>
            <w:r w:rsidRPr="00F27D1E">
              <w:rPr>
                <w:rFonts w:ascii="Times New Roman" w:hAnsi="Times New Roman" w:cs="Times New Roman"/>
                <w:bCs/>
                <w:sz w:val="24"/>
                <w:szCs w:val="24"/>
              </w:rPr>
              <w:t xml:space="preserve"> ;</w:t>
            </w:r>
            <w:proofErr w:type="gramEnd"/>
          </w:p>
          <w:p w:rsidR="00F27D1E" w:rsidRPr="00F27D1E" w:rsidRDefault="00F27D1E" w:rsidP="00F27D1E">
            <w:pPr>
              <w:ind w:firstLine="230"/>
              <w:jc w:val="both"/>
              <w:rPr>
                <w:rFonts w:ascii="Times New Roman" w:hAnsi="Times New Roman" w:cs="Times New Roman"/>
                <w:bCs/>
                <w:sz w:val="24"/>
                <w:szCs w:val="24"/>
              </w:rPr>
            </w:pPr>
            <w:r w:rsidRPr="00F27D1E">
              <w:rPr>
                <w:rFonts w:ascii="Times New Roman" w:hAnsi="Times New Roman" w:cs="Times New Roman"/>
                <w:bCs/>
                <w:sz w:val="24"/>
                <w:szCs w:val="24"/>
              </w:rPr>
              <w:t>слабая материально-техническая база учреждений культуры;</w:t>
            </w:r>
          </w:p>
          <w:p w:rsidR="00F27D1E" w:rsidRPr="00F27D1E" w:rsidRDefault="00F27D1E" w:rsidP="00F27D1E">
            <w:pPr>
              <w:ind w:firstLine="230"/>
              <w:jc w:val="both"/>
              <w:rPr>
                <w:rFonts w:ascii="Times New Roman" w:hAnsi="Times New Roman" w:cs="Times New Roman"/>
                <w:bCs/>
                <w:sz w:val="24"/>
                <w:szCs w:val="24"/>
              </w:rPr>
            </w:pPr>
            <w:r w:rsidRPr="00F27D1E">
              <w:rPr>
                <w:rFonts w:ascii="Times New Roman" w:hAnsi="Times New Roman" w:cs="Times New Roman"/>
                <w:bCs/>
                <w:sz w:val="24"/>
                <w:szCs w:val="24"/>
              </w:rPr>
              <w:t>недостаточная активность и слабая вовлеченность общественных институтов в реализацию культурной политики;</w:t>
            </w:r>
          </w:p>
          <w:p w:rsidR="00F27D1E" w:rsidRPr="0078775C" w:rsidRDefault="00F27D1E" w:rsidP="00F27D1E">
            <w:pPr>
              <w:ind w:firstLine="230"/>
              <w:jc w:val="both"/>
              <w:rPr>
                <w:rFonts w:ascii="Times New Roman" w:hAnsi="Times New Roman" w:cs="Times New Roman"/>
                <w:b/>
                <w:bCs/>
                <w:sz w:val="24"/>
                <w:szCs w:val="24"/>
              </w:rPr>
            </w:pPr>
            <w:r w:rsidRPr="00F27D1E">
              <w:rPr>
                <w:rFonts w:ascii="Times New Roman" w:hAnsi="Times New Roman" w:cs="Times New Roman"/>
                <w:bCs/>
                <w:sz w:val="24"/>
                <w:szCs w:val="24"/>
              </w:rPr>
              <w:t>дефицит квалифицированных кадров, «старение» кадров</w:t>
            </w:r>
          </w:p>
        </w:tc>
      </w:tr>
      <w:tr w:rsidR="00444B20" w:rsidRPr="0078775C">
        <w:trPr>
          <w:trHeight w:val="283"/>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420"/>
          <w:jc w:val="center"/>
        </w:trPr>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27D1E">
            <w:pPr>
              <w:ind w:left="66" w:right="33" w:firstLine="283"/>
              <w:jc w:val="both"/>
              <w:rPr>
                <w:rFonts w:ascii="Times New Roman" w:hAnsi="Times New Roman" w:cs="Times New Roman"/>
                <w:sz w:val="24"/>
                <w:szCs w:val="24"/>
              </w:rPr>
            </w:pPr>
            <w:r w:rsidRPr="0078775C">
              <w:rPr>
                <w:rFonts w:ascii="Times New Roman" w:hAnsi="Times New Roman" w:cs="Times New Roman"/>
                <w:sz w:val="24"/>
                <w:szCs w:val="24"/>
              </w:rPr>
              <w:t>расширение перечня образовательных программ, создание условий для эстетического во</w:t>
            </w:r>
            <w:r w:rsidRPr="0078775C">
              <w:rPr>
                <w:rFonts w:ascii="Times New Roman" w:hAnsi="Times New Roman" w:cs="Times New Roman"/>
                <w:sz w:val="24"/>
                <w:szCs w:val="24"/>
              </w:rPr>
              <w:t>с</w:t>
            </w:r>
            <w:r w:rsidRPr="0078775C">
              <w:rPr>
                <w:rFonts w:ascii="Times New Roman" w:hAnsi="Times New Roman" w:cs="Times New Roman"/>
                <w:sz w:val="24"/>
                <w:szCs w:val="24"/>
              </w:rPr>
              <w:t>питания и художественного образования;</w:t>
            </w:r>
          </w:p>
          <w:p w:rsidR="00444B20" w:rsidRPr="0078775C" w:rsidRDefault="00444B20" w:rsidP="00F27D1E">
            <w:pPr>
              <w:ind w:left="66" w:right="33" w:firstLine="283"/>
              <w:jc w:val="both"/>
              <w:rPr>
                <w:rFonts w:ascii="Times New Roman" w:hAnsi="Times New Roman" w:cs="Times New Roman"/>
                <w:sz w:val="24"/>
                <w:szCs w:val="24"/>
              </w:rPr>
            </w:pPr>
            <w:r w:rsidRPr="0078775C">
              <w:rPr>
                <w:rFonts w:ascii="Times New Roman" w:hAnsi="Times New Roman" w:cs="Times New Roman"/>
                <w:sz w:val="24"/>
                <w:szCs w:val="24"/>
              </w:rPr>
              <w:t>реализация гастрольной карты государственными театрами и областной филармонией в ц</w:t>
            </w:r>
            <w:r w:rsidRPr="0078775C">
              <w:rPr>
                <w:rFonts w:ascii="Times New Roman" w:hAnsi="Times New Roman" w:cs="Times New Roman"/>
                <w:sz w:val="24"/>
                <w:szCs w:val="24"/>
              </w:rPr>
              <w:t>е</w:t>
            </w:r>
            <w:r w:rsidRPr="0078775C">
              <w:rPr>
                <w:rFonts w:ascii="Times New Roman" w:hAnsi="Times New Roman" w:cs="Times New Roman"/>
                <w:sz w:val="24"/>
                <w:szCs w:val="24"/>
              </w:rPr>
              <w:t>лях обеспечения доступности культурных услуг для населения, в том числе проживающего в сельской местности;</w:t>
            </w:r>
          </w:p>
          <w:p w:rsidR="00444B20" w:rsidRPr="0078775C" w:rsidRDefault="00444B20" w:rsidP="00F27D1E">
            <w:pPr>
              <w:ind w:left="66" w:right="33" w:firstLine="283"/>
              <w:jc w:val="both"/>
              <w:rPr>
                <w:rFonts w:ascii="Times New Roman" w:hAnsi="Times New Roman" w:cs="Times New Roman"/>
                <w:sz w:val="24"/>
                <w:szCs w:val="24"/>
              </w:rPr>
            </w:pPr>
            <w:r w:rsidRPr="0078775C">
              <w:rPr>
                <w:rFonts w:ascii="Times New Roman" w:hAnsi="Times New Roman" w:cs="Times New Roman"/>
                <w:sz w:val="24"/>
                <w:szCs w:val="24"/>
              </w:rPr>
              <w:t>привлечение средств федерального бюджета, общественных благотворительных организаций для осуществления проектной деятельности в сфере культуры.</w:t>
            </w:r>
            <w:r w:rsidRPr="0078775C">
              <w:rPr>
                <w:rFonts w:ascii="Times New Roman" w:hAnsi="Times New Roman" w:cs="Times New Roman"/>
                <w:sz w:val="24"/>
                <w:szCs w:val="24"/>
              </w:rPr>
              <w:tab/>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27D1E">
            <w:pPr>
              <w:ind w:right="65" w:firstLine="230"/>
              <w:jc w:val="both"/>
              <w:rPr>
                <w:rFonts w:ascii="Times New Roman" w:hAnsi="Times New Roman" w:cs="Times New Roman"/>
                <w:sz w:val="24"/>
                <w:szCs w:val="24"/>
              </w:rPr>
            </w:pPr>
            <w:r w:rsidRPr="0078775C">
              <w:rPr>
                <w:rFonts w:ascii="Times New Roman" w:hAnsi="Times New Roman" w:cs="Times New Roman"/>
                <w:sz w:val="24"/>
                <w:szCs w:val="24"/>
              </w:rPr>
              <w:t>духовная деградация населения, девальвация культурных ценностей; полная утрата сельской культуры;</w:t>
            </w:r>
          </w:p>
          <w:p w:rsidR="00444B20" w:rsidRPr="0078775C" w:rsidRDefault="00444B20" w:rsidP="00F27D1E">
            <w:pPr>
              <w:ind w:right="65" w:firstLine="230"/>
              <w:jc w:val="both"/>
              <w:rPr>
                <w:rFonts w:ascii="Times New Roman" w:hAnsi="Times New Roman" w:cs="Times New Roman"/>
                <w:sz w:val="24"/>
                <w:szCs w:val="24"/>
              </w:rPr>
            </w:pPr>
            <w:r w:rsidRPr="0078775C">
              <w:rPr>
                <w:rFonts w:ascii="Times New Roman" w:hAnsi="Times New Roman" w:cs="Times New Roman"/>
                <w:sz w:val="24"/>
                <w:szCs w:val="24"/>
              </w:rPr>
              <w:t>невосполнимые утраты памятников истории и культуры, нематериального культурного наследия;</w:t>
            </w:r>
          </w:p>
          <w:p w:rsidR="00444B20" w:rsidRPr="0078775C" w:rsidRDefault="00444B20" w:rsidP="00F27D1E">
            <w:pPr>
              <w:ind w:right="65" w:firstLine="230"/>
              <w:jc w:val="both"/>
              <w:rPr>
                <w:rFonts w:ascii="Times New Roman" w:hAnsi="Times New Roman" w:cs="Times New Roman"/>
                <w:sz w:val="24"/>
                <w:szCs w:val="24"/>
              </w:rPr>
            </w:pPr>
            <w:r w:rsidRPr="0078775C">
              <w:rPr>
                <w:rFonts w:ascii="Times New Roman" w:hAnsi="Times New Roman" w:cs="Times New Roman"/>
                <w:sz w:val="24"/>
                <w:szCs w:val="24"/>
              </w:rPr>
              <w:t>увеличение доли объектов культуры, находящихся в неудовлетворительном состоянии;</w:t>
            </w:r>
          </w:p>
          <w:p w:rsidR="00444B20" w:rsidRPr="0078775C" w:rsidRDefault="00444B20" w:rsidP="00FD0294">
            <w:pPr>
              <w:ind w:firstLine="372"/>
              <w:jc w:val="both"/>
              <w:rPr>
                <w:rFonts w:ascii="Times New Roman" w:hAnsi="Times New Roman" w:cs="Times New Roman"/>
                <w:sz w:val="24"/>
                <w:szCs w:val="24"/>
              </w:rPr>
            </w:pPr>
            <w:r w:rsidRPr="0078775C">
              <w:rPr>
                <w:rFonts w:ascii="Times New Roman" w:hAnsi="Times New Roman" w:cs="Times New Roman"/>
                <w:sz w:val="24"/>
                <w:szCs w:val="24"/>
              </w:rPr>
              <w:t>увеличение оттока населения из региона.</w:t>
            </w:r>
          </w:p>
        </w:tc>
      </w:tr>
    </w:tbl>
    <w:p w:rsidR="00444B20" w:rsidRDefault="00444B20" w:rsidP="00FD0294">
      <w:pPr>
        <w:ind w:firstLine="708"/>
        <w:jc w:val="both"/>
        <w:rPr>
          <w:rFonts w:ascii="Times New Roman" w:hAnsi="Times New Roman" w:cs="Times New Roman"/>
          <w:b/>
          <w:bCs/>
          <w:sz w:val="24"/>
          <w:szCs w:val="24"/>
        </w:rPr>
      </w:pPr>
    </w:p>
    <w:p w:rsidR="00444B20" w:rsidRPr="00690315" w:rsidRDefault="00444B20" w:rsidP="00FD0294">
      <w:pPr>
        <w:spacing w:after="0" w:line="360" w:lineRule="auto"/>
        <w:ind w:firstLine="709"/>
        <w:jc w:val="both"/>
        <w:rPr>
          <w:rFonts w:ascii="Times New Roman" w:hAnsi="Times New Roman" w:cs="Times New Roman"/>
          <w:b/>
          <w:bCs/>
          <w:sz w:val="24"/>
          <w:szCs w:val="24"/>
        </w:rPr>
      </w:pPr>
      <w:r w:rsidRPr="00690315">
        <w:rPr>
          <w:rFonts w:ascii="Times New Roman" w:hAnsi="Times New Roman" w:cs="Times New Roman"/>
          <w:b/>
          <w:bCs/>
          <w:sz w:val="24"/>
          <w:szCs w:val="24"/>
        </w:rPr>
        <w:t>Выводы:</w:t>
      </w:r>
    </w:p>
    <w:p w:rsidR="00444B20" w:rsidRPr="00100081" w:rsidRDefault="00444B20" w:rsidP="00FD0294">
      <w:pPr>
        <w:spacing w:after="0" w:line="360" w:lineRule="auto"/>
        <w:ind w:firstLine="709"/>
        <w:jc w:val="both"/>
        <w:rPr>
          <w:rFonts w:ascii="Times New Roman" w:hAnsi="Times New Roman" w:cs="Times New Roman"/>
          <w:sz w:val="24"/>
          <w:szCs w:val="24"/>
        </w:rPr>
      </w:pPr>
      <w:r w:rsidRPr="00100081">
        <w:rPr>
          <w:rFonts w:ascii="Times New Roman" w:hAnsi="Times New Roman" w:cs="Times New Roman"/>
          <w:sz w:val="24"/>
          <w:szCs w:val="24"/>
        </w:rPr>
        <w:t>Основные направления развития:</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ориентирование отрасли на современные запросы населения, и как следствие увеличение спроса на культурные услуги и продукты;</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привлечение, стимулирование и поддержка новых социальных субъектов культурной деятельности и партнерских отношений в сфере культуры (хоровое общество, духовое общество, Ро</w:t>
      </w:r>
      <w:r w:rsidRPr="00690315">
        <w:rPr>
          <w:rFonts w:ascii="Times New Roman" w:hAnsi="Times New Roman" w:cs="Times New Roman"/>
          <w:sz w:val="24"/>
          <w:szCs w:val="24"/>
        </w:rPr>
        <w:t>с</w:t>
      </w:r>
      <w:r w:rsidRPr="00690315">
        <w:rPr>
          <w:rFonts w:ascii="Times New Roman" w:hAnsi="Times New Roman" w:cs="Times New Roman"/>
          <w:sz w:val="24"/>
          <w:szCs w:val="24"/>
        </w:rPr>
        <w:t>сийское военно-историческое общество, Российское историческое общество и др.);</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обучение и переподготовка руководителей и работников сферы;</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увеличение доли внебюджетных средств за счет увеличения спектра предоставляемых дополнительных услуг;</w:t>
      </w:r>
    </w:p>
    <w:p w:rsidR="00444B20" w:rsidRPr="00690315"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реализация проектов в рамках государственно-частного партнерства;</w:t>
      </w:r>
    </w:p>
    <w:p w:rsidR="00444B20"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90315">
        <w:rPr>
          <w:rFonts w:ascii="Times New Roman" w:hAnsi="Times New Roman" w:cs="Times New Roman"/>
          <w:sz w:val="24"/>
          <w:szCs w:val="24"/>
        </w:rPr>
        <w:t>привлечение средств федерального бюджета, общественных благотворительных организаций для осуществления проектной деятельности в сфере культуры, укрепления материально-технической базы учреждений культуры, дополнительного поощрения работников культуры.</w:t>
      </w:r>
    </w:p>
    <w:p w:rsidR="00444B20" w:rsidRPr="00690315" w:rsidRDefault="00444B20" w:rsidP="00FD0294">
      <w:pPr>
        <w:spacing w:after="0" w:line="360" w:lineRule="auto"/>
        <w:ind w:firstLine="709"/>
        <w:jc w:val="both"/>
        <w:rPr>
          <w:rFonts w:ascii="Times New Roman" w:hAnsi="Times New Roman" w:cs="Times New Roman"/>
          <w:sz w:val="24"/>
          <w:szCs w:val="24"/>
        </w:rPr>
      </w:pPr>
    </w:p>
    <w:p w:rsidR="00444B20" w:rsidRPr="000F2408" w:rsidRDefault="00444B20" w:rsidP="006F688A">
      <w:pPr>
        <w:jc w:val="center"/>
        <w:rPr>
          <w:rFonts w:ascii="Times New Roman" w:hAnsi="Times New Roman" w:cs="Times New Roman"/>
          <w:b/>
          <w:bCs/>
          <w:sz w:val="24"/>
          <w:szCs w:val="24"/>
        </w:rPr>
      </w:pPr>
      <w:r w:rsidRPr="000F2408">
        <w:rPr>
          <w:rFonts w:ascii="Times New Roman" w:hAnsi="Times New Roman" w:cs="Times New Roman"/>
          <w:b/>
          <w:bCs/>
          <w:sz w:val="24"/>
          <w:szCs w:val="24"/>
        </w:rPr>
        <w:lastRenderedPageBreak/>
        <w:t>Физическая культура и спорт</w:t>
      </w: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sz w:val="24"/>
          <w:szCs w:val="24"/>
        </w:rPr>
        <w:t>За период с 2007 года в Шумихинском районе обеспечено увеличение численности всех категорий населения, привлеченных к систематическим занятиям физической культурой и спортом</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населения Шумихинского района, систематически занимающегося физической культурой и спортом, в общей численности населения Шумихинского района, возрос</w:t>
      </w:r>
      <w:r>
        <w:rPr>
          <w:rFonts w:ascii="Times New Roman" w:hAnsi="Times New Roman" w:cs="Times New Roman"/>
          <w:sz w:val="24"/>
          <w:szCs w:val="24"/>
        </w:rPr>
        <w:t>ла с 14 % до 27,5 % в 2017 году.</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0F2408">
        <w:rPr>
          <w:rFonts w:ascii="Times New Roman" w:hAnsi="Times New Roman" w:cs="Times New Roman"/>
          <w:sz w:val="24"/>
          <w:szCs w:val="24"/>
        </w:rPr>
        <w:t>ровень обеспеченности населения спортивными сооружениями, исходя из единовременной пропускной способности объектов физической культуры и спорта, увеличился с 24,5 % до 40,5 %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обучающихся и студентов Шумихинского района, систематически занимающихся физической культурой и спортом, в общей численности обучающихся и студентов Шумихинского района, возросла с 47 % до 65 %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детей и подростков в возрасте от 6 до 15 лет, занимающихся в специализированных спортивных учреждениях, в общей численности детей и подростков в возрасте от 6 до 15 лет, проживающих на территории Шумихинского района, возр</w:t>
      </w:r>
      <w:r>
        <w:rPr>
          <w:rFonts w:ascii="Times New Roman" w:hAnsi="Times New Roman" w:cs="Times New Roman"/>
          <w:sz w:val="24"/>
          <w:szCs w:val="24"/>
        </w:rPr>
        <w:t>о</w:t>
      </w:r>
      <w:r w:rsidRPr="000F2408">
        <w:rPr>
          <w:rFonts w:ascii="Times New Roman" w:hAnsi="Times New Roman" w:cs="Times New Roman"/>
          <w:sz w:val="24"/>
          <w:szCs w:val="24"/>
        </w:rPr>
        <w:t>с</w:t>
      </w:r>
      <w:r>
        <w:rPr>
          <w:rFonts w:ascii="Times New Roman" w:hAnsi="Times New Roman" w:cs="Times New Roman"/>
          <w:sz w:val="24"/>
          <w:szCs w:val="24"/>
        </w:rPr>
        <w:t>л</w:t>
      </w:r>
      <w:r w:rsidRPr="000F2408">
        <w:rPr>
          <w:rFonts w:ascii="Times New Roman" w:hAnsi="Times New Roman" w:cs="Times New Roman"/>
          <w:sz w:val="24"/>
          <w:szCs w:val="24"/>
        </w:rPr>
        <w:t>а с 20 % до 23 %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F2408">
        <w:rPr>
          <w:rFonts w:ascii="Times New Roman" w:hAnsi="Times New Roman" w:cs="Times New Roman"/>
          <w:sz w:val="24"/>
          <w:szCs w:val="24"/>
        </w:rPr>
        <w:t>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ув</w:t>
      </w:r>
      <w:r w:rsidRPr="000F2408">
        <w:rPr>
          <w:rFonts w:ascii="Times New Roman" w:hAnsi="Times New Roman" w:cs="Times New Roman"/>
          <w:sz w:val="24"/>
          <w:szCs w:val="24"/>
        </w:rPr>
        <w:t>е</w:t>
      </w:r>
      <w:r w:rsidRPr="000F2408">
        <w:rPr>
          <w:rFonts w:ascii="Times New Roman" w:hAnsi="Times New Roman" w:cs="Times New Roman"/>
          <w:sz w:val="24"/>
          <w:szCs w:val="24"/>
        </w:rPr>
        <w:t>личилась с 3,5 % в 2010 году до 10 % в 2017 году</w:t>
      </w:r>
      <w:r>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0F2408">
        <w:rPr>
          <w:rFonts w:ascii="Times New Roman" w:hAnsi="Times New Roman" w:cs="Times New Roman"/>
          <w:sz w:val="24"/>
          <w:szCs w:val="24"/>
        </w:rPr>
        <w:t>оличество квалифицированных тренеров и тренеров-преподавателей физкультурно-спортивных организаций, работающих по специальности</w:t>
      </w:r>
      <w:r>
        <w:rPr>
          <w:rFonts w:ascii="Times New Roman" w:hAnsi="Times New Roman" w:cs="Times New Roman"/>
          <w:sz w:val="24"/>
          <w:szCs w:val="24"/>
        </w:rPr>
        <w:t xml:space="preserve"> </w:t>
      </w:r>
      <w:r w:rsidRPr="000F2408">
        <w:rPr>
          <w:rFonts w:ascii="Times New Roman" w:hAnsi="Times New Roman" w:cs="Times New Roman"/>
          <w:sz w:val="24"/>
          <w:szCs w:val="24"/>
        </w:rPr>
        <w:t>(11 человек в 2017 году).</w:t>
      </w: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sz w:val="24"/>
          <w:szCs w:val="24"/>
        </w:rPr>
        <w:t xml:space="preserve">На Всероссийских зимних сельских спортивных Играх «зауральская метелица  в 2017 году сборная команда Шумихинского района  заняла 12 место в общем зачете среди 24  районов </w:t>
      </w:r>
      <w:r>
        <w:rPr>
          <w:rFonts w:ascii="Times New Roman" w:hAnsi="Times New Roman" w:cs="Times New Roman"/>
          <w:sz w:val="24"/>
          <w:szCs w:val="24"/>
        </w:rPr>
        <w:t>К</w:t>
      </w:r>
      <w:r w:rsidRPr="000F2408">
        <w:rPr>
          <w:rFonts w:ascii="Times New Roman" w:hAnsi="Times New Roman" w:cs="Times New Roman"/>
          <w:sz w:val="24"/>
          <w:szCs w:val="24"/>
        </w:rPr>
        <w:t xml:space="preserve">урганской области. </w:t>
      </w:r>
    </w:p>
    <w:p w:rsidR="00444B20" w:rsidRPr="000F2408" w:rsidRDefault="00444B20" w:rsidP="00FD0294">
      <w:pPr>
        <w:ind w:firstLine="708"/>
        <w:jc w:val="both"/>
        <w:rPr>
          <w:rFonts w:ascii="Times New Roman" w:hAnsi="Times New Roman" w:cs="Times New Roman"/>
          <w:sz w:val="24"/>
          <w:szCs w:val="24"/>
        </w:rPr>
      </w:pPr>
      <w:r w:rsidRPr="000F2408">
        <w:rPr>
          <w:rFonts w:ascii="Times New Roman" w:hAnsi="Times New Roman" w:cs="Times New Roman"/>
          <w:sz w:val="24"/>
          <w:szCs w:val="24"/>
        </w:rPr>
        <w:t xml:space="preserve">Существенно усовершенствована материально-техническая инфраструктура отрасли физической культуры и спорта на территории Шумихинского района: построено 1 хоккейный корт. </w:t>
      </w:r>
    </w:p>
    <w:p w:rsidR="00444B20" w:rsidRPr="000F2408" w:rsidRDefault="00444B20" w:rsidP="00FD0294">
      <w:pPr>
        <w:ind w:firstLine="708"/>
        <w:jc w:val="center"/>
        <w:rPr>
          <w:rFonts w:ascii="Times New Roman" w:hAnsi="Times New Roman" w:cs="Times New Roman"/>
          <w:b/>
          <w:bCs/>
          <w:sz w:val="24"/>
          <w:szCs w:val="24"/>
        </w:rPr>
      </w:pPr>
      <w:r w:rsidRPr="000F2408">
        <w:rPr>
          <w:rFonts w:ascii="Times New Roman" w:hAnsi="Times New Roman" w:cs="Times New Roman"/>
          <w:b/>
          <w:bCs/>
          <w:sz w:val="24"/>
          <w:szCs w:val="24"/>
          <w:lang w:val="en-US"/>
        </w:rPr>
        <w:t>SWOT</w:t>
      </w:r>
      <w:r w:rsidRPr="000F2408">
        <w:rPr>
          <w:rFonts w:ascii="Times New Roman" w:hAnsi="Times New Roman" w:cs="Times New Roman"/>
          <w:b/>
          <w:bCs/>
          <w:sz w:val="24"/>
          <w:szCs w:val="24"/>
        </w:rPr>
        <w:t xml:space="preserve"> анализ развития физической культуры и спорта</w:t>
      </w:r>
    </w:p>
    <w:tbl>
      <w:tblPr>
        <w:tblW w:w="10389" w:type="dxa"/>
        <w:jc w:val="center"/>
        <w:tblLayout w:type="fixed"/>
        <w:tblCellMar>
          <w:left w:w="10" w:type="dxa"/>
          <w:right w:w="10" w:type="dxa"/>
        </w:tblCellMar>
        <w:tblLook w:val="00A0" w:firstRow="1" w:lastRow="0" w:firstColumn="1" w:lastColumn="0" w:noHBand="0" w:noVBand="0"/>
      </w:tblPr>
      <w:tblGrid>
        <w:gridCol w:w="5223"/>
        <w:gridCol w:w="5166"/>
      </w:tblGrid>
      <w:tr w:rsidR="00444B20" w:rsidRPr="0078775C">
        <w:trPr>
          <w:trHeight w:val="288"/>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1979"/>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227" w:right="147" w:firstLine="85"/>
              <w:jc w:val="both"/>
              <w:rPr>
                <w:rFonts w:ascii="Times New Roman" w:hAnsi="Times New Roman" w:cs="Times New Roman"/>
                <w:sz w:val="24"/>
                <w:szCs w:val="24"/>
              </w:rPr>
            </w:pPr>
            <w:r w:rsidRPr="0078775C">
              <w:rPr>
                <w:rFonts w:ascii="Times New Roman" w:hAnsi="Times New Roman" w:cs="Times New Roman"/>
                <w:sz w:val="24"/>
                <w:szCs w:val="24"/>
              </w:rPr>
              <w:t>наличие внутриотраслевых программ спортивной подготовки на основе федеральных стандартов и класса физкультурно-спортивных организаций, осуществляющих спортивную подготовку;</w:t>
            </w:r>
          </w:p>
          <w:p w:rsidR="00444B20" w:rsidRPr="0078775C" w:rsidRDefault="00444B20" w:rsidP="00FD0294">
            <w:pPr>
              <w:ind w:left="227" w:right="147" w:firstLine="85"/>
              <w:jc w:val="both"/>
              <w:rPr>
                <w:rFonts w:ascii="Times New Roman" w:hAnsi="Times New Roman" w:cs="Times New Roman"/>
                <w:sz w:val="24"/>
                <w:szCs w:val="24"/>
              </w:rPr>
            </w:pPr>
            <w:r w:rsidRPr="0078775C">
              <w:rPr>
                <w:rFonts w:ascii="Times New Roman" w:hAnsi="Times New Roman" w:cs="Times New Roman"/>
                <w:sz w:val="24"/>
                <w:szCs w:val="24"/>
              </w:rPr>
              <w:t xml:space="preserve">отраслевой методическая служба; наличие форм стимулирования эффективной деятельности в сфере физической культуры и </w:t>
            </w:r>
            <w:r w:rsidRPr="0078775C">
              <w:rPr>
                <w:rFonts w:ascii="Times New Roman" w:hAnsi="Times New Roman" w:cs="Times New Roman"/>
                <w:sz w:val="24"/>
                <w:szCs w:val="24"/>
              </w:rPr>
              <w:lastRenderedPageBreak/>
              <w:t>спорта;</w:t>
            </w:r>
          </w:p>
          <w:p w:rsidR="00444B20" w:rsidRPr="0078775C" w:rsidRDefault="00444B20" w:rsidP="00FD0294">
            <w:pPr>
              <w:ind w:left="227" w:right="147" w:firstLine="85"/>
              <w:jc w:val="both"/>
              <w:rPr>
                <w:rFonts w:ascii="Times New Roman" w:hAnsi="Times New Roman" w:cs="Times New Roman"/>
                <w:b/>
                <w:bCs/>
                <w:sz w:val="24"/>
                <w:szCs w:val="24"/>
                <w:highlight w:val="yellow"/>
              </w:rPr>
            </w:pPr>
            <w:r w:rsidRPr="0078775C">
              <w:rPr>
                <w:rFonts w:ascii="Times New Roman" w:hAnsi="Times New Roman" w:cs="Times New Roman"/>
                <w:sz w:val="24"/>
                <w:szCs w:val="24"/>
              </w:rPr>
              <w:t>растущая мотивация населения, актуальность и востребованность занятий физической культурой и спортом.</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16" w:right="144"/>
              <w:jc w:val="both"/>
              <w:rPr>
                <w:rFonts w:ascii="Times New Roman" w:hAnsi="Times New Roman" w:cs="Times New Roman"/>
                <w:sz w:val="24"/>
                <w:szCs w:val="24"/>
              </w:rPr>
            </w:pPr>
            <w:r w:rsidRPr="0078775C">
              <w:rPr>
                <w:rFonts w:ascii="Times New Roman" w:hAnsi="Times New Roman" w:cs="Times New Roman"/>
                <w:sz w:val="24"/>
                <w:szCs w:val="24"/>
              </w:rPr>
              <w:lastRenderedPageBreak/>
              <w:t>низкий уровень инвестиционной активности в отрасли;</w:t>
            </w:r>
          </w:p>
          <w:p w:rsidR="00444B20" w:rsidRPr="0078775C" w:rsidRDefault="00444B20" w:rsidP="00FD0294">
            <w:pPr>
              <w:ind w:left="116" w:right="144"/>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организации спортивно- массовой работы по месту жительства, на предприятиях и организациях;</w:t>
            </w:r>
          </w:p>
          <w:p w:rsidR="00444B20" w:rsidRPr="0078775C" w:rsidRDefault="00444B20" w:rsidP="00FD0294">
            <w:pPr>
              <w:ind w:left="116" w:right="144"/>
              <w:jc w:val="both"/>
              <w:rPr>
                <w:rFonts w:ascii="Times New Roman" w:hAnsi="Times New Roman" w:cs="Times New Roman"/>
                <w:b/>
                <w:bCs/>
                <w:sz w:val="24"/>
                <w:szCs w:val="24"/>
                <w:highlight w:val="yellow"/>
              </w:rPr>
            </w:pPr>
            <w:r w:rsidRPr="0078775C">
              <w:rPr>
                <w:rFonts w:ascii="Times New Roman" w:hAnsi="Times New Roman" w:cs="Times New Roman"/>
                <w:sz w:val="24"/>
                <w:szCs w:val="24"/>
              </w:rPr>
              <w:t xml:space="preserve">дефицит квалифицированных кадров; отсутствие у руководящего состава физкультурно-спортивных организаций </w:t>
            </w:r>
            <w:r w:rsidRPr="0078775C">
              <w:rPr>
                <w:rFonts w:ascii="Times New Roman" w:hAnsi="Times New Roman" w:cs="Times New Roman"/>
                <w:sz w:val="24"/>
                <w:szCs w:val="24"/>
              </w:rPr>
              <w:lastRenderedPageBreak/>
              <w:t>профессиональной подготовки в области спортивного менед</w:t>
            </w:r>
            <w:r w:rsidRPr="0078775C">
              <w:rPr>
                <w:rFonts w:ascii="Times New Roman" w:hAnsi="Times New Roman" w:cs="Times New Roman"/>
                <w:sz w:val="24"/>
                <w:szCs w:val="24"/>
              </w:rPr>
              <w:t>ж</w:t>
            </w:r>
            <w:r w:rsidRPr="0078775C">
              <w:rPr>
                <w:rFonts w:ascii="Times New Roman" w:hAnsi="Times New Roman" w:cs="Times New Roman"/>
                <w:sz w:val="24"/>
                <w:szCs w:val="24"/>
              </w:rPr>
              <w:t>мента.</w:t>
            </w:r>
          </w:p>
        </w:tc>
      </w:tr>
      <w:tr w:rsidR="00444B20" w:rsidRPr="0078775C">
        <w:trPr>
          <w:trHeight w:val="283"/>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Возможности </w:t>
            </w:r>
            <w:r w:rsidRPr="0078775C">
              <w:rPr>
                <w:rFonts w:ascii="Times New Roman" w:hAnsi="Times New Roman" w:cs="Times New Roman"/>
                <w:b/>
                <w:bCs/>
                <w:sz w:val="24"/>
                <w:szCs w:val="24"/>
                <w:lang w:val="en-US"/>
              </w:rPr>
              <w:t>(W)</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 (T)</w:t>
            </w:r>
          </w:p>
        </w:tc>
      </w:tr>
      <w:tr w:rsidR="006F688A" w:rsidRPr="0078775C">
        <w:trPr>
          <w:trHeight w:val="283"/>
          <w:jc w:val="center"/>
        </w:trPr>
        <w:tc>
          <w:tcPr>
            <w:tcW w:w="5223" w:type="dxa"/>
            <w:tcBorders>
              <w:top w:val="single" w:sz="4" w:space="0" w:color="auto"/>
              <w:left w:val="single" w:sz="4" w:space="0" w:color="auto"/>
              <w:bottom w:val="single" w:sz="4" w:space="0" w:color="auto"/>
              <w:right w:val="single" w:sz="4" w:space="0" w:color="auto"/>
            </w:tcBorders>
            <w:shd w:val="clear" w:color="auto" w:fill="FFFFFF"/>
          </w:tcPr>
          <w:p w:rsidR="006F688A" w:rsidRPr="006F688A" w:rsidRDefault="006F688A" w:rsidP="006F688A">
            <w:pPr>
              <w:ind w:left="153" w:right="89"/>
              <w:jc w:val="both"/>
              <w:rPr>
                <w:rFonts w:ascii="Times New Roman" w:hAnsi="Times New Roman" w:cs="Times New Roman"/>
                <w:bCs/>
                <w:sz w:val="24"/>
                <w:szCs w:val="24"/>
              </w:rPr>
            </w:pPr>
            <w:r w:rsidRPr="006F688A">
              <w:rPr>
                <w:rFonts w:ascii="Times New Roman" w:hAnsi="Times New Roman" w:cs="Times New Roman"/>
                <w:bCs/>
                <w:sz w:val="24"/>
                <w:szCs w:val="24"/>
              </w:rPr>
              <w:t>строительство новых спортивных объектов, реконструкция, модернизация действующих объектов спорта;</w:t>
            </w:r>
          </w:p>
          <w:p w:rsidR="006F688A" w:rsidRPr="006F688A" w:rsidRDefault="006F688A" w:rsidP="006F688A">
            <w:pPr>
              <w:ind w:left="153" w:right="89"/>
              <w:jc w:val="both"/>
              <w:rPr>
                <w:rFonts w:ascii="Times New Roman" w:hAnsi="Times New Roman" w:cs="Times New Roman"/>
                <w:bCs/>
                <w:sz w:val="24"/>
                <w:szCs w:val="24"/>
              </w:rPr>
            </w:pPr>
            <w:r w:rsidRPr="006F688A">
              <w:rPr>
                <w:rFonts w:ascii="Times New Roman" w:hAnsi="Times New Roman" w:cs="Times New Roman"/>
                <w:bCs/>
                <w:sz w:val="24"/>
                <w:szCs w:val="24"/>
              </w:rPr>
              <w:t>повышение качества и результативности процесса спортивной подготовки в физкультурно-спортивных организациях;</w:t>
            </w:r>
          </w:p>
          <w:p w:rsidR="006F688A" w:rsidRPr="006F688A" w:rsidRDefault="006F688A" w:rsidP="006F688A">
            <w:pPr>
              <w:ind w:left="153" w:right="89"/>
              <w:jc w:val="both"/>
              <w:rPr>
                <w:rFonts w:ascii="Times New Roman" w:hAnsi="Times New Roman" w:cs="Times New Roman"/>
                <w:bCs/>
                <w:sz w:val="24"/>
                <w:szCs w:val="24"/>
              </w:rPr>
            </w:pPr>
            <w:r w:rsidRPr="006F688A">
              <w:rPr>
                <w:rFonts w:ascii="Times New Roman" w:hAnsi="Times New Roman" w:cs="Times New Roman"/>
                <w:bCs/>
                <w:sz w:val="24"/>
                <w:szCs w:val="24"/>
              </w:rPr>
              <w:t>профессиональное развитие, повышение информированности и компетентности работников отрасли</w:t>
            </w:r>
          </w:p>
          <w:p w:rsidR="006F688A" w:rsidRPr="006F688A" w:rsidRDefault="006F688A" w:rsidP="006F688A">
            <w:pPr>
              <w:ind w:left="153" w:right="89"/>
              <w:jc w:val="both"/>
              <w:rPr>
                <w:rFonts w:ascii="Times New Roman" w:hAnsi="Times New Roman" w:cs="Times New Roman"/>
                <w:bCs/>
                <w:sz w:val="24"/>
                <w:szCs w:val="24"/>
              </w:rPr>
            </w:pPr>
            <w:r w:rsidRPr="006F688A">
              <w:rPr>
                <w:rFonts w:ascii="Times New Roman" w:hAnsi="Times New Roman" w:cs="Times New Roman"/>
                <w:bCs/>
                <w:sz w:val="24"/>
                <w:szCs w:val="24"/>
              </w:rPr>
              <w:t>обеспечение высокого уровня реализации новых социальных программ и проектов, а также расширение их количества и спектра;</w:t>
            </w:r>
          </w:p>
          <w:p w:rsidR="006F688A" w:rsidRPr="006F688A" w:rsidRDefault="006F688A" w:rsidP="006F688A">
            <w:pPr>
              <w:ind w:left="153" w:right="89"/>
              <w:jc w:val="both"/>
              <w:rPr>
                <w:rFonts w:ascii="Times New Roman" w:hAnsi="Times New Roman" w:cs="Times New Roman"/>
                <w:bCs/>
                <w:sz w:val="24"/>
                <w:szCs w:val="24"/>
              </w:rPr>
            </w:pPr>
            <w:r w:rsidRPr="006F688A">
              <w:rPr>
                <w:rFonts w:ascii="Times New Roman" w:hAnsi="Times New Roman" w:cs="Times New Roman"/>
                <w:bCs/>
                <w:sz w:val="24"/>
                <w:szCs w:val="24"/>
              </w:rPr>
              <w:t>повышение качества услуг, предоставляемых в отрасли.</w:t>
            </w:r>
          </w:p>
        </w:tc>
        <w:tc>
          <w:tcPr>
            <w:tcW w:w="5166" w:type="dxa"/>
            <w:tcBorders>
              <w:top w:val="single" w:sz="4" w:space="0" w:color="auto"/>
              <w:left w:val="single" w:sz="4" w:space="0" w:color="auto"/>
              <w:bottom w:val="single" w:sz="4" w:space="0" w:color="auto"/>
              <w:right w:val="single" w:sz="4" w:space="0" w:color="auto"/>
            </w:tcBorders>
            <w:shd w:val="clear" w:color="auto" w:fill="FFFFFF"/>
          </w:tcPr>
          <w:p w:rsidR="006F688A" w:rsidRPr="006F688A" w:rsidRDefault="006F688A" w:rsidP="006F688A">
            <w:pPr>
              <w:ind w:left="175" w:right="152"/>
              <w:jc w:val="both"/>
              <w:rPr>
                <w:rFonts w:ascii="Times New Roman" w:hAnsi="Times New Roman" w:cs="Times New Roman"/>
                <w:bCs/>
                <w:sz w:val="24"/>
                <w:szCs w:val="24"/>
              </w:rPr>
            </w:pPr>
            <w:r w:rsidRPr="006F688A">
              <w:rPr>
                <w:rFonts w:ascii="Times New Roman" w:hAnsi="Times New Roman" w:cs="Times New Roman"/>
                <w:bCs/>
                <w:sz w:val="24"/>
                <w:szCs w:val="24"/>
              </w:rPr>
              <w:t>дефицит финансовых ресурсов для решения задач в сфере физической культуры и спорта;</w:t>
            </w:r>
          </w:p>
          <w:p w:rsidR="006F688A" w:rsidRPr="006F688A" w:rsidRDefault="006F688A" w:rsidP="006F688A">
            <w:pPr>
              <w:ind w:left="175" w:right="152"/>
              <w:jc w:val="both"/>
              <w:rPr>
                <w:rFonts w:ascii="Times New Roman" w:hAnsi="Times New Roman" w:cs="Times New Roman"/>
                <w:bCs/>
                <w:sz w:val="24"/>
                <w:szCs w:val="24"/>
              </w:rPr>
            </w:pPr>
            <w:r w:rsidRPr="006F688A">
              <w:rPr>
                <w:rFonts w:ascii="Times New Roman" w:hAnsi="Times New Roman" w:cs="Times New Roman"/>
                <w:bCs/>
                <w:sz w:val="24"/>
                <w:szCs w:val="24"/>
              </w:rPr>
              <w:t>ухудшение здоровья населения, деградация и спад позитивного эмоционально-ценностного отношения населения к систематическим занятиям физической культурой и спортом.</w:t>
            </w:r>
          </w:p>
          <w:p w:rsidR="006F688A" w:rsidRPr="006F688A" w:rsidRDefault="006F688A" w:rsidP="006F688A">
            <w:pPr>
              <w:ind w:firstLine="708"/>
              <w:jc w:val="both"/>
              <w:rPr>
                <w:rFonts w:ascii="Times New Roman" w:hAnsi="Times New Roman" w:cs="Times New Roman"/>
                <w:bCs/>
                <w:sz w:val="24"/>
                <w:szCs w:val="24"/>
              </w:rPr>
            </w:pPr>
          </w:p>
        </w:tc>
      </w:tr>
    </w:tbl>
    <w:p w:rsidR="00444B20" w:rsidRDefault="00444B20" w:rsidP="00FD0294">
      <w:pPr>
        <w:ind w:firstLine="708"/>
        <w:jc w:val="both"/>
        <w:rPr>
          <w:rFonts w:ascii="Times New Roman" w:hAnsi="Times New Roman" w:cs="Times New Roman"/>
          <w:b/>
          <w:bCs/>
          <w:sz w:val="24"/>
          <w:szCs w:val="24"/>
        </w:rPr>
      </w:pP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b/>
          <w:bCs/>
          <w:sz w:val="24"/>
          <w:szCs w:val="24"/>
        </w:rPr>
        <w:t>Выводы</w:t>
      </w:r>
      <w:r w:rsidRPr="000F2408">
        <w:rPr>
          <w:rFonts w:ascii="Times New Roman" w:hAnsi="Times New Roman" w:cs="Times New Roman"/>
          <w:sz w:val="24"/>
          <w:szCs w:val="24"/>
        </w:rPr>
        <w:t>:</w:t>
      </w:r>
    </w:p>
    <w:p w:rsidR="00444B20" w:rsidRPr="000F2408" w:rsidRDefault="00444B20" w:rsidP="00FD0294">
      <w:pPr>
        <w:spacing w:after="0" w:line="360" w:lineRule="auto"/>
        <w:ind w:firstLine="709"/>
        <w:jc w:val="both"/>
        <w:rPr>
          <w:rFonts w:ascii="Times New Roman" w:hAnsi="Times New Roman" w:cs="Times New Roman"/>
          <w:sz w:val="24"/>
          <w:szCs w:val="24"/>
        </w:rPr>
      </w:pPr>
      <w:r w:rsidRPr="000F2408">
        <w:rPr>
          <w:rFonts w:ascii="Times New Roman" w:hAnsi="Times New Roman" w:cs="Times New Roman"/>
          <w:sz w:val="24"/>
          <w:szCs w:val="24"/>
        </w:rPr>
        <w:t>основными направлениями развития отрасли физической культуры и спорта в Шумихинском районе являются:</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внедрение современных управленческих механизмов, повышающих социальную и экономическую эффективность организаций, осуществляющих деятельность в области физической культуры и спорта на территории Шумихинского района, на основе федеральных стандартов и требов</w:t>
      </w:r>
      <w:r w:rsidRPr="000F2408">
        <w:rPr>
          <w:rFonts w:ascii="Times New Roman" w:hAnsi="Times New Roman" w:cs="Times New Roman"/>
          <w:sz w:val="24"/>
          <w:szCs w:val="24"/>
        </w:rPr>
        <w:t>а</w:t>
      </w:r>
      <w:r w:rsidRPr="000F2408">
        <w:rPr>
          <w:rFonts w:ascii="Times New Roman" w:hAnsi="Times New Roman" w:cs="Times New Roman"/>
          <w:sz w:val="24"/>
          <w:szCs w:val="24"/>
        </w:rPr>
        <w:t>ний;</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укрепление финансовой самостоятельности муниципальных физкультурно- спортивных организаций (включая смену типа организаций, доведение финансовых ассигнований в рамках муниципальных заданий в соответствии с федеральными стандартами спортивной подготовки);</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расширение участия Шумихинского района в федеральных программах и проектах, предполагающих софинансирование из федерального бюджета;</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реализация проекта по строительству на территории Шумихинского района быстровозводимого физкультурно-спортивного комплекса;</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2408">
        <w:rPr>
          <w:rFonts w:ascii="Times New Roman" w:hAnsi="Times New Roman" w:cs="Times New Roman"/>
          <w:sz w:val="24"/>
          <w:szCs w:val="24"/>
        </w:rPr>
        <w:t>обеспечение доступности (в том числе для инвалидов и лиц с ограниченными возможностями здоровья) и эффективного использования объектов спортивной инфраструктуры;</w:t>
      </w:r>
    </w:p>
    <w:p w:rsidR="00444B20" w:rsidRPr="000F2408" w:rsidRDefault="00444B20" w:rsidP="00FD02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F2408">
        <w:rPr>
          <w:rFonts w:ascii="Times New Roman" w:hAnsi="Times New Roman" w:cs="Times New Roman"/>
          <w:sz w:val="24"/>
          <w:szCs w:val="24"/>
        </w:rPr>
        <w:t>дальнейшая реализация областных инфраструктурных проектов по месту жительства населения «500 шагов до спортплощадки», «Турник в каждый двор» и т. д.</w:t>
      </w:r>
    </w:p>
    <w:p w:rsidR="00F27D1E" w:rsidRDefault="00F27D1E" w:rsidP="00FD0294">
      <w:pPr>
        <w:ind w:firstLine="708"/>
        <w:jc w:val="center"/>
        <w:rPr>
          <w:rFonts w:ascii="Times New Roman" w:hAnsi="Times New Roman" w:cs="Times New Roman"/>
          <w:b/>
          <w:bCs/>
          <w:sz w:val="24"/>
          <w:szCs w:val="24"/>
        </w:rPr>
      </w:pPr>
    </w:p>
    <w:p w:rsidR="00444B20" w:rsidRDefault="00444B20" w:rsidP="00FD0294">
      <w:pPr>
        <w:ind w:firstLine="708"/>
        <w:jc w:val="center"/>
        <w:rPr>
          <w:rFonts w:ascii="Times New Roman" w:hAnsi="Times New Roman" w:cs="Times New Roman"/>
          <w:b/>
          <w:bCs/>
          <w:sz w:val="24"/>
          <w:szCs w:val="24"/>
        </w:rPr>
      </w:pPr>
      <w:r w:rsidRPr="002A1184">
        <w:rPr>
          <w:rFonts w:ascii="Times New Roman" w:hAnsi="Times New Roman" w:cs="Times New Roman"/>
          <w:b/>
          <w:bCs/>
          <w:sz w:val="24"/>
          <w:szCs w:val="24"/>
        </w:rPr>
        <w:t>Сфера социального обслуживания</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Для оказания социальной помощи жителям района </w:t>
      </w:r>
      <w:r>
        <w:rPr>
          <w:rFonts w:ascii="Times New Roman" w:hAnsi="Times New Roman" w:cs="Times New Roman"/>
          <w:sz w:val="24"/>
          <w:szCs w:val="24"/>
        </w:rPr>
        <w:t>осуществляют деятельность</w:t>
      </w:r>
      <w:r w:rsidRPr="002A1184">
        <w:rPr>
          <w:rFonts w:ascii="Times New Roman" w:hAnsi="Times New Roman" w:cs="Times New Roman"/>
          <w:sz w:val="24"/>
          <w:szCs w:val="24"/>
        </w:rPr>
        <w:t xml:space="preserve"> два бюджетных учреждения – </w:t>
      </w:r>
      <w:r>
        <w:rPr>
          <w:rFonts w:ascii="Times New Roman" w:hAnsi="Times New Roman" w:cs="Times New Roman"/>
          <w:sz w:val="24"/>
          <w:szCs w:val="24"/>
        </w:rPr>
        <w:t xml:space="preserve"> ГКУ «Управление</w:t>
      </w:r>
      <w:r w:rsidRPr="002A1184">
        <w:rPr>
          <w:rFonts w:ascii="Times New Roman" w:hAnsi="Times New Roman" w:cs="Times New Roman"/>
          <w:sz w:val="24"/>
          <w:szCs w:val="24"/>
        </w:rPr>
        <w:t xml:space="preserve"> социальной защиты населения</w:t>
      </w:r>
      <w:r>
        <w:rPr>
          <w:rFonts w:ascii="Times New Roman" w:hAnsi="Times New Roman" w:cs="Times New Roman"/>
          <w:sz w:val="24"/>
          <w:szCs w:val="24"/>
        </w:rPr>
        <w:t xml:space="preserve"> № 6»</w:t>
      </w:r>
      <w:r w:rsidRPr="002A1184">
        <w:rPr>
          <w:rFonts w:ascii="Times New Roman" w:hAnsi="Times New Roman" w:cs="Times New Roman"/>
          <w:sz w:val="24"/>
          <w:szCs w:val="24"/>
        </w:rPr>
        <w:t xml:space="preserve"> и</w:t>
      </w:r>
      <w:r>
        <w:rPr>
          <w:rFonts w:ascii="Times New Roman" w:hAnsi="Times New Roman" w:cs="Times New Roman"/>
          <w:sz w:val="24"/>
          <w:szCs w:val="24"/>
        </w:rPr>
        <w:t xml:space="preserve"> ГБУ «КЦСОН по Ш</w:t>
      </w:r>
      <w:r>
        <w:rPr>
          <w:rFonts w:ascii="Times New Roman" w:hAnsi="Times New Roman" w:cs="Times New Roman"/>
          <w:sz w:val="24"/>
          <w:szCs w:val="24"/>
        </w:rPr>
        <w:t>у</w:t>
      </w:r>
      <w:r>
        <w:rPr>
          <w:rFonts w:ascii="Times New Roman" w:hAnsi="Times New Roman" w:cs="Times New Roman"/>
          <w:sz w:val="24"/>
          <w:szCs w:val="24"/>
        </w:rPr>
        <w:t>михинскому району».</w:t>
      </w:r>
      <w:r w:rsidRPr="002A1184">
        <w:rPr>
          <w:rFonts w:ascii="Times New Roman" w:hAnsi="Times New Roman" w:cs="Times New Roman"/>
          <w:sz w:val="24"/>
          <w:szCs w:val="24"/>
        </w:rPr>
        <w:t xml:space="preserve">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Центр социального обслуживания населения имеет в своей структуре 6 отделений, в том числе 1 отделения социального обслуживания на дому, 1 отделение срочного социального обслуживания, 1 отделение помощи семье и детям. Количество получателей социальных услуг в отдел</w:t>
      </w:r>
      <w:r w:rsidRPr="002A1184">
        <w:rPr>
          <w:rFonts w:ascii="Times New Roman" w:hAnsi="Times New Roman" w:cs="Times New Roman"/>
          <w:sz w:val="24"/>
          <w:szCs w:val="24"/>
        </w:rPr>
        <w:t>е</w:t>
      </w:r>
      <w:r w:rsidRPr="002A1184">
        <w:rPr>
          <w:rFonts w:ascii="Times New Roman" w:hAnsi="Times New Roman" w:cs="Times New Roman"/>
          <w:sz w:val="24"/>
          <w:szCs w:val="24"/>
        </w:rPr>
        <w:t xml:space="preserve">ниях социального обслуживания на дому составляет 525 человек.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Ключевым фактором, лежащим в основе изменения подходов в предоставлении социальных услуг стало вступление в действие с 01 января 2015 года Федерального закона «Об основах социального обслуживания граждан в Российской Федерации», согласно которому были изменены критерии определения нуждаемости в социальном обслуживании. Принципиально новым стало и обязательное наличие для</w:t>
      </w:r>
      <w:r>
        <w:rPr>
          <w:rFonts w:ascii="Times New Roman" w:hAnsi="Times New Roman" w:cs="Times New Roman"/>
          <w:sz w:val="24"/>
          <w:szCs w:val="24"/>
        </w:rPr>
        <w:t xml:space="preserve"> </w:t>
      </w:r>
      <w:r w:rsidRPr="002A1184">
        <w:rPr>
          <w:rFonts w:ascii="Times New Roman" w:hAnsi="Times New Roman" w:cs="Times New Roman"/>
          <w:sz w:val="24"/>
          <w:szCs w:val="24"/>
        </w:rPr>
        <w:t>каждого получателя индивидуальн</w:t>
      </w:r>
      <w:r>
        <w:rPr>
          <w:rFonts w:ascii="Times New Roman" w:hAnsi="Times New Roman" w:cs="Times New Roman"/>
          <w:sz w:val="24"/>
          <w:szCs w:val="24"/>
        </w:rPr>
        <w:t>ой</w:t>
      </w:r>
      <w:r w:rsidRPr="002A1184">
        <w:rPr>
          <w:rFonts w:ascii="Times New Roman" w:hAnsi="Times New Roman" w:cs="Times New Roman"/>
          <w:sz w:val="24"/>
          <w:szCs w:val="24"/>
        </w:rPr>
        <w:t xml:space="preserve"> программ</w:t>
      </w:r>
      <w:r>
        <w:rPr>
          <w:rFonts w:ascii="Times New Roman" w:hAnsi="Times New Roman" w:cs="Times New Roman"/>
          <w:sz w:val="24"/>
          <w:szCs w:val="24"/>
        </w:rPr>
        <w:t>ы</w:t>
      </w:r>
      <w:r w:rsidRPr="002A1184">
        <w:rPr>
          <w:rFonts w:ascii="Times New Roman" w:hAnsi="Times New Roman" w:cs="Times New Roman"/>
          <w:sz w:val="24"/>
          <w:szCs w:val="24"/>
        </w:rPr>
        <w:t xml:space="preserve"> предоставления социальных услуг.</w:t>
      </w:r>
    </w:p>
    <w:p w:rsidR="00444B20"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Существенно увеличилась доля обслуженных получателей социальных услуг на дому и количество предоставленных услуг.</w:t>
      </w:r>
    </w:p>
    <w:p w:rsidR="00444B20" w:rsidRPr="002A1184" w:rsidRDefault="00444B20" w:rsidP="00FD0294">
      <w:pPr>
        <w:ind w:firstLine="708"/>
        <w:jc w:val="center"/>
        <w:rPr>
          <w:rFonts w:ascii="Times New Roman" w:hAnsi="Times New Roman" w:cs="Times New Roman"/>
          <w:sz w:val="24"/>
          <w:szCs w:val="24"/>
        </w:rPr>
      </w:pPr>
      <w:r w:rsidRPr="002A1184">
        <w:rPr>
          <w:rFonts w:ascii="Times New Roman" w:hAnsi="Times New Roman" w:cs="Times New Roman"/>
          <w:sz w:val="24"/>
          <w:szCs w:val="24"/>
        </w:rPr>
        <w:t>Количество обслуженных получателей соц. услуг на дому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1595"/>
        <w:gridCol w:w="1595"/>
        <w:gridCol w:w="1595"/>
        <w:gridCol w:w="1595"/>
        <w:gridCol w:w="1441"/>
      </w:tblGrid>
      <w:tr w:rsidR="00444B20" w:rsidRPr="0078775C" w:rsidTr="0067364B">
        <w:trPr>
          <w:jc w:val="center"/>
        </w:trPr>
        <w:tc>
          <w:tcPr>
            <w:tcW w:w="2116" w:type="dxa"/>
            <w:vAlign w:val="center"/>
          </w:tcPr>
          <w:p w:rsidR="00444B20" w:rsidRPr="0078775C" w:rsidRDefault="00444B20" w:rsidP="00FD0294">
            <w:pPr>
              <w:ind w:firstLine="112"/>
              <w:jc w:val="center"/>
              <w:rPr>
                <w:rFonts w:ascii="Times New Roman" w:hAnsi="Times New Roman" w:cs="Times New Roman"/>
                <w:sz w:val="24"/>
                <w:szCs w:val="24"/>
              </w:rPr>
            </w:pPr>
            <w:r w:rsidRPr="0078775C">
              <w:rPr>
                <w:rFonts w:ascii="Times New Roman" w:hAnsi="Times New Roman" w:cs="Times New Roman"/>
                <w:sz w:val="24"/>
                <w:szCs w:val="24"/>
              </w:rPr>
              <w:t>Год</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441"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rsidTr="0067364B">
        <w:trPr>
          <w:jc w:val="center"/>
        </w:trPr>
        <w:tc>
          <w:tcPr>
            <w:tcW w:w="2116" w:type="dxa"/>
            <w:vAlign w:val="center"/>
          </w:tcPr>
          <w:p w:rsidR="00444B20" w:rsidRPr="0078775C" w:rsidRDefault="00444B20" w:rsidP="00FD0294">
            <w:pPr>
              <w:ind w:firstLine="112"/>
              <w:jc w:val="center"/>
              <w:rPr>
                <w:rFonts w:ascii="Times New Roman" w:hAnsi="Times New Roman" w:cs="Times New Roman"/>
                <w:sz w:val="24"/>
                <w:szCs w:val="24"/>
              </w:rPr>
            </w:pPr>
            <w:r w:rsidRPr="0078775C">
              <w:rPr>
                <w:rFonts w:ascii="Times New Roman" w:hAnsi="Times New Roman" w:cs="Times New Roman"/>
                <w:sz w:val="24"/>
                <w:szCs w:val="24"/>
              </w:rPr>
              <w:t>Человек</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529</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546</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542</w:t>
            </w:r>
          </w:p>
        </w:tc>
        <w:tc>
          <w:tcPr>
            <w:tcW w:w="1595"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595</w:t>
            </w:r>
          </w:p>
        </w:tc>
        <w:tc>
          <w:tcPr>
            <w:tcW w:w="1441" w:type="dxa"/>
            <w:vAlign w:val="center"/>
          </w:tcPr>
          <w:p w:rsidR="00444B20" w:rsidRPr="0078775C" w:rsidRDefault="00444B20" w:rsidP="00FD0294">
            <w:pPr>
              <w:ind w:firstLine="77"/>
              <w:jc w:val="center"/>
              <w:rPr>
                <w:rFonts w:ascii="Times New Roman" w:hAnsi="Times New Roman" w:cs="Times New Roman"/>
                <w:sz w:val="24"/>
                <w:szCs w:val="24"/>
              </w:rPr>
            </w:pPr>
            <w:r w:rsidRPr="0078775C">
              <w:rPr>
                <w:rFonts w:ascii="Times New Roman" w:hAnsi="Times New Roman" w:cs="Times New Roman"/>
                <w:sz w:val="24"/>
                <w:szCs w:val="24"/>
              </w:rPr>
              <w:t>666</w:t>
            </w:r>
          </w:p>
        </w:tc>
      </w:tr>
    </w:tbl>
    <w:p w:rsidR="00444B20" w:rsidRPr="002A1184" w:rsidRDefault="00444B20" w:rsidP="00FD0294">
      <w:pPr>
        <w:ind w:firstLine="708"/>
        <w:jc w:val="center"/>
        <w:rPr>
          <w:rFonts w:ascii="Times New Roman" w:hAnsi="Times New Roman" w:cs="Times New Roman"/>
          <w:sz w:val="24"/>
          <w:szCs w:val="24"/>
        </w:rPr>
      </w:pPr>
      <w:r w:rsidRPr="002A1184">
        <w:rPr>
          <w:rFonts w:ascii="Times New Roman" w:hAnsi="Times New Roman" w:cs="Times New Roman"/>
          <w:sz w:val="24"/>
          <w:szCs w:val="24"/>
        </w:rPr>
        <w:t>Количество предоставленных услуг получателям соц</w:t>
      </w:r>
      <w:r>
        <w:rPr>
          <w:rFonts w:ascii="Times New Roman" w:hAnsi="Times New Roman" w:cs="Times New Roman"/>
          <w:sz w:val="24"/>
          <w:szCs w:val="24"/>
        </w:rPr>
        <w:t>иальных</w:t>
      </w:r>
      <w:r w:rsidRPr="002A1184">
        <w:rPr>
          <w:rFonts w:ascii="Times New Roman" w:hAnsi="Times New Roman" w:cs="Times New Roman"/>
          <w:sz w:val="24"/>
          <w:szCs w:val="24"/>
        </w:rPr>
        <w:t xml:space="preserve"> услуг на дому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560"/>
        <w:gridCol w:w="1559"/>
        <w:gridCol w:w="1701"/>
        <w:gridCol w:w="1559"/>
        <w:gridCol w:w="1418"/>
      </w:tblGrid>
      <w:tr w:rsidR="00444B20" w:rsidRPr="0078775C" w:rsidTr="0067364B">
        <w:tc>
          <w:tcPr>
            <w:tcW w:w="2126" w:type="dxa"/>
            <w:vAlign w:val="center"/>
          </w:tcPr>
          <w:p w:rsidR="00444B20" w:rsidRPr="0078775C" w:rsidRDefault="00444B20" w:rsidP="00FD0294">
            <w:pPr>
              <w:jc w:val="center"/>
              <w:rPr>
                <w:rFonts w:ascii="Times New Roman" w:hAnsi="Times New Roman" w:cs="Times New Roman"/>
                <w:sz w:val="24"/>
                <w:szCs w:val="24"/>
              </w:rPr>
            </w:pPr>
            <w:r w:rsidRPr="0078775C">
              <w:rPr>
                <w:rFonts w:ascii="Times New Roman" w:hAnsi="Times New Roman" w:cs="Times New Roman"/>
                <w:sz w:val="24"/>
                <w:szCs w:val="24"/>
              </w:rPr>
              <w:t>Год</w:t>
            </w:r>
          </w:p>
        </w:tc>
        <w:tc>
          <w:tcPr>
            <w:tcW w:w="1560"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2012</w:t>
            </w:r>
          </w:p>
        </w:tc>
        <w:tc>
          <w:tcPr>
            <w:tcW w:w="1559"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2013</w:t>
            </w:r>
          </w:p>
        </w:tc>
        <w:tc>
          <w:tcPr>
            <w:tcW w:w="1701"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2014</w:t>
            </w:r>
          </w:p>
        </w:tc>
        <w:tc>
          <w:tcPr>
            <w:tcW w:w="1559"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2015</w:t>
            </w:r>
          </w:p>
        </w:tc>
        <w:tc>
          <w:tcPr>
            <w:tcW w:w="1418"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2016</w:t>
            </w:r>
          </w:p>
        </w:tc>
      </w:tr>
      <w:tr w:rsidR="00444B20" w:rsidRPr="0078775C" w:rsidTr="0067364B">
        <w:tc>
          <w:tcPr>
            <w:tcW w:w="2126" w:type="dxa"/>
            <w:vAlign w:val="center"/>
          </w:tcPr>
          <w:p w:rsidR="00444B20" w:rsidRPr="0078775C" w:rsidRDefault="00444B20" w:rsidP="00FD0294">
            <w:pPr>
              <w:jc w:val="both"/>
              <w:rPr>
                <w:rFonts w:ascii="Times New Roman" w:hAnsi="Times New Roman" w:cs="Times New Roman"/>
                <w:sz w:val="24"/>
                <w:szCs w:val="24"/>
              </w:rPr>
            </w:pPr>
            <w:r w:rsidRPr="0078775C">
              <w:rPr>
                <w:rFonts w:ascii="Times New Roman" w:hAnsi="Times New Roman" w:cs="Times New Roman"/>
                <w:sz w:val="24"/>
                <w:szCs w:val="24"/>
              </w:rPr>
              <w:t>Кол-во услуг</w:t>
            </w:r>
          </w:p>
        </w:tc>
        <w:tc>
          <w:tcPr>
            <w:tcW w:w="1560"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133 612</w:t>
            </w:r>
          </w:p>
        </w:tc>
        <w:tc>
          <w:tcPr>
            <w:tcW w:w="1559"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159 765</w:t>
            </w:r>
          </w:p>
        </w:tc>
        <w:tc>
          <w:tcPr>
            <w:tcW w:w="1701"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195 938</w:t>
            </w:r>
          </w:p>
        </w:tc>
        <w:tc>
          <w:tcPr>
            <w:tcW w:w="1559"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216 684</w:t>
            </w:r>
          </w:p>
        </w:tc>
        <w:tc>
          <w:tcPr>
            <w:tcW w:w="1418" w:type="dxa"/>
            <w:vAlign w:val="center"/>
          </w:tcPr>
          <w:p w:rsidR="00444B20" w:rsidRPr="0078775C" w:rsidRDefault="00444B20" w:rsidP="00FD0294">
            <w:pPr>
              <w:ind w:firstLine="106"/>
              <w:jc w:val="center"/>
              <w:rPr>
                <w:rFonts w:ascii="Times New Roman" w:hAnsi="Times New Roman" w:cs="Times New Roman"/>
                <w:sz w:val="24"/>
                <w:szCs w:val="24"/>
              </w:rPr>
            </w:pPr>
            <w:r w:rsidRPr="0078775C">
              <w:rPr>
                <w:rFonts w:ascii="Times New Roman" w:hAnsi="Times New Roman" w:cs="Times New Roman"/>
                <w:sz w:val="24"/>
                <w:szCs w:val="24"/>
              </w:rPr>
              <w:t>208 768</w:t>
            </w:r>
          </w:p>
        </w:tc>
      </w:tr>
    </w:tbl>
    <w:p w:rsidR="00444B20" w:rsidRDefault="00444B20" w:rsidP="00FD0294">
      <w:pPr>
        <w:ind w:firstLine="708"/>
        <w:jc w:val="both"/>
        <w:rPr>
          <w:rFonts w:ascii="Times New Roman" w:hAnsi="Times New Roman" w:cs="Times New Roman"/>
          <w:sz w:val="24"/>
          <w:szCs w:val="24"/>
        </w:rPr>
      </w:pP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Формируется единая база получателей социальных услуг. Межведомственное взаимодействие внутри программного комплекса позволяет получить оперативную информацию, необход</w:t>
      </w:r>
      <w:r w:rsidRPr="002A1184">
        <w:rPr>
          <w:rFonts w:ascii="Times New Roman" w:hAnsi="Times New Roman" w:cs="Times New Roman"/>
          <w:sz w:val="24"/>
          <w:szCs w:val="24"/>
        </w:rPr>
        <w:t>и</w:t>
      </w:r>
      <w:r w:rsidRPr="002A1184">
        <w:rPr>
          <w:rFonts w:ascii="Times New Roman" w:hAnsi="Times New Roman" w:cs="Times New Roman"/>
          <w:sz w:val="24"/>
          <w:szCs w:val="24"/>
        </w:rPr>
        <w:t>мую для формирования индивидуальной программы предоставления социальных услуг, что значительно сокращает временные затраты от момента принятия решения о нуждаемости гражданина до предоставления ему социальных услуг.</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lastRenderedPageBreak/>
        <w:t>Возрастает роль волонтерства. Волонтеры принимают участие в проведении поздравительных акций, уборке территорий, очистке дворов от снега. Добровольческой акцией «Волонтер, тебя ждет ветеран» в 2016 году было охвачено 73 ветерана. В дальнейшем планируется развитие волонтерского движения среди людей элегантного возраста, что позволит расширить спектр услуг и к</w:t>
      </w:r>
      <w:r w:rsidRPr="002A1184">
        <w:rPr>
          <w:rFonts w:ascii="Times New Roman" w:hAnsi="Times New Roman" w:cs="Times New Roman"/>
          <w:sz w:val="24"/>
          <w:szCs w:val="24"/>
        </w:rPr>
        <w:t>о</w:t>
      </w:r>
      <w:r w:rsidRPr="002A1184">
        <w:rPr>
          <w:rFonts w:ascii="Times New Roman" w:hAnsi="Times New Roman" w:cs="Times New Roman"/>
          <w:sz w:val="24"/>
          <w:szCs w:val="24"/>
        </w:rPr>
        <w:t>личество их получателей, не привлекая дополнительные трудовые ресурсы.</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Постоянно проводится социальный патронаж граждан 80 лет и старше, с целью выявления их нуждаемости в социальном обслуживании на дому.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Для повышения качества социального обслуживания пожилых людей и инвалидов используются различные технологии, такие как: «Бригадный метод», «Служба сиделок», «Участковый специалист», «Родник», «Социальный туризм». Особой популярностью пользуется технология «Университет третьего возраста», особенно факультет «Обучение компьютерной грамотности». Всего обучено пожилых людей и инвалидов с 2012 – 2016 г. – 323 человека, в том числе на факультете «Обучение компьютерной грамотности» - 87 человек. </w:t>
      </w:r>
      <w:r>
        <w:rPr>
          <w:rFonts w:ascii="Times New Roman" w:hAnsi="Times New Roman" w:cs="Times New Roman"/>
          <w:sz w:val="24"/>
          <w:szCs w:val="24"/>
        </w:rPr>
        <w:t>ГБУ «КЦСОН по Шумихинскому району»</w:t>
      </w:r>
      <w:r w:rsidRPr="002A1184">
        <w:rPr>
          <w:rFonts w:ascii="Times New Roman" w:hAnsi="Times New Roman" w:cs="Times New Roman"/>
          <w:sz w:val="24"/>
          <w:szCs w:val="24"/>
        </w:rPr>
        <w:t xml:space="preserve"> и в дальнейшем планирует внедрение и реализацию инновационных  технологий.</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Большое внимание уделяется работе с семьями, состоящими на учете в Центре. На учете состоит 223 семьи. Приоритетом в социальном обслуживании пользуются несовершеннолетние дети. Специалисты Центра в работе с семьями применяют инновационные технологии, создают клубы, проводят мероприятия, осуществляют патронаж, как социальный, так и психологический.</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Основным источником доходов Центра социального обслуживания является бюджетное финансирование. В последние годы возросла доля собственных доходов за счет увеличения спектра предоставляемых услуг, в 2012 году – 1 332, 6 </w:t>
      </w:r>
      <w:r>
        <w:rPr>
          <w:rFonts w:ascii="Times New Roman" w:hAnsi="Times New Roman" w:cs="Times New Roman"/>
          <w:sz w:val="24"/>
          <w:szCs w:val="24"/>
        </w:rPr>
        <w:t>тыс. руб., в 2016 году – 2 883,</w:t>
      </w:r>
      <w:r w:rsidRPr="002A1184">
        <w:rPr>
          <w:rFonts w:ascii="Times New Roman" w:hAnsi="Times New Roman" w:cs="Times New Roman"/>
          <w:sz w:val="24"/>
          <w:szCs w:val="24"/>
        </w:rPr>
        <w:t>1 тыс.</w:t>
      </w:r>
      <w:r>
        <w:rPr>
          <w:rFonts w:ascii="Times New Roman" w:hAnsi="Times New Roman" w:cs="Times New Roman"/>
          <w:sz w:val="24"/>
          <w:szCs w:val="24"/>
        </w:rPr>
        <w:t xml:space="preserve"> </w:t>
      </w:r>
      <w:r w:rsidRPr="002A1184">
        <w:rPr>
          <w:rFonts w:ascii="Times New Roman" w:hAnsi="Times New Roman" w:cs="Times New Roman"/>
          <w:sz w:val="24"/>
          <w:szCs w:val="24"/>
        </w:rPr>
        <w:t xml:space="preserve">руб. Существенное пополнение материальной базы учреждения связано с поступлением грантовой поддержки. Так в 2012 году по государственной программе «Детство свободное от жестокости» поступило 88, 0 тыс. руб., в 2016 году от Фонда поддержки детей, находящихся в трудной жизненной ситуации поступило технологическое, реабилитационное и игровое оборудование, мебель. </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По государственной программе «Старшее поколение» на оказание материальной помощи пожилым людям, находящимся в трудной жизненной ситуации было выделено в 2012 году – 268,0 тыс. руб., 2013 – 172,4, 2014 – 296, 8 тыс. руб. К сожалению, с вступлением в действие ФЗ №442 «Об основах социального обслуживания граждан в Российской Федерации» с 01 января 2015 года материальная помощь не оказывается.</w:t>
      </w:r>
    </w:p>
    <w:p w:rsidR="00444B20" w:rsidRPr="002A1184"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 xml:space="preserve">По состоянию на 01 января 2017 года штатная численность составила 97 единиц, из них 66 социальные работники. Средняя заработная плата составила 13 342 руб. С целью сохранения и повышения кадрового потенциала, престижности и привлекательности в сфере социального </w:t>
      </w:r>
      <w:r w:rsidRPr="002A1184">
        <w:rPr>
          <w:rFonts w:ascii="Times New Roman" w:hAnsi="Times New Roman" w:cs="Times New Roman"/>
          <w:sz w:val="24"/>
          <w:szCs w:val="24"/>
        </w:rPr>
        <w:lastRenderedPageBreak/>
        <w:t>обслуживания устанавливаются стимулирующие выплаты за качество и сложность выполняемой работы, а также за стаж работы в процентном отношении к должностному окладу. Но существует проблема в нехватке квалифицированных кадров. Наряду со стимулирующими выплатами существует соц</w:t>
      </w:r>
      <w:r w:rsidRPr="002A1184">
        <w:rPr>
          <w:rFonts w:ascii="Times New Roman" w:hAnsi="Times New Roman" w:cs="Times New Roman"/>
          <w:sz w:val="24"/>
          <w:szCs w:val="24"/>
        </w:rPr>
        <w:t>и</w:t>
      </w:r>
      <w:r w:rsidRPr="002A1184">
        <w:rPr>
          <w:rFonts w:ascii="Times New Roman" w:hAnsi="Times New Roman" w:cs="Times New Roman"/>
          <w:sz w:val="24"/>
          <w:szCs w:val="24"/>
        </w:rPr>
        <w:t xml:space="preserve">альная поддержка  для лиц, проживающих и работающих в сельской местности. </w:t>
      </w:r>
    </w:p>
    <w:p w:rsidR="00444B20" w:rsidRPr="001A0F27" w:rsidRDefault="00444B20" w:rsidP="00835CC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Согласно</w:t>
      </w:r>
      <w:r w:rsidRPr="001A0F27">
        <w:rPr>
          <w:rFonts w:ascii="Times New Roman" w:hAnsi="Times New Roman" w:cs="Times New Roman"/>
          <w:sz w:val="24"/>
          <w:szCs w:val="24"/>
        </w:rPr>
        <w:t xml:space="preserve"> </w:t>
      </w:r>
      <w:r>
        <w:rPr>
          <w:rFonts w:ascii="Times New Roman" w:hAnsi="Times New Roman" w:cs="Times New Roman"/>
          <w:sz w:val="24"/>
          <w:szCs w:val="24"/>
        </w:rPr>
        <w:t xml:space="preserve"> данным ГКУ </w:t>
      </w:r>
      <w:r w:rsidRPr="00835CC2">
        <w:rPr>
          <w:rFonts w:ascii="Times New Roman" w:hAnsi="Times New Roman" w:cs="Times New Roman"/>
          <w:sz w:val="24"/>
          <w:szCs w:val="24"/>
        </w:rPr>
        <w:t>«Управление социальной защиты населения №</w:t>
      </w:r>
      <w:r>
        <w:rPr>
          <w:rFonts w:ascii="Times New Roman" w:hAnsi="Times New Roman" w:cs="Times New Roman"/>
          <w:sz w:val="24"/>
          <w:szCs w:val="24"/>
        </w:rPr>
        <w:t xml:space="preserve"> </w:t>
      </w:r>
      <w:r w:rsidRPr="00835CC2">
        <w:rPr>
          <w:rFonts w:ascii="Times New Roman" w:hAnsi="Times New Roman" w:cs="Times New Roman"/>
          <w:sz w:val="24"/>
          <w:szCs w:val="24"/>
        </w:rPr>
        <w:t>6»</w:t>
      </w:r>
      <w:r>
        <w:rPr>
          <w:rFonts w:ascii="Times New Roman" w:hAnsi="Times New Roman" w:cs="Times New Roman"/>
          <w:sz w:val="24"/>
          <w:szCs w:val="24"/>
        </w:rPr>
        <w:t xml:space="preserve"> по </w:t>
      </w:r>
      <w:r w:rsidRPr="001A0F27">
        <w:rPr>
          <w:rFonts w:ascii="Times New Roman" w:hAnsi="Times New Roman" w:cs="Times New Roman"/>
          <w:sz w:val="24"/>
          <w:szCs w:val="24"/>
        </w:rPr>
        <w:t>состоянию на 1 сентября 2017 года в Шумихинском районе проживает 5276 граждан, имеющих право на меры социальной поддержки, из них включено 2577 человек в региональный регистр и 2699 в федеральный.</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В состав региональных льготников входит:</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Общее количество ветеранов труда 3164 чел., из них предоставляются меры социальной поддержки 2461 чел.;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Общее количество Ветеранов ВОВ по ст.20 360 чел., из них предоставляются меры социальной поддержки 238чел.;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Признанные пострадавшими от политических репрессий всего 66 чел., из них 53 человека пользуются мерами социальной поддержки.</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В составе федеральных льготников УВОВ – 27 чел., из них ИВОВ – 9 чел.; несовершеннолетних узников фашистских лагерей – 2 чел, ветеранов боевых действий 253 чел., членов семей п</w:t>
      </w:r>
      <w:r w:rsidRPr="001A0F27">
        <w:rPr>
          <w:rFonts w:ascii="Times New Roman" w:hAnsi="Times New Roman" w:cs="Times New Roman"/>
          <w:sz w:val="24"/>
          <w:szCs w:val="24"/>
        </w:rPr>
        <w:t>о</w:t>
      </w:r>
      <w:r w:rsidRPr="001A0F27">
        <w:rPr>
          <w:rFonts w:ascii="Times New Roman" w:hAnsi="Times New Roman" w:cs="Times New Roman"/>
          <w:sz w:val="24"/>
          <w:szCs w:val="24"/>
        </w:rPr>
        <w:t xml:space="preserve">гибших (умерших) – 145 чел., житель блокадного Ленинграда – 1 человек.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По состоянию на 1 сентября 2017 года в районе проживают 1845 инвалидов, из них 53 детей-инвалидов; инвалидов от общего заболевания и от трудового увечья 1564 человек; инвалиды с детства 194 человека; и 8 инвалидов от радиационных катастроф.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По состоянию на 1сентября 2017 года в отделе на учете состоят 83 человека, пострадавших от воздействия радиации, в том числе:</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в результате катастрофы на ЧАЭС – 69 человек;</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в результате аварии на ПО «Маяк» и сброса радиоактивных отходов в реку </w:t>
      </w:r>
      <w:proofErr w:type="spellStart"/>
      <w:r w:rsidRPr="001A0F27">
        <w:rPr>
          <w:rFonts w:ascii="Times New Roman" w:hAnsi="Times New Roman" w:cs="Times New Roman"/>
          <w:sz w:val="24"/>
          <w:szCs w:val="24"/>
        </w:rPr>
        <w:t>Теча</w:t>
      </w:r>
      <w:proofErr w:type="spellEnd"/>
      <w:r w:rsidRPr="001A0F27">
        <w:rPr>
          <w:rFonts w:ascii="Times New Roman" w:hAnsi="Times New Roman" w:cs="Times New Roman"/>
          <w:sz w:val="24"/>
          <w:szCs w:val="24"/>
        </w:rPr>
        <w:t xml:space="preserve"> – 9 человек;</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ветеранов из подразделения особого риска – 5 человека. </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По состоянию на 1 сентября 2017 года количество получателей пособий и социальных выплат составляет:</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ежемесячное пособие по уходу за ребенком – 329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xml:space="preserve">- </w:t>
      </w:r>
      <w:r w:rsidRPr="00672DF9">
        <w:rPr>
          <w:rFonts w:ascii="Times New Roman" w:hAnsi="Times New Roman" w:cs="Times New Roman"/>
          <w:sz w:val="24"/>
          <w:szCs w:val="24"/>
        </w:rPr>
        <w:t xml:space="preserve">ежемесячное пособие </w:t>
      </w:r>
      <w:r w:rsidRPr="001A0F27">
        <w:rPr>
          <w:rFonts w:ascii="Times New Roman" w:hAnsi="Times New Roman" w:cs="Times New Roman"/>
          <w:sz w:val="24"/>
          <w:szCs w:val="24"/>
        </w:rPr>
        <w:t>на детей – 2404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единовременное при рождении ребенка 62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дети военнослужащих – 58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погребение – 42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t>- беременных женщин – 188 чел.</w:t>
      </w:r>
    </w:p>
    <w:p w:rsidR="00444B20" w:rsidRPr="001A0F27" w:rsidRDefault="00444B20" w:rsidP="00FD0294">
      <w:pPr>
        <w:spacing w:after="0" w:line="360" w:lineRule="auto"/>
        <w:ind w:firstLine="709"/>
        <w:jc w:val="both"/>
        <w:rPr>
          <w:rFonts w:ascii="Times New Roman" w:hAnsi="Times New Roman" w:cs="Times New Roman"/>
          <w:sz w:val="24"/>
          <w:szCs w:val="24"/>
        </w:rPr>
      </w:pPr>
      <w:r w:rsidRPr="001A0F27">
        <w:rPr>
          <w:rFonts w:ascii="Times New Roman" w:hAnsi="Times New Roman" w:cs="Times New Roman"/>
          <w:sz w:val="24"/>
          <w:szCs w:val="24"/>
        </w:rPr>
        <w:lastRenderedPageBreak/>
        <w:t>- получатели субсидий – 976чел.</w:t>
      </w:r>
    </w:p>
    <w:p w:rsidR="00444B20" w:rsidRPr="004F74DD" w:rsidRDefault="00444B20" w:rsidP="00FD0294">
      <w:pPr>
        <w:ind w:firstLine="708"/>
        <w:jc w:val="center"/>
        <w:rPr>
          <w:rFonts w:ascii="Times New Roman" w:hAnsi="Times New Roman" w:cs="Times New Roman"/>
          <w:b/>
          <w:sz w:val="24"/>
          <w:szCs w:val="24"/>
        </w:rPr>
      </w:pPr>
      <w:r w:rsidRPr="004F74DD">
        <w:rPr>
          <w:rFonts w:ascii="Times New Roman" w:hAnsi="Times New Roman" w:cs="Times New Roman"/>
          <w:b/>
          <w:sz w:val="24"/>
          <w:szCs w:val="24"/>
          <w:lang w:val="en-US"/>
        </w:rPr>
        <w:t>SWOT</w:t>
      </w:r>
      <w:r w:rsidRPr="004F74DD">
        <w:rPr>
          <w:rFonts w:ascii="Times New Roman" w:hAnsi="Times New Roman" w:cs="Times New Roman"/>
          <w:b/>
          <w:sz w:val="24"/>
          <w:szCs w:val="24"/>
        </w:rPr>
        <w:t xml:space="preserve"> анализ в сфере социальной защиты населения</w:t>
      </w:r>
    </w:p>
    <w:tbl>
      <w:tblPr>
        <w:tblW w:w="0" w:type="auto"/>
        <w:jc w:val="center"/>
        <w:tblLayout w:type="fixed"/>
        <w:tblCellMar>
          <w:left w:w="10" w:type="dxa"/>
          <w:right w:w="10" w:type="dxa"/>
        </w:tblCellMar>
        <w:tblLook w:val="00A0" w:firstRow="1" w:lastRow="0" w:firstColumn="1" w:lastColumn="0" w:noHBand="0" w:noVBand="0"/>
      </w:tblPr>
      <w:tblGrid>
        <w:gridCol w:w="5270"/>
        <w:gridCol w:w="4944"/>
      </w:tblGrid>
      <w:tr w:rsidR="00444B20" w:rsidRPr="0078775C">
        <w:trPr>
          <w:trHeight w:val="288"/>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Слабые стороны </w:t>
            </w:r>
            <w:r w:rsidRPr="0078775C">
              <w:rPr>
                <w:rFonts w:ascii="Times New Roman" w:hAnsi="Times New Roman" w:cs="Times New Roman"/>
                <w:b/>
                <w:bCs/>
                <w:sz w:val="24"/>
                <w:szCs w:val="24"/>
                <w:lang w:val="en-US"/>
              </w:rPr>
              <w:t>(O)</w:t>
            </w:r>
          </w:p>
        </w:tc>
      </w:tr>
      <w:tr w:rsidR="00444B20" w:rsidRPr="0078775C">
        <w:trPr>
          <w:trHeight w:val="460"/>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06" w:right="183"/>
              <w:jc w:val="both"/>
              <w:rPr>
                <w:rFonts w:ascii="Times New Roman" w:hAnsi="Times New Roman" w:cs="Times New Roman"/>
                <w:sz w:val="24"/>
                <w:szCs w:val="24"/>
              </w:rPr>
            </w:pPr>
            <w:r w:rsidRPr="0078775C">
              <w:rPr>
                <w:rFonts w:ascii="Times New Roman" w:hAnsi="Times New Roman" w:cs="Times New Roman"/>
                <w:sz w:val="24"/>
                <w:szCs w:val="24"/>
              </w:rPr>
              <w:t>социальная направленность работы ведомства, высокая общественная потребность в мерах социальной поддержки и услугах, предоставляемых отраслью;</w:t>
            </w:r>
          </w:p>
          <w:p w:rsidR="00444B20" w:rsidRPr="0078775C" w:rsidRDefault="00444B20" w:rsidP="00FD0294">
            <w:pPr>
              <w:ind w:left="106" w:right="183"/>
              <w:jc w:val="both"/>
              <w:rPr>
                <w:rFonts w:ascii="Times New Roman" w:hAnsi="Times New Roman" w:cs="Times New Roman"/>
                <w:sz w:val="24"/>
                <w:szCs w:val="24"/>
              </w:rPr>
            </w:pPr>
            <w:r w:rsidRPr="0078775C">
              <w:rPr>
                <w:rFonts w:ascii="Times New Roman" w:hAnsi="Times New Roman" w:cs="Times New Roman"/>
                <w:sz w:val="24"/>
                <w:szCs w:val="24"/>
              </w:rPr>
              <w:t>мобильность в изменении/расширении спектра предлагаемых услуг в зависимости от потребностей их получателей;</w:t>
            </w:r>
          </w:p>
          <w:p w:rsidR="00444B20" w:rsidRPr="0078775C" w:rsidRDefault="00444B20" w:rsidP="00FD0294">
            <w:pPr>
              <w:ind w:left="106" w:right="183"/>
              <w:jc w:val="both"/>
              <w:rPr>
                <w:rFonts w:ascii="Times New Roman" w:hAnsi="Times New Roman" w:cs="Times New Roman"/>
                <w:sz w:val="24"/>
                <w:szCs w:val="24"/>
              </w:rPr>
            </w:pPr>
            <w:r w:rsidRPr="0078775C">
              <w:rPr>
                <w:rFonts w:ascii="Times New Roman" w:hAnsi="Times New Roman" w:cs="Times New Roman"/>
                <w:sz w:val="24"/>
                <w:szCs w:val="24"/>
              </w:rPr>
              <w:t>сохранение стабильно высоких показателей качества предоставления социальных услуг.</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81" w:right="165"/>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вызванный низкой оплатой труда социальных работников;</w:t>
            </w:r>
          </w:p>
          <w:p w:rsidR="00444B20" w:rsidRPr="0078775C" w:rsidRDefault="00444B20" w:rsidP="00FD0294">
            <w:pPr>
              <w:ind w:left="81" w:right="165"/>
              <w:jc w:val="both"/>
              <w:rPr>
                <w:rFonts w:ascii="Times New Roman" w:hAnsi="Times New Roman" w:cs="Times New Roman"/>
                <w:b/>
                <w:bCs/>
                <w:sz w:val="24"/>
                <w:szCs w:val="24"/>
              </w:rPr>
            </w:pPr>
            <w:r w:rsidRPr="0078775C">
              <w:rPr>
                <w:rFonts w:ascii="Times New Roman" w:hAnsi="Times New Roman" w:cs="Times New Roman"/>
                <w:sz w:val="24"/>
                <w:szCs w:val="24"/>
              </w:rPr>
              <w:t>недостаточный охват потребителей социальных услуг, проживающих в отдаленных</w:t>
            </w:r>
            <w:r w:rsidRPr="0078775C">
              <w:rPr>
                <w:rFonts w:ascii="Times New Roman" w:hAnsi="Times New Roman" w:cs="Times New Roman"/>
                <w:b/>
                <w:bCs/>
                <w:sz w:val="24"/>
                <w:szCs w:val="24"/>
                <w:highlight w:val="yellow"/>
              </w:rPr>
              <w:t xml:space="preserve"> </w:t>
            </w:r>
          </w:p>
          <w:p w:rsidR="00444B20" w:rsidRPr="0078775C" w:rsidRDefault="00444B20" w:rsidP="00FD0294">
            <w:pPr>
              <w:ind w:left="81" w:right="165"/>
              <w:jc w:val="both"/>
              <w:rPr>
                <w:rFonts w:ascii="Times New Roman" w:hAnsi="Times New Roman" w:cs="Times New Roman"/>
                <w:sz w:val="24"/>
                <w:szCs w:val="24"/>
              </w:rPr>
            </w:pPr>
            <w:r w:rsidRPr="0078775C">
              <w:rPr>
                <w:rFonts w:ascii="Times New Roman" w:hAnsi="Times New Roman" w:cs="Times New Roman"/>
                <w:sz w:val="24"/>
                <w:szCs w:val="24"/>
              </w:rPr>
              <w:t>не сформирована единая информационная база получателей социальных услуг;</w:t>
            </w:r>
          </w:p>
          <w:p w:rsidR="00444B20" w:rsidRPr="0078775C" w:rsidRDefault="00444B20" w:rsidP="00FD0294">
            <w:pPr>
              <w:ind w:left="81" w:right="165"/>
              <w:jc w:val="both"/>
              <w:rPr>
                <w:rFonts w:ascii="Times New Roman" w:hAnsi="Times New Roman" w:cs="Times New Roman"/>
                <w:sz w:val="24"/>
                <w:szCs w:val="24"/>
              </w:rPr>
            </w:pPr>
            <w:r w:rsidRPr="0078775C">
              <w:rPr>
                <w:rFonts w:ascii="Times New Roman" w:hAnsi="Times New Roman" w:cs="Times New Roman"/>
                <w:sz w:val="24"/>
                <w:szCs w:val="24"/>
              </w:rPr>
              <w:t>слабое межведомственное взаимодействие на ранних этапах выявления социального неблагополучия населенных пунктах.</w:t>
            </w:r>
          </w:p>
        </w:tc>
      </w:tr>
      <w:tr w:rsidR="00444B20" w:rsidRPr="0078775C">
        <w:trPr>
          <w:trHeight w:val="437"/>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2546"/>
          <w:jc w:val="center"/>
        </w:trPr>
        <w:tc>
          <w:tcPr>
            <w:tcW w:w="527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06" w:right="183" w:firstLine="142"/>
              <w:jc w:val="both"/>
              <w:rPr>
                <w:rFonts w:ascii="Times New Roman" w:hAnsi="Times New Roman" w:cs="Times New Roman"/>
                <w:sz w:val="24"/>
                <w:szCs w:val="24"/>
              </w:rPr>
            </w:pPr>
            <w:r w:rsidRPr="0078775C">
              <w:rPr>
                <w:rFonts w:ascii="Times New Roman" w:hAnsi="Times New Roman" w:cs="Times New Roman"/>
                <w:sz w:val="24"/>
                <w:szCs w:val="24"/>
              </w:rPr>
              <w:t>повышение эффективности адресных мер социальной поддержки уязвимых слоев населения;</w:t>
            </w:r>
          </w:p>
          <w:p w:rsidR="00444B20" w:rsidRPr="0078775C" w:rsidRDefault="00444B20" w:rsidP="00FD0294">
            <w:pPr>
              <w:ind w:left="106" w:right="183" w:firstLine="142"/>
              <w:jc w:val="both"/>
              <w:rPr>
                <w:rFonts w:ascii="Times New Roman" w:hAnsi="Times New Roman" w:cs="Times New Roman"/>
                <w:sz w:val="24"/>
                <w:szCs w:val="24"/>
              </w:rPr>
            </w:pPr>
            <w:r w:rsidRPr="0078775C">
              <w:rPr>
                <w:rFonts w:ascii="Times New Roman" w:hAnsi="Times New Roman" w:cs="Times New Roman"/>
                <w:sz w:val="24"/>
                <w:szCs w:val="24"/>
              </w:rPr>
              <w:t>дополнение и расширение спектра социальных услуг через развитие волонтерского сообщества, добровольческой взаимопомощи.</w:t>
            </w:r>
          </w:p>
        </w:tc>
        <w:tc>
          <w:tcPr>
            <w:tcW w:w="494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left="106" w:right="183" w:firstLine="142"/>
              <w:jc w:val="both"/>
              <w:rPr>
                <w:rFonts w:ascii="Times New Roman" w:hAnsi="Times New Roman" w:cs="Times New Roman"/>
                <w:sz w:val="24"/>
                <w:szCs w:val="24"/>
              </w:rPr>
            </w:pPr>
            <w:r w:rsidRPr="0078775C">
              <w:rPr>
                <w:rFonts w:ascii="Times New Roman" w:hAnsi="Times New Roman" w:cs="Times New Roman"/>
                <w:sz w:val="24"/>
                <w:szCs w:val="24"/>
              </w:rPr>
              <w:t>падение уровня жизни населения, что приводит к увеличению получателей мер соц</w:t>
            </w:r>
            <w:r w:rsidRPr="0078775C">
              <w:rPr>
                <w:rFonts w:ascii="Times New Roman" w:hAnsi="Times New Roman" w:cs="Times New Roman"/>
                <w:sz w:val="24"/>
                <w:szCs w:val="24"/>
              </w:rPr>
              <w:t>и</w:t>
            </w:r>
            <w:r w:rsidRPr="0078775C">
              <w:rPr>
                <w:rFonts w:ascii="Times New Roman" w:hAnsi="Times New Roman" w:cs="Times New Roman"/>
                <w:sz w:val="24"/>
                <w:szCs w:val="24"/>
              </w:rPr>
              <w:t>альной поддержки</w:t>
            </w:r>
          </w:p>
        </w:tc>
      </w:tr>
    </w:tbl>
    <w:p w:rsidR="00444B20" w:rsidRPr="008C6F20" w:rsidRDefault="00444B20" w:rsidP="008C6F20">
      <w:pPr>
        <w:ind w:firstLine="708"/>
        <w:rPr>
          <w:rFonts w:ascii="Times New Roman" w:hAnsi="Times New Roman" w:cs="Times New Roman"/>
          <w:b/>
          <w:bCs/>
          <w:sz w:val="24"/>
          <w:szCs w:val="24"/>
        </w:rPr>
      </w:pPr>
      <w:r w:rsidRPr="002A1184">
        <w:rPr>
          <w:rFonts w:ascii="Times New Roman" w:hAnsi="Times New Roman" w:cs="Times New Roman"/>
          <w:b/>
          <w:bCs/>
          <w:sz w:val="24"/>
          <w:szCs w:val="24"/>
        </w:rPr>
        <w:t>Выводы:</w:t>
      </w:r>
      <w:r w:rsidR="008C6F20">
        <w:rPr>
          <w:rFonts w:ascii="Times New Roman" w:hAnsi="Times New Roman" w:cs="Times New Roman"/>
          <w:b/>
          <w:bCs/>
          <w:sz w:val="24"/>
          <w:szCs w:val="24"/>
        </w:rPr>
        <w:t xml:space="preserve">    </w:t>
      </w:r>
      <w:r w:rsidRPr="002A1184">
        <w:rPr>
          <w:rFonts w:ascii="Times New Roman" w:hAnsi="Times New Roman" w:cs="Times New Roman"/>
          <w:sz w:val="24"/>
          <w:szCs w:val="24"/>
        </w:rPr>
        <w:t>Для удовлетворения высокого спроса населения на предоставление социальных услуг, который в будущем будет возрастать в связи со старением населения области, необходима консолидация усилий и ресурсов государства, некоммерческих организаций и бизнеса в целях социального развития Шумихинского района.</w:t>
      </w:r>
    </w:p>
    <w:p w:rsidR="00444B20" w:rsidRPr="002A1184" w:rsidRDefault="00444B20" w:rsidP="00FD0294">
      <w:pPr>
        <w:ind w:firstLine="708"/>
        <w:rPr>
          <w:rFonts w:ascii="Times New Roman" w:hAnsi="Times New Roman" w:cs="Times New Roman"/>
          <w:b/>
          <w:bCs/>
          <w:sz w:val="24"/>
          <w:szCs w:val="24"/>
        </w:rPr>
      </w:pPr>
      <w:r w:rsidRPr="002A1184">
        <w:rPr>
          <w:rFonts w:ascii="Times New Roman" w:hAnsi="Times New Roman" w:cs="Times New Roman"/>
          <w:b/>
          <w:bCs/>
          <w:sz w:val="24"/>
          <w:szCs w:val="24"/>
        </w:rPr>
        <w:t>Приоритетные направления:</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повышение качества и эффективности предоставления социальных услуг;</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расширение спектра дополнительных социальных услуг;</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развитие волонтерского движения среди людей элегантного возраста, добровольческой взаимопомощи;</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внедрение инновационных форм социального обслуживания;</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развитие межведомственного взаимодействия по вопросу выявления на ранних этапах социального неблагополучия;</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обеспечение квалифицированными кадрами;</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lastRenderedPageBreak/>
        <w:t>- 100 % охват получателей социальных услуг, проживающих в отдаленных населенных пунктах района;</w:t>
      </w:r>
    </w:p>
    <w:p w:rsidR="00444B20" w:rsidRPr="002A1184"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формирование единой информационной базы получателей социальных услуг;</w:t>
      </w:r>
    </w:p>
    <w:p w:rsidR="00444B20" w:rsidRDefault="00444B20" w:rsidP="00FD0294">
      <w:pPr>
        <w:ind w:firstLine="708"/>
        <w:jc w:val="both"/>
        <w:rPr>
          <w:rFonts w:ascii="Times New Roman" w:hAnsi="Times New Roman" w:cs="Times New Roman"/>
          <w:sz w:val="24"/>
          <w:szCs w:val="24"/>
        </w:rPr>
      </w:pPr>
      <w:r w:rsidRPr="002A1184">
        <w:rPr>
          <w:rFonts w:ascii="Times New Roman" w:hAnsi="Times New Roman" w:cs="Times New Roman"/>
          <w:sz w:val="24"/>
          <w:szCs w:val="24"/>
        </w:rPr>
        <w:t>- увеличение доли внебюджетных средств.</w:t>
      </w:r>
    </w:p>
    <w:p w:rsidR="00444B20" w:rsidRDefault="00444B20" w:rsidP="00FD0294">
      <w:pPr>
        <w:ind w:firstLine="708"/>
        <w:jc w:val="both"/>
        <w:rPr>
          <w:rFonts w:ascii="Times New Roman" w:hAnsi="Times New Roman" w:cs="Times New Roman"/>
          <w:sz w:val="24"/>
          <w:szCs w:val="24"/>
        </w:rPr>
      </w:pPr>
    </w:p>
    <w:p w:rsidR="001F64E9" w:rsidRDefault="001F64E9" w:rsidP="00FD0294">
      <w:pPr>
        <w:ind w:firstLine="708"/>
        <w:jc w:val="both"/>
        <w:rPr>
          <w:rFonts w:ascii="Times New Roman" w:hAnsi="Times New Roman" w:cs="Times New Roman"/>
          <w:sz w:val="24"/>
          <w:szCs w:val="24"/>
        </w:rPr>
      </w:pPr>
    </w:p>
    <w:p w:rsidR="001F64E9" w:rsidRDefault="001F64E9" w:rsidP="00FD0294">
      <w:pPr>
        <w:ind w:firstLine="708"/>
        <w:jc w:val="both"/>
        <w:rPr>
          <w:rFonts w:ascii="Times New Roman" w:hAnsi="Times New Roman" w:cs="Times New Roman"/>
          <w:sz w:val="24"/>
          <w:szCs w:val="24"/>
        </w:rPr>
      </w:pPr>
    </w:p>
    <w:p w:rsidR="00444B20" w:rsidRDefault="00444B20" w:rsidP="00FD0294">
      <w:pPr>
        <w:spacing w:after="0" w:line="36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t>1.7</w:t>
      </w:r>
      <w:r w:rsidR="00503E7C">
        <w:rPr>
          <w:rFonts w:ascii="Times New Roman" w:hAnsi="Times New Roman" w:cs="Times New Roman"/>
          <w:b/>
          <w:bCs/>
          <w:sz w:val="24"/>
          <w:szCs w:val="24"/>
        </w:rPr>
        <w:t>.</w:t>
      </w:r>
      <w:r>
        <w:rPr>
          <w:rFonts w:ascii="Times New Roman" w:hAnsi="Times New Roman" w:cs="Times New Roman"/>
          <w:b/>
          <w:bCs/>
          <w:sz w:val="24"/>
          <w:szCs w:val="24"/>
        </w:rPr>
        <w:t xml:space="preserve"> </w:t>
      </w:r>
      <w:r w:rsidRPr="00B92DF7">
        <w:rPr>
          <w:rFonts w:ascii="Times New Roman" w:hAnsi="Times New Roman" w:cs="Times New Roman"/>
          <w:b/>
          <w:bCs/>
          <w:sz w:val="24"/>
          <w:szCs w:val="24"/>
        </w:rPr>
        <w:t>Жилищн</w:t>
      </w:r>
      <w:r>
        <w:rPr>
          <w:rFonts w:ascii="Times New Roman" w:hAnsi="Times New Roman" w:cs="Times New Roman"/>
          <w:b/>
          <w:bCs/>
          <w:sz w:val="24"/>
          <w:szCs w:val="24"/>
        </w:rPr>
        <w:t>ое хозяйство и инженерная инфраструктура</w:t>
      </w:r>
    </w:p>
    <w:p w:rsidR="00F27D1E" w:rsidRPr="00B92DF7" w:rsidRDefault="00F27D1E" w:rsidP="00FD0294">
      <w:pPr>
        <w:spacing w:after="0" w:line="360" w:lineRule="auto"/>
        <w:ind w:firstLine="708"/>
        <w:jc w:val="center"/>
        <w:rPr>
          <w:rFonts w:ascii="Times New Roman" w:hAnsi="Times New Roman" w:cs="Times New Roman"/>
          <w:b/>
          <w:bCs/>
          <w:sz w:val="24"/>
          <w:szCs w:val="24"/>
        </w:rPr>
      </w:pP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На текущую дату количество объектов ЖКХ в реестре муниципального имущества составляет 2662 объекта, зарегистрированных - 1996, не зарегистрированных - 666, в том числе бесхозяйных 58 объектов.</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По состоянию на 1 января 2017 года по оперативным данным протяженность ветхих сетей в Курганской области составляет:</w:t>
      </w:r>
    </w:p>
    <w:p w:rsidR="00444B20" w:rsidRPr="00B92DF7" w:rsidRDefault="00444B20" w:rsidP="00FD0294">
      <w:pPr>
        <w:numPr>
          <w:ilvl w:val="0"/>
          <w:numId w:val="5"/>
        </w:numPr>
        <w:spacing w:after="0" w:line="360" w:lineRule="auto"/>
        <w:jc w:val="both"/>
        <w:rPr>
          <w:rFonts w:ascii="Times New Roman" w:hAnsi="Times New Roman" w:cs="Times New Roman"/>
          <w:sz w:val="24"/>
          <w:szCs w:val="24"/>
        </w:rPr>
      </w:pPr>
      <w:r w:rsidRPr="00B92DF7">
        <w:rPr>
          <w:rFonts w:ascii="Times New Roman" w:hAnsi="Times New Roman" w:cs="Times New Roman"/>
          <w:sz w:val="24"/>
          <w:szCs w:val="24"/>
        </w:rPr>
        <w:t>352,1 км в двухтрубном исполнении тепловых сетей или 30,3 % от общей протяженности;</w:t>
      </w:r>
    </w:p>
    <w:p w:rsidR="00444B20" w:rsidRPr="00B92DF7" w:rsidRDefault="00444B20" w:rsidP="00FD0294">
      <w:pPr>
        <w:numPr>
          <w:ilvl w:val="0"/>
          <w:numId w:val="5"/>
        </w:numPr>
        <w:spacing w:after="0" w:line="360" w:lineRule="auto"/>
        <w:jc w:val="both"/>
        <w:rPr>
          <w:rFonts w:ascii="Times New Roman" w:hAnsi="Times New Roman" w:cs="Times New Roman"/>
          <w:sz w:val="24"/>
          <w:szCs w:val="24"/>
        </w:rPr>
      </w:pPr>
      <w:r w:rsidRPr="00B92DF7">
        <w:rPr>
          <w:rFonts w:ascii="Times New Roman" w:hAnsi="Times New Roman" w:cs="Times New Roman"/>
          <w:sz w:val="24"/>
          <w:szCs w:val="24"/>
        </w:rPr>
        <w:t>1140,8 км водопроводных сетей или 38,9 % от общей протяженности;</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- 469,1 км канализационных сетей или 66,1 % от общей протяженности.</w:t>
      </w:r>
    </w:p>
    <w:p w:rsidR="00444B20" w:rsidRPr="00B92DF7" w:rsidRDefault="00444B20" w:rsidP="00FD0294">
      <w:pPr>
        <w:spacing w:after="0" w:line="360" w:lineRule="auto"/>
        <w:ind w:firstLine="708"/>
        <w:jc w:val="both"/>
        <w:rPr>
          <w:rFonts w:ascii="Times New Roman" w:hAnsi="Times New Roman" w:cs="Times New Roman"/>
          <w:sz w:val="24"/>
          <w:szCs w:val="24"/>
        </w:rPr>
      </w:pPr>
      <w:r w:rsidRPr="00B92DF7">
        <w:rPr>
          <w:rFonts w:ascii="Times New Roman" w:hAnsi="Times New Roman" w:cs="Times New Roman"/>
          <w:sz w:val="24"/>
          <w:szCs w:val="24"/>
        </w:rPr>
        <w:t>Для приведения жилищно-коммунального комплекса в нормативное рабочее состояние требуются значительные финансовые средства, которые при ограниченном бюджетном финансировании, можно получить за счет инвестиций, в том числе использую механизм концессии.</w:t>
      </w:r>
    </w:p>
    <w:p w:rsidR="00444B20" w:rsidRPr="006C5578" w:rsidRDefault="00444B20" w:rsidP="00FD0294">
      <w:pPr>
        <w:ind w:firstLine="708"/>
        <w:jc w:val="center"/>
        <w:rPr>
          <w:rFonts w:ascii="Times New Roman" w:hAnsi="Times New Roman" w:cs="Times New Roman"/>
          <w:sz w:val="24"/>
          <w:szCs w:val="24"/>
        </w:rPr>
      </w:pPr>
      <w:r w:rsidRPr="006C5578">
        <w:rPr>
          <w:rFonts w:ascii="Times New Roman" w:hAnsi="Times New Roman" w:cs="Times New Roman"/>
          <w:sz w:val="24"/>
          <w:szCs w:val="24"/>
          <w:lang w:val="en-US"/>
        </w:rPr>
        <w:t>SWOT</w:t>
      </w:r>
      <w:r w:rsidRPr="006C5578">
        <w:rPr>
          <w:rFonts w:ascii="Times New Roman" w:hAnsi="Times New Roman" w:cs="Times New Roman"/>
          <w:sz w:val="24"/>
          <w:szCs w:val="24"/>
        </w:rPr>
        <w:t xml:space="preserve"> анализ в сфере жилищно-коммунального хозяйства</w:t>
      </w:r>
    </w:p>
    <w:tbl>
      <w:tblPr>
        <w:tblW w:w="0" w:type="auto"/>
        <w:jc w:val="center"/>
        <w:tblLayout w:type="fixed"/>
        <w:tblCellMar>
          <w:left w:w="10" w:type="dxa"/>
          <w:right w:w="10" w:type="dxa"/>
        </w:tblCellMar>
        <w:tblLook w:val="00A0" w:firstRow="1" w:lastRow="0" w:firstColumn="1" w:lastColumn="0" w:noHBand="0" w:noVBand="0"/>
      </w:tblPr>
      <w:tblGrid>
        <w:gridCol w:w="5002"/>
        <w:gridCol w:w="5222"/>
      </w:tblGrid>
      <w:tr w:rsidR="00444B20" w:rsidRPr="0078775C">
        <w:trPr>
          <w:trHeight w:val="288"/>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Сильные стороны </w:t>
            </w:r>
            <w:r w:rsidRPr="0078775C">
              <w:rPr>
                <w:rFonts w:ascii="Times New Roman" w:hAnsi="Times New Roman" w:cs="Times New Roman"/>
                <w:b/>
                <w:bCs/>
                <w:sz w:val="24"/>
                <w:szCs w:val="24"/>
                <w:lang w:val="en-US"/>
              </w:rPr>
              <w:t>(S)</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Возможности </w:t>
            </w:r>
            <w:r w:rsidRPr="0078775C">
              <w:rPr>
                <w:rFonts w:ascii="Times New Roman" w:hAnsi="Times New Roman" w:cs="Times New Roman"/>
                <w:b/>
                <w:bCs/>
                <w:sz w:val="24"/>
                <w:szCs w:val="24"/>
                <w:lang w:val="en-US"/>
              </w:rPr>
              <w:t>(W)</w:t>
            </w:r>
          </w:p>
        </w:tc>
      </w:tr>
      <w:tr w:rsidR="00444B20" w:rsidRPr="0078775C">
        <w:trPr>
          <w:trHeight w:val="416"/>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жизнеобеспечивающая отрасль экономики;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гарантированный спрос на услуги;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гарантированная занятость населения</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постоянно растущий спрос на услуги ЖКХ (газоснабжение, водоснабжение, водоотведение);</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усиливающаяся потребность в широкомасштабной модернизации материально- технич</w:t>
            </w:r>
            <w:r w:rsidRPr="0078775C">
              <w:rPr>
                <w:rFonts w:ascii="Times New Roman" w:hAnsi="Times New Roman" w:cs="Times New Roman"/>
                <w:sz w:val="24"/>
                <w:szCs w:val="24"/>
              </w:rPr>
              <w:t>е</w:t>
            </w:r>
            <w:r w:rsidRPr="0078775C">
              <w:rPr>
                <w:rFonts w:ascii="Times New Roman" w:hAnsi="Times New Roman" w:cs="Times New Roman"/>
                <w:sz w:val="24"/>
                <w:szCs w:val="24"/>
              </w:rPr>
              <w:t>ской базы экономики;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повышение конкурентоспособности организаций сферы ЖКХ;</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развитие федеральных программ в сфере ЖКХ и участие в их реализации;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 xml:space="preserve">взаимодействие с общественными </w:t>
            </w:r>
            <w:r w:rsidRPr="0078775C">
              <w:rPr>
                <w:rFonts w:ascii="Times New Roman" w:hAnsi="Times New Roman" w:cs="Times New Roman"/>
                <w:sz w:val="24"/>
                <w:szCs w:val="24"/>
              </w:rPr>
              <w:lastRenderedPageBreak/>
              <w:t>организациями в сфере ЖКХ;</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превращение потребителей услуг ЖКХ в активного участника процесса управления;</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лицензирование деятельности по управлению многоквартирными домами;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повышение конкурентоспособности организаций, осуществляющих деятельность в сфере управления многоквартирными домами;</w:t>
            </w:r>
          </w:p>
          <w:p w:rsidR="00444B20" w:rsidRPr="0078775C" w:rsidRDefault="00444B20" w:rsidP="00FD0294">
            <w:pPr>
              <w:spacing w:after="0" w:line="360" w:lineRule="auto"/>
              <w:ind w:left="111" w:right="193"/>
              <w:jc w:val="both"/>
              <w:rPr>
                <w:rFonts w:ascii="Times New Roman" w:hAnsi="Times New Roman" w:cs="Times New Roman"/>
                <w:sz w:val="24"/>
                <w:szCs w:val="24"/>
              </w:rPr>
            </w:pPr>
            <w:r w:rsidRPr="0078775C">
              <w:rPr>
                <w:rFonts w:ascii="Times New Roman" w:hAnsi="Times New Roman" w:cs="Times New Roman"/>
                <w:sz w:val="24"/>
                <w:szCs w:val="24"/>
              </w:rPr>
              <w:t>оказание мер государственной и муниципальной поддержки собственникам жилых пом</w:t>
            </w:r>
            <w:r w:rsidRPr="0078775C">
              <w:rPr>
                <w:rFonts w:ascii="Times New Roman" w:hAnsi="Times New Roman" w:cs="Times New Roman"/>
                <w:sz w:val="24"/>
                <w:szCs w:val="24"/>
              </w:rPr>
              <w:t>е</w:t>
            </w:r>
            <w:r w:rsidRPr="0078775C">
              <w:rPr>
                <w:rFonts w:ascii="Times New Roman" w:hAnsi="Times New Roman" w:cs="Times New Roman"/>
                <w:sz w:val="24"/>
                <w:szCs w:val="24"/>
              </w:rPr>
              <w:t>щений в финансировании работ по капитальному ремонту общего имущества в многоквартирных домах; привлечение федеральных су</w:t>
            </w:r>
            <w:r w:rsidRPr="0078775C">
              <w:rPr>
                <w:rFonts w:ascii="Times New Roman" w:hAnsi="Times New Roman" w:cs="Times New Roman"/>
                <w:sz w:val="24"/>
                <w:szCs w:val="24"/>
              </w:rPr>
              <w:t>б</w:t>
            </w:r>
            <w:r w:rsidRPr="0078775C">
              <w:rPr>
                <w:rFonts w:ascii="Times New Roman" w:hAnsi="Times New Roman" w:cs="Times New Roman"/>
                <w:sz w:val="24"/>
                <w:szCs w:val="24"/>
              </w:rPr>
              <w:t>сидий</w:t>
            </w:r>
          </w:p>
        </w:tc>
      </w:tr>
      <w:tr w:rsidR="00444B20" w:rsidRPr="0078775C">
        <w:trPr>
          <w:trHeight w:val="283"/>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 xml:space="preserve">Слабые стороны </w:t>
            </w:r>
            <w:r w:rsidRPr="0078775C">
              <w:rPr>
                <w:rFonts w:ascii="Times New Roman" w:hAnsi="Times New Roman" w:cs="Times New Roman"/>
                <w:b/>
                <w:bCs/>
                <w:sz w:val="24"/>
                <w:szCs w:val="24"/>
                <w:lang w:val="en-US"/>
              </w:rPr>
              <w:t>(O)</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firstLine="708"/>
              <w:jc w:val="center"/>
              <w:rPr>
                <w:rFonts w:ascii="Times New Roman" w:hAnsi="Times New Roman" w:cs="Times New Roman"/>
                <w:b/>
                <w:bCs/>
                <w:sz w:val="24"/>
                <w:szCs w:val="24"/>
              </w:rPr>
            </w:pPr>
            <w:r w:rsidRPr="0078775C">
              <w:rPr>
                <w:rFonts w:ascii="Times New Roman" w:hAnsi="Times New Roman" w:cs="Times New Roman"/>
                <w:b/>
                <w:bCs/>
                <w:sz w:val="24"/>
                <w:szCs w:val="24"/>
              </w:rPr>
              <w:t xml:space="preserve">Угрозы </w:t>
            </w:r>
            <w:r w:rsidRPr="0078775C">
              <w:rPr>
                <w:rFonts w:ascii="Times New Roman" w:hAnsi="Times New Roman" w:cs="Times New Roman"/>
                <w:b/>
                <w:bCs/>
                <w:sz w:val="24"/>
                <w:szCs w:val="24"/>
                <w:lang w:val="en-US"/>
              </w:rPr>
              <w:t>(T)</w:t>
            </w:r>
          </w:p>
        </w:tc>
      </w:tr>
      <w:tr w:rsidR="00444B20" w:rsidRPr="0078775C">
        <w:trPr>
          <w:trHeight w:val="558"/>
          <w:jc w:val="center"/>
        </w:trPr>
        <w:tc>
          <w:tcPr>
            <w:tcW w:w="500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большого числа малоэффективных котельных;</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износа объектов инфраструктуры;</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высокие потери коммунальных ресурсов вследствие высокого уровня износа основных фондов;</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низкий уровень роста доходов населения по отношению к росту стоимости жилищно-коммунальных услуг;</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недостаточный уровень инвестиций в основной капитал сферы ЖКХ;</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инновационной активности организаций коммунального комплекса;</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недостаточность материально- технической и производственно- технологической базы управляющих организаций;</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зависимость от бюджетного финансирования отрасли;</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неблагоприятные демографические тенденции, </w:t>
            </w:r>
            <w:r w:rsidRPr="0078775C">
              <w:rPr>
                <w:rFonts w:ascii="Times New Roman" w:hAnsi="Times New Roman" w:cs="Times New Roman"/>
                <w:sz w:val="24"/>
                <w:szCs w:val="24"/>
              </w:rPr>
              <w:lastRenderedPageBreak/>
              <w:t xml:space="preserve">низкие доходы и низкое качество жизни населения, </w:t>
            </w:r>
            <w:r w:rsidRPr="00503E7C">
              <w:rPr>
                <w:rFonts w:ascii="Times New Roman" w:hAnsi="Times New Roman" w:cs="Times New Roman"/>
                <w:sz w:val="24"/>
                <w:szCs w:val="24"/>
              </w:rPr>
              <w:t>предопределяющие слабое развитие рынка недвижимости</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снижение инвестиций в основной капитал сферы ЖКХ;</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уменьшение темпов развития инженерной инфраструктуры в ЖКХ; инфляционные процессы; несовершенство законодательства (непрозра</w:t>
            </w:r>
            <w:r w:rsidRPr="0078775C">
              <w:rPr>
                <w:rFonts w:ascii="Times New Roman" w:hAnsi="Times New Roman" w:cs="Times New Roman"/>
                <w:sz w:val="24"/>
                <w:szCs w:val="24"/>
              </w:rPr>
              <w:t>ч</w:t>
            </w:r>
            <w:r w:rsidRPr="0078775C">
              <w:rPr>
                <w:rFonts w:ascii="Times New Roman" w:hAnsi="Times New Roman" w:cs="Times New Roman"/>
                <w:sz w:val="24"/>
                <w:szCs w:val="24"/>
              </w:rPr>
              <w:t>ность расчетов за энергоресурсы);</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сокращение объемов финансирования отрасли;</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снижение платежеспособности населения;</w:t>
            </w:r>
          </w:p>
          <w:p w:rsidR="00444B20" w:rsidRPr="0078775C" w:rsidRDefault="00444B20" w:rsidP="00FD0294">
            <w:pPr>
              <w:spacing w:after="0" w:line="360" w:lineRule="auto"/>
              <w:ind w:left="57" w:right="57"/>
              <w:jc w:val="both"/>
              <w:rPr>
                <w:rFonts w:ascii="Times New Roman" w:hAnsi="Times New Roman" w:cs="Times New Roman"/>
                <w:sz w:val="24"/>
                <w:szCs w:val="24"/>
              </w:rPr>
            </w:pPr>
            <w:r w:rsidRPr="0078775C">
              <w:rPr>
                <w:rFonts w:ascii="Times New Roman" w:hAnsi="Times New Roman" w:cs="Times New Roman"/>
                <w:sz w:val="24"/>
                <w:szCs w:val="24"/>
              </w:rPr>
              <w:t>монополизация рынка ЖКУ; возникновение аварийных ситуаций; сложные природно-климатические условия</w:t>
            </w:r>
          </w:p>
        </w:tc>
      </w:tr>
    </w:tbl>
    <w:p w:rsidR="00503E7C" w:rsidRDefault="00503E7C" w:rsidP="00FD0294">
      <w:pPr>
        <w:spacing w:after="0" w:line="360" w:lineRule="auto"/>
        <w:ind w:firstLine="709"/>
        <w:jc w:val="both"/>
        <w:rPr>
          <w:rFonts w:ascii="Times New Roman" w:hAnsi="Times New Roman" w:cs="Times New Roman"/>
          <w:sz w:val="24"/>
          <w:szCs w:val="24"/>
        </w:rPr>
      </w:pPr>
    </w:p>
    <w:p w:rsidR="00444B20" w:rsidRDefault="00444B20" w:rsidP="00FD0294">
      <w:pPr>
        <w:spacing w:after="0" w:line="360" w:lineRule="auto"/>
        <w:ind w:firstLine="709"/>
        <w:jc w:val="both"/>
        <w:rPr>
          <w:rFonts w:ascii="Times New Roman" w:hAnsi="Times New Roman" w:cs="Times New Roman"/>
          <w:sz w:val="24"/>
          <w:szCs w:val="24"/>
        </w:rPr>
      </w:pPr>
      <w:r w:rsidRPr="002A1184">
        <w:rPr>
          <w:rFonts w:ascii="Times New Roman" w:hAnsi="Times New Roman" w:cs="Times New Roman"/>
          <w:sz w:val="24"/>
          <w:szCs w:val="24"/>
        </w:rPr>
        <w:t>Жилищно-коммунальное хозяйство района включает в себя  множество отраслей: электро-, теплоэнергетику, газоснабжение, водопроводное хозяйство, сбор и вывоз отходов, ремонт и содержание жилых зданий, другую коммунальную деятельность.</w:t>
      </w:r>
    </w:p>
    <w:p w:rsidR="00F27D1E" w:rsidRDefault="00F27D1E" w:rsidP="00FD0294">
      <w:pPr>
        <w:jc w:val="center"/>
        <w:rPr>
          <w:rFonts w:ascii="Times New Roman" w:hAnsi="Times New Roman" w:cs="Times New Roman"/>
          <w:b/>
          <w:bCs/>
          <w:sz w:val="24"/>
          <w:szCs w:val="24"/>
        </w:rPr>
      </w:pPr>
    </w:p>
    <w:p w:rsidR="001F64E9" w:rsidRDefault="001F64E9" w:rsidP="00FD0294">
      <w:pPr>
        <w:jc w:val="center"/>
        <w:rPr>
          <w:rFonts w:ascii="Times New Roman" w:hAnsi="Times New Roman" w:cs="Times New Roman"/>
          <w:b/>
          <w:bCs/>
          <w:sz w:val="24"/>
          <w:szCs w:val="24"/>
        </w:rPr>
      </w:pPr>
    </w:p>
    <w:p w:rsidR="00444B20" w:rsidRPr="00246EF5" w:rsidRDefault="00444B20" w:rsidP="00FD0294">
      <w:pPr>
        <w:jc w:val="center"/>
        <w:rPr>
          <w:rFonts w:ascii="Times New Roman" w:hAnsi="Times New Roman" w:cs="Times New Roman"/>
          <w:b/>
          <w:bCs/>
          <w:sz w:val="24"/>
          <w:szCs w:val="24"/>
        </w:rPr>
      </w:pPr>
      <w:r w:rsidRPr="00246EF5">
        <w:rPr>
          <w:rFonts w:ascii="Times New Roman" w:hAnsi="Times New Roman" w:cs="Times New Roman"/>
          <w:b/>
          <w:bCs/>
          <w:sz w:val="24"/>
          <w:szCs w:val="24"/>
        </w:rPr>
        <w:t>Теплоснабжение</w:t>
      </w:r>
    </w:p>
    <w:p w:rsidR="00444B20"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Централизованное теплоснабжение в Шумихинском районе осуществляется в городе Шумихе, с. Каменное, с. Карачельское, с. Крутая Горка, с. Большая Рига. В остальных населенных пун</w:t>
      </w:r>
      <w:r w:rsidRPr="00246EF5">
        <w:rPr>
          <w:rFonts w:ascii="Times New Roman" w:hAnsi="Times New Roman" w:cs="Times New Roman"/>
          <w:sz w:val="24"/>
          <w:szCs w:val="24"/>
        </w:rPr>
        <w:t>к</w:t>
      </w:r>
      <w:r w:rsidRPr="00246EF5">
        <w:rPr>
          <w:rFonts w:ascii="Times New Roman" w:hAnsi="Times New Roman" w:cs="Times New Roman"/>
          <w:sz w:val="24"/>
          <w:szCs w:val="24"/>
        </w:rPr>
        <w:t xml:space="preserve">тах района осуществляется индивидуальное отопление (печное или газовое). </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В 2017 году в ходе газификации поселка  Пристанционно</w:t>
      </w:r>
      <w:r>
        <w:rPr>
          <w:rFonts w:ascii="Times New Roman" w:hAnsi="Times New Roman" w:cs="Times New Roman"/>
          <w:sz w:val="24"/>
          <w:szCs w:val="24"/>
        </w:rPr>
        <w:t>го</w:t>
      </w:r>
      <w:r w:rsidRPr="00246EF5">
        <w:rPr>
          <w:rFonts w:ascii="Times New Roman" w:hAnsi="Times New Roman" w:cs="Times New Roman"/>
          <w:sz w:val="24"/>
          <w:szCs w:val="24"/>
        </w:rPr>
        <w:t xml:space="preserve"> будет осуществлен переход на индивидуальное газовое отопление.</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Единой теплоснабжающей организацией на территории Шумихинского района является ООО «Энергосервис». На его долю приходится основная доля в покрытии тепловых нагрузок – 74%. Кроме ООО «Энергосервис» теплоснабжение в районе осуществляют: Отдел образования Администрации Шумихинского района (11 котельных, служащих для отопления учреждений образования); Отдел культуры Администрации Шумихинского района (8 котельных, служащих для отопления учреждений культуры), Отдел строительства, транспорта, жилищно-коммунального хозяйства, имущественных и земельных отношений Администрации Шумихинского района (котельная детского сада №</w:t>
      </w:r>
      <w:r>
        <w:rPr>
          <w:rFonts w:ascii="Times New Roman" w:hAnsi="Times New Roman" w:cs="Times New Roman"/>
          <w:sz w:val="24"/>
          <w:szCs w:val="24"/>
        </w:rPr>
        <w:t xml:space="preserve"> </w:t>
      </w:r>
      <w:r w:rsidRPr="00246EF5">
        <w:rPr>
          <w:rFonts w:ascii="Times New Roman" w:hAnsi="Times New Roman" w:cs="Times New Roman"/>
          <w:sz w:val="24"/>
          <w:szCs w:val="24"/>
        </w:rPr>
        <w:t xml:space="preserve">5 г. Шумихи, построенного в 2016г.). </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За период с 2012 по 2016 год на газообразное топливо была переведена котельная Центральной районной больницы, служащая для горячего водоснабжения больницы. Также, в связи с газификацией сел, был осуществлен перевод на газ 3 котельных, служащих для отопления учреждений культуры (с. Малое-Дюрягино, д. Сажино, с. Кипель). Для отопления вновь построенного детского сада №</w:t>
      </w:r>
      <w:r>
        <w:rPr>
          <w:rFonts w:ascii="Times New Roman" w:hAnsi="Times New Roman" w:cs="Times New Roman"/>
          <w:sz w:val="24"/>
          <w:szCs w:val="24"/>
        </w:rPr>
        <w:t xml:space="preserve"> </w:t>
      </w:r>
      <w:r w:rsidRPr="00246EF5">
        <w:rPr>
          <w:rFonts w:ascii="Times New Roman" w:hAnsi="Times New Roman" w:cs="Times New Roman"/>
          <w:sz w:val="24"/>
          <w:szCs w:val="24"/>
        </w:rPr>
        <w:t>5 в городе Шумихе в 2016 году была построена блочная газовая котельная. В 2017 году осуществлен перевод котельной детского сада №11 с угля на газообразное топливо. Запланирован также перевод на газ котельной Птичанской общеобразовательной школы. По мере газификации сельских населенных пунктов района будет осуществляться планомерный перевод всех угольных котельных на газообразное топливо.</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lastRenderedPageBreak/>
        <w:t>В настоящее время муниципальные котельные переданы на управление ООО «Энергосервис» по договорам аренды, либо по предоставлению преференции. Однако в 2018 году планируется заключить концессионное соглашение в отношении объектов теплоснабжения.</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В целом система теплоснабжения в Шумихинском районе характеризуется:</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высоким уровнем физического износа тепловых сетей, оборудования – в среднем 60-70%;</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низкой степенью автоматизации на большинстве котельных;</w:t>
      </w:r>
    </w:p>
    <w:p w:rsidR="00444B20" w:rsidRPr="00246EF5"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низкой степенью оснащенности котельных приборами учета тепловой энергии;</w:t>
      </w:r>
    </w:p>
    <w:p w:rsidR="00444B20" w:rsidRDefault="00444B20" w:rsidP="00FD0294">
      <w:pPr>
        <w:spacing w:after="0" w:line="360" w:lineRule="auto"/>
        <w:ind w:firstLine="709"/>
        <w:jc w:val="both"/>
        <w:rPr>
          <w:rFonts w:ascii="Times New Roman" w:hAnsi="Times New Roman" w:cs="Times New Roman"/>
          <w:sz w:val="24"/>
          <w:szCs w:val="24"/>
        </w:rPr>
      </w:pPr>
      <w:r w:rsidRPr="00246EF5">
        <w:rPr>
          <w:rFonts w:ascii="Times New Roman" w:hAnsi="Times New Roman" w:cs="Times New Roman"/>
          <w:sz w:val="24"/>
          <w:szCs w:val="24"/>
        </w:rPr>
        <w:t>- потерями в теплосетях вследствие высокой степени износа до 30-40%.</w:t>
      </w:r>
    </w:p>
    <w:p w:rsidR="00D67D36" w:rsidRPr="00D67D36" w:rsidRDefault="00D67D36" w:rsidP="00D67D36">
      <w:pPr>
        <w:spacing w:after="0" w:line="360" w:lineRule="auto"/>
        <w:ind w:firstLine="709"/>
        <w:jc w:val="both"/>
        <w:rPr>
          <w:rFonts w:ascii="Times New Roman" w:hAnsi="Times New Roman" w:cs="Times New Roman"/>
          <w:sz w:val="24"/>
          <w:szCs w:val="24"/>
        </w:rPr>
      </w:pPr>
      <w:r w:rsidRPr="00D67D36">
        <w:rPr>
          <w:rFonts w:ascii="Times New Roman" w:hAnsi="Times New Roman" w:cs="Times New Roman"/>
          <w:sz w:val="24"/>
          <w:szCs w:val="24"/>
        </w:rPr>
        <w:t>Ведется работа по заключению концессионного соглашения по объектам теплоснабжения: ООО «Энергосервис» выступило с инициативой заключения такого соглашения и Администрацией Шумихинского района принято решение согласиться на иных условиях с данным предложением. Данное предложение также согласовано Правительством Курганской области и сейчас размещено на сайте, если в течение 45 дней после размещения заявок от других организаций не поступит, то концессионное соглашение будет заключено с ООО «Энергосервис». В течени</w:t>
      </w:r>
      <w:proofErr w:type="gramStart"/>
      <w:r w:rsidRPr="00D67D36">
        <w:rPr>
          <w:rFonts w:ascii="Times New Roman" w:hAnsi="Times New Roman" w:cs="Times New Roman"/>
          <w:sz w:val="24"/>
          <w:szCs w:val="24"/>
        </w:rPr>
        <w:t>и</w:t>
      </w:r>
      <w:proofErr w:type="gramEnd"/>
      <w:r w:rsidRPr="00D67D36">
        <w:rPr>
          <w:rFonts w:ascii="Times New Roman" w:hAnsi="Times New Roman" w:cs="Times New Roman"/>
          <w:sz w:val="24"/>
          <w:szCs w:val="24"/>
        </w:rPr>
        <w:t xml:space="preserve"> 45-дневного срока ни одной заявки не подано. В настоящее время осуществляется заключение концессионного соглашения с ООО «Энергосервис».</w:t>
      </w:r>
    </w:p>
    <w:p w:rsidR="00D67D36" w:rsidRPr="00246EF5" w:rsidRDefault="00D67D36" w:rsidP="00FD0294">
      <w:pPr>
        <w:spacing w:after="0" w:line="360" w:lineRule="auto"/>
        <w:ind w:firstLine="709"/>
        <w:jc w:val="both"/>
        <w:rPr>
          <w:rFonts w:ascii="Times New Roman" w:hAnsi="Times New Roman" w:cs="Times New Roman"/>
          <w:sz w:val="24"/>
          <w:szCs w:val="24"/>
        </w:rPr>
      </w:pPr>
    </w:p>
    <w:p w:rsidR="00444B20" w:rsidRPr="0056401A" w:rsidRDefault="00444B20" w:rsidP="001F64E9">
      <w:pPr>
        <w:spacing w:after="0" w:line="360" w:lineRule="auto"/>
        <w:jc w:val="center"/>
        <w:rPr>
          <w:rFonts w:ascii="Times New Roman" w:hAnsi="Times New Roman" w:cs="Times New Roman"/>
          <w:b/>
          <w:bCs/>
          <w:sz w:val="24"/>
          <w:szCs w:val="24"/>
        </w:rPr>
      </w:pPr>
      <w:r w:rsidRPr="0056401A">
        <w:rPr>
          <w:rFonts w:ascii="Times New Roman" w:hAnsi="Times New Roman" w:cs="Times New Roman"/>
          <w:b/>
          <w:bCs/>
          <w:sz w:val="24"/>
          <w:szCs w:val="24"/>
        </w:rPr>
        <w:t>Водоснабжение и водоотведение</w:t>
      </w:r>
    </w:p>
    <w:p w:rsidR="00D67D36" w:rsidRPr="00D67D36" w:rsidRDefault="00444B20" w:rsidP="00D67D36">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Водоснабжение и водоотведение в районе осуществляет </w:t>
      </w:r>
      <w:r w:rsidR="00D67D36" w:rsidRPr="00D67D36">
        <w:rPr>
          <w:rFonts w:ascii="Times New Roman" w:hAnsi="Times New Roman" w:cs="Times New Roman"/>
          <w:sz w:val="24"/>
          <w:szCs w:val="24"/>
        </w:rPr>
        <w:t xml:space="preserve">МУП МО город Шумиха «Городские коммунальные сети». </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Протяженность уличной водопроводной сети   в городе составляет 67,2 км, в сельской местности 30.3 км. Протяженность одиночной уличной канализационной сети 11 км.</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В 2014 года в г. Шумихе решена проблема с нехваткой питьевой воды. В рамках реализации государственной программы Курганской области «Чистая вода» в Шумихинском районе выполнено строительство </w:t>
      </w:r>
      <w:r w:rsidR="00E66D4E">
        <w:rPr>
          <w:rFonts w:ascii="Times New Roman" w:hAnsi="Times New Roman" w:cs="Times New Roman"/>
          <w:sz w:val="24"/>
          <w:szCs w:val="24"/>
          <w:lang w:val="en-US"/>
        </w:rPr>
        <w:t>I</w:t>
      </w:r>
      <w:r w:rsidRPr="0056401A">
        <w:rPr>
          <w:rFonts w:ascii="Times New Roman" w:hAnsi="Times New Roman" w:cs="Times New Roman"/>
          <w:sz w:val="24"/>
          <w:szCs w:val="24"/>
        </w:rPr>
        <w:t xml:space="preserve">- </w:t>
      </w:r>
      <w:proofErr w:type="spellStart"/>
      <w:r w:rsidRPr="0056401A">
        <w:rPr>
          <w:rFonts w:ascii="Times New Roman" w:hAnsi="Times New Roman" w:cs="Times New Roman"/>
          <w:sz w:val="24"/>
          <w:szCs w:val="24"/>
        </w:rPr>
        <w:t>го</w:t>
      </w:r>
      <w:proofErr w:type="spellEnd"/>
      <w:r w:rsidRPr="0056401A">
        <w:rPr>
          <w:rFonts w:ascii="Times New Roman" w:hAnsi="Times New Roman" w:cs="Times New Roman"/>
          <w:sz w:val="24"/>
          <w:szCs w:val="24"/>
        </w:rPr>
        <w:t xml:space="preserve"> этапа объекта «Водоснабжение южной части г. Шумиха Шумихинского района Курганской области». На строительство </w:t>
      </w:r>
      <w:r w:rsidRPr="0056401A">
        <w:rPr>
          <w:rFonts w:ascii="Times New Roman" w:hAnsi="Times New Roman" w:cs="Times New Roman"/>
          <w:sz w:val="24"/>
          <w:szCs w:val="24"/>
          <w:lang w:val="en-US"/>
        </w:rPr>
        <w:t>I</w:t>
      </w:r>
      <w:r w:rsidRPr="0056401A">
        <w:rPr>
          <w:rFonts w:ascii="Times New Roman" w:hAnsi="Times New Roman" w:cs="Times New Roman"/>
          <w:sz w:val="24"/>
          <w:szCs w:val="24"/>
        </w:rPr>
        <w:t xml:space="preserve"> - </w:t>
      </w:r>
      <w:proofErr w:type="spellStart"/>
      <w:r w:rsidRPr="0056401A">
        <w:rPr>
          <w:rFonts w:ascii="Times New Roman" w:hAnsi="Times New Roman" w:cs="Times New Roman"/>
          <w:sz w:val="24"/>
          <w:szCs w:val="24"/>
        </w:rPr>
        <w:t>го</w:t>
      </w:r>
      <w:proofErr w:type="spellEnd"/>
      <w:r w:rsidRPr="0056401A">
        <w:rPr>
          <w:rFonts w:ascii="Times New Roman" w:hAnsi="Times New Roman" w:cs="Times New Roman"/>
          <w:sz w:val="24"/>
          <w:szCs w:val="24"/>
        </w:rPr>
        <w:t xml:space="preserve"> этапа объекта затрачено 31,6 млн. руб. Для завершения работ по строительству, сдачи объекта водоснабжения в эксплуатацию и нормального снабж</w:t>
      </w:r>
      <w:r w:rsidRPr="0056401A">
        <w:rPr>
          <w:rFonts w:ascii="Times New Roman" w:hAnsi="Times New Roman" w:cs="Times New Roman"/>
          <w:sz w:val="24"/>
          <w:szCs w:val="24"/>
        </w:rPr>
        <w:t>е</w:t>
      </w:r>
      <w:r w:rsidRPr="0056401A">
        <w:rPr>
          <w:rFonts w:ascii="Times New Roman" w:hAnsi="Times New Roman" w:cs="Times New Roman"/>
          <w:sz w:val="24"/>
          <w:szCs w:val="24"/>
        </w:rPr>
        <w:t xml:space="preserve">ния населения качественной питьевой водой необходимо закончить строительство </w:t>
      </w:r>
      <w:r w:rsidRPr="0056401A">
        <w:rPr>
          <w:rFonts w:ascii="Times New Roman" w:hAnsi="Times New Roman" w:cs="Times New Roman"/>
          <w:sz w:val="24"/>
          <w:szCs w:val="24"/>
          <w:lang w:val="en-US"/>
        </w:rPr>
        <w:t>II</w:t>
      </w:r>
      <w:r w:rsidRPr="0056401A">
        <w:rPr>
          <w:rFonts w:ascii="Times New Roman" w:hAnsi="Times New Roman" w:cs="Times New Roman"/>
          <w:sz w:val="24"/>
          <w:szCs w:val="24"/>
        </w:rPr>
        <w:t xml:space="preserve"> – этапа, в том числе установку станции водоочистки. На завершение </w:t>
      </w:r>
      <w:r w:rsidRPr="0056401A">
        <w:rPr>
          <w:rFonts w:ascii="Times New Roman" w:hAnsi="Times New Roman" w:cs="Times New Roman"/>
          <w:sz w:val="24"/>
          <w:szCs w:val="24"/>
          <w:lang w:val="en-US"/>
        </w:rPr>
        <w:t>II</w:t>
      </w:r>
      <w:r w:rsidRPr="0056401A">
        <w:rPr>
          <w:rFonts w:ascii="Times New Roman" w:hAnsi="Times New Roman" w:cs="Times New Roman"/>
          <w:sz w:val="24"/>
          <w:szCs w:val="24"/>
        </w:rPr>
        <w:t xml:space="preserve"> - этапа строительства необходимо фина</w:t>
      </w:r>
      <w:r w:rsidRPr="0056401A">
        <w:rPr>
          <w:rFonts w:ascii="Times New Roman" w:hAnsi="Times New Roman" w:cs="Times New Roman"/>
          <w:sz w:val="24"/>
          <w:szCs w:val="24"/>
        </w:rPr>
        <w:t>н</w:t>
      </w:r>
      <w:r w:rsidRPr="0056401A">
        <w:rPr>
          <w:rFonts w:ascii="Times New Roman" w:hAnsi="Times New Roman" w:cs="Times New Roman"/>
          <w:sz w:val="24"/>
          <w:szCs w:val="24"/>
        </w:rPr>
        <w:t>сирование на сумму 52 млн. руб.</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В 2017 году в ходе реализации государственной программы Курганской области «Чистая вода» были пробурены: 1 эксплуатационная скважина (с. Березово) и 2 </w:t>
      </w:r>
      <w:proofErr w:type="gramStart"/>
      <w:r w:rsidRPr="0056401A">
        <w:rPr>
          <w:rFonts w:ascii="Times New Roman" w:hAnsi="Times New Roman" w:cs="Times New Roman"/>
          <w:sz w:val="24"/>
          <w:szCs w:val="24"/>
        </w:rPr>
        <w:t>автономных</w:t>
      </w:r>
      <w:proofErr w:type="gramEnd"/>
      <w:r w:rsidRPr="0056401A">
        <w:rPr>
          <w:rFonts w:ascii="Times New Roman" w:hAnsi="Times New Roman" w:cs="Times New Roman"/>
          <w:sz w:val="24"/>
          <w:szCs w:val="24"/>
        </w:rPr>
        <w:t xml:space="preserve"> источника водоснабжения (МКОУ «СОШ</w:t>
      </w:r>
      <w:r w:rsidR="00E66D4E">
        <w:rPr>
          <w:rFonts w:ascii="Times New Roman" w:hAnsi="Times New Roman" w:cs="Times New Roman"/>
          <w:sz w:val="24"/>
          <w:szCs w:val="24"/>
        </w:rPr>
        <w:t xml:space="preserve"> №3», МКОУ «Карачельская СОШ»).</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перспективе будет продолжена работа по реконструкции водовода в Шумихе и разводящих водопроводных сетей по селу.</w:t>
      </w:r>
    </w:p>
    <w:p w:rsidR="00444B20" w:rsidRPr="0056401A" w:rsidRDefault="00444B20" w:rsidP="00FD0294">
      <w:pPr>
        <w:ind w:firstLine="708"/>
        <w:jc w:val="center"/>
        <w:rPr>
          <w:rFonts w:ascii="Times New Roman" w:hAnsi="Times New Roman" w:cs="Times New Roman"/>
          <w:b/>
          <w:bCs/>
          <w:sz w:val="24"/>
          <w:szCs w:val="24"/>
        </w:rPr>
      </w:pPr>
      <w:r w:rsidRPr="0056401A">
        <w:rPr>
          <w:rFonts w:ascii="Times New Roman" w:hAnsi="Times New Roman" w:cs="Times New Roman"/>
          <w:b/>
          <w:bCs/>
          <w:sz w:val="24"/>
          <w:szCs w:val="24"/>
        </w:rPr>
        <w:lastRenderedPageBreak/>
        <w:t>Жилищный фонд</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 xml:space="preserve">Общая площадь жилищного фонда по состоянию  на 01.01.2017 года составляет 658,8 тыс. кв. метров. </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Жилищный фонд района оборудован различными видами благоустройства: газом - на 90,6%, водопроводом - на 46,3%, канализацией – на 38,4%, отоплением – на 79,6%, ваннами – на 13,5%. Ветхий и аварийный жилищный фонд составляет в районе 34,9 тыс.</w:t>
      </w:r>
      <w:r>
        <w:rPr>
          <w:rFonts w:ascii="Times New Roman" w:hAnsi="Times New Roman" w:cs="Times New Roman"/>
          <w:sz w:val="24"/>
          <w:szCs w:val="24"/>
        </w:rPr>
        <w:t xml:space="preserve"> </w:t>
      </w:r>
      <w:r w:rsidRPr="0056401A">
        <w:rPr>
          <w:rFonts w:ascii="Times New Roman" w:hAnsi="Times New Roman" w:cs="Times New Roman"/>
          <w:sz w:val="24"/>
          <w:szCs w:val="24"/>
        </w:rPr>
        <w:t>кв.</w:t>
      </w:r>
      <w:r>
        <w:rPr>
          <w:rFonts w:ascii="Times New Roman" w:hAnsi="Times New Roman" w:cs="Times New Roman"/>
          <w:sz w:val="24"/>
          <w:szCs w:val="24"/>
        </w:rPr>
        <w:t xml:space="preserve"> </w:t>
      </w:r>
      <w:r w:rsidRPr="0056401A">
        <w:rPr>
          <w:rFonts w:ascii="Times New Roman" w:hAnsi="Times New Roman" w:cs="Times New Roman"/>
          <w:sz w:val="24"/>
          <w:szCs w:val="24"/>
        </w:rPr>
        <w:t xml:space="preserve">метров, или 5,3% от общего жилищного фонда. </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рамках программы капитального ремонта общего имущества многоквартирных домов, расположенных на территории Шумихинского района  в 2015 году был отремонтирован 1 дом, в 2016 году 8 домов. К 2045 году планируется провести капитальный ремонт во всех многоквартирных домах Шумихинского района.</w:t>
      </w:r>
    </w:p>
    <w:p w:rsidR="00D67D36" w:rsidRDefault="00D67D36" w:rsidP="00D67D36">
      <w:pPr>
        <w:jc w:val="center"/>
        <w:rPr>
          <w:rFonts w:ascii="Times New Roman" w:hAnsi="Times New Roman" w:cs="Times New Roman"/>
          <w:b/>
          <w:bCs/>
          <w:sz w:val="24"/>
          <w:szCs w:val="24"/>
        </w:rPr>
      </w:pPr>
    </w:p>
    <w:p w:rsidR="00444B20" w:rsidRPr="0056401A" w:rsidRDefault="00444B20" w:rsidP="00D67D36">
      <w:pPr>
        <w:jc w:val="center"/>
        <w:rPr>
          <w:rFonts w:ascii="Times New Roman" w:hAnsi="Times New Roman" w:cs="Times New Roman"/>
          <w:b/>
          <w:bCs/>
          <w:sz w:val="24"/>
          <w:szCs w:val="24"/>
        </w:rPr>
      </w:pPr>
      <w:r w:rsidRPr="0056401A">
        <w:rPr>
          <w:rFonts w:ascii="Times New Roman" w:hAnsi="Times New Roman" w:cs="Times New Roman"/>
          <w:b/>
          <w:bCs/>
          <w:sz w:val="24"/>
          <w:szCs w:val="24"/>
        </w:rPr>
        <w:t>Транспорт</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Осуществлением пассажирских перевозок</w:t>
      </w:r>
      <w:r>
        <w:rPr>
          <w:rFonts w:ascii="Times New Roman" w:hAnsi="Times New Roman" w:cs="Times New Roman"/>
          <w:sz w:val="24"/>
          <w:szCs w:val="24"/>
        </w:rPr>
        <w:t xml:space="preserve"> на территории Шумихинского района </w:t>
      </w:r>
      <w:r w:rsidRPr="0056401A">
        <w:rPr>
          <w:rFonts w:ascii="Times New Roman" w:hAnsi="Times New Roman" w:cs="Times New Roman"/>
          <w:sz w:val="24"/>
          <w:szCs w:val="24"/>
        </w:rPr>
        <w:t xml:space="preserve"> занимается ИП Реутов С.П.</w:t>
      </w:r>
      <w:r>
        <w:rPr>
          <w:rFonts w:ascii="Times New Roman" w:hAnsi="Times New Roman" w:cs="Times New Roman"/>
          <w:sz w:val="24"/>
          <w:szCs w:val="24"/>
        </w:rPr>
        <w:t>.</w:t>
      </w:r>
      <w:r w:rsidRPr="0056401A">
        <w:rPr>
          <w:rFonts w:ascii="Times New Roman" w:hAnsi="Times New Roman" w:cs="Times New Roman"/>
          <w:sz w:val="24"/>
          <w:szCs w:val="24"/>
        </w:rPr>
        <w:t xml:space="preserve"> </w:t>
      </w:r>
      <w:r>
        <w:rPr>
          <w:rFonts w:ascii="Times New Roman" w:hAnsi="Times New Roman" w:cs="Times New Roman"/>
          <w:sz w:val="24"/>
          <w:szCs w:val="24"/>
        </w:rPr>
        <w:t>В</w:t>
      </w:r>
      <w:r w:rsidRPr="0056401A">
        <w:rPr>
          <w:rFonts w:ascii="Times New Roman" w:hAnsi="Times New Roman" w:cs="Times New Roman"/>
          <w:sz w:val="24"/>
          <w:szCs w:val="24"/>
        </w:rPr>
        <w:t xml:space="preserve"> городе Шумиха организовано 3 транспортных маршрута. Также имеются два междугородних транспортных сообщения (Шумиха-Курган, Шумиха</w:t>
      </w:r>
      <w:r w:rsidR="00B66834">
        <w:rPr>
          <w:rFonts w:ascii="Times New Roman" w:hAnsi="Times New Roman" w:cs="Times New Roman"/>
          <w:sz w:val="24"/>
          <w:szCs w:val="24"/>
        </w:rPr>
        <w:t>-</w:t>
      </w:r>
      <w:r w:rsidRPr="0056401A">
        <w:rPr>
          <w:rFonts w:ascii="Times New Roman" w:hAnsi="Times New Roman" w:cs="Times New Roman"/>
          <w:sz w:val="24"/>
          <w:szCs w:val="24"/>
        </w:rPr>
        <w:t xml:space="preserve">Челябинск). Организована служба такси. </w:t>
      </w:r>
    </w:p>
    <w:p w:rsidR="00444B20" w:rsidRPr="0056401A" w:rsidRDefault="00444B20" w:rsidP="00FD0294">
      <w:pPr>
        <w:jc w:val="center"/>
        <w:rPr>
          <w:rFonts w:ascii="Times New Roman" w:hAnsi="Times New Roman" w:cs="Times New Roman"/>
          <w:b/>
          <w:bCs/>
          <w:sz w:val="24"/>
          <w:szCs w:val="24"/>
        </w:rPr>
      </w:pPr>
      <w:r w:rsidRPr="0056401A">
        <w:rPr>
          <w:rFonts w:ascii="Times New Roman" w:hAnsi="Times New Roman" w:cs="Times New Roman"/>
          <w:b/>
          <w:bCs/>
          <w:sz w:val="24"/>
          <w:szCs w:val="24"/>
        </w:rPr>
        <w:t>Связь</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На территории Шумихинского района в полном объёме представлены все виды современной связи: электрической, почтовой, мобильной. Услуги мобильной телефонной связи оказывают компании МТС, Билайн, Мегафон и Мотив Теле2. Предоставляются услуги по выходу в Интернет.</w:t>
      </w:r>
    </w:p>
    <w:p w:rsidR="00444B20" w:rsidRPr="0056401A" w:rsidRDefault="00444B20" w:rsidP="00FD0294">
      <w:pPr>
        <w:spacing w:after="0" w:line="360" w:lineRule="auto"/>
        <w:ind w:firstLine="709"/>
        <w:jc w:val="both"/>
        <w:rPr>
          <w:rFonts w:ascii="Times New Roman" w:hAnsi="Times New Roman" w:cs="Times New Roman"/>
          <w:sz w:val="24"/>
          <w:szCs w:val="24"/>
        </w:rPr>
      </w:pPr>
      <w:r w:rsidRPr="0056401A">
        <w:rPr>
          <w:rFonts w:ascii="Times New Roman" w:hAnsi="Times New Roman" w:cs="Times New Roman"/>
          <w:sz w:val="24"/>
          <w:szCs w:val="24"/>
        </w:rPr>
        <w:t>В рамках реализации программы «Устранение цифрового неравенства» в одиннадцати населенных пунктах района организован беспроводной широкополосный доступ к сети Интернет, пр</w:t>
      </w:r>
      <w:r w:rsidRPr="0056401A">
        <w:rPr>
          <w:rFonts w:ascii="Times New Roman" w:hAnsi="Times New Roman" w:cs="Times New Roman"/>
          <w:sz w:val="24"/>
          <w:szCs w:val="24"/>
        </w:rPr>
        <w:t>о</w:t>
      </w:r>
      <w:r>
        <w:rPr>
          <w:rFonts w:ascii="Times New Roman" w:hAnsi="Times New Roman" w:cs="Times New Roman"/>
          <w:sz w:val="24"/>
          <w:szCs w:val="24"/>
        </w:rPr>
        <w:t xml:space="preserve">ложено более 75 км </w:t>
      </w:r>
      <w:r w:rsidRPr="0056401A">
        <w:rPr>
          <w:rFonts w:ascii="Times New Roman" w:hAnsi="Times New Roman" w:cs="Times New Roman"/>
          <w:sz w:val="24"/>
          <w:szCs w:val="24"/>
        </w:rPr>
        <w:t>волоконно-оптических линий связи. Программа по Шумихинскому району исполнена полностью. С 2015 года ПАО «Ростелеком» проводит модернизацию сельских сетей Курганской области. В Шумихинском районе в шестнадцати населенных пунктах выполнены работы по замене устаревшего аналогового оборудования АТС на современные цифровые системы. В 2018-2019 годах планируется провести замену оборудования еще в 5 населенных пунктах.</w:t>
      </w:r>
    </w:p>
    <w:p w:rsidR="00444B20" w:rsidRPr="003B4B5A" w:rsidRDefault="00444B20" w:rsidP="00FD0294">
      <w:pPr>
        <w:ind w:firstLine="708"/>
        <w:jc w:val="center"/>
        <w:rPr>
          <w:rFonts w:ascii="Times New Roman" w:hAnsi="Times New Roman" w:cs="Times New Roman"/>
          <w:b/>
          <w:bCs/>
          <w:sz w:val="24"/>
          <w:szCs w:val="24"/>
        </w:rPr>
      </w:pPr>
      <w:r w:rsidRPr="003B4B5A">
        <w:rPr>
          <w:rFonts w:ascii="Times New Roman" w:hAnsi="Times New Roman" w:cs="Times New Roman"/>
          <w:b/>
          <w:bCs/>
          <w:sz w:val="24"/>
          <w:szCs w:val="24"/>
        </w:rPr>
        <w:t>Развитие газификации</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В Шумихинском районе производилась реализация Программы ОАО «Газпром» 2012-2015</w:t>
      </w:r>
      <w:r>
        <w:rPr>
          <w:rFonts w:ascii="Times New Roman" w:hAnsi="Times New Roman" w:cs="Times New Roman"/>
          <w:sz w:val="24"/>
          <w:szCs w:val="24"/>
        </w:rPr>
        <w:t xml:space="preserve"> </w:t>
      </w:r>
      <w:r w:rsidRPr="003B4B5A">
        <w:rPr>
          <w:rFonts w:ascii="Times New Roman" w:hAnsi="Times New Roman" w:cs="Times New Roman"/>
          <w:sz w:val="24"/>
          <w:szCs w:val="24"/>
        </w:rPr>
        <w:t xml:space="preserve">гг. газификации регионов РФ в Курганской области. В рамках этой программы была выполнена газификация населенных пунктов: </w:t>
      </w:r>
      <w:r>
        <w:rPr>
          <w:rFonts w:ascii="Times New Roman" w:hAnsi="Times New Roman" w:cs="Times New Roman"/>
          <w:sz w:val="24"/>
          <w:szCs w:val="24"/>
        </w:rPr>
        <w:t>с</w:t>
      </w:r>
      <w:r w:rsidRPr="003B4B5A">
        <w:rPr>
          <w:rFonts w:ascii="Times New Roman" w:hAnsi="Times New Roman" w:cs="Times New Roman"/>
          <w:sz w:val="24"/>
          <w:szCs w:val="24"/>
        </w:rPr>
        <w:t>.</w:t>
      </w:r>
      <w:r w:rsidR="00832FDD">
        <w:rPr>
          <w:rFonts w:ascii="Times New Roman" w:hAnsi="Times New Roman" w:cs="Times New Roman"/>
          <w:sz w:val="24"/>
          <w:szCs w:val="24"/>
        </w:rPr>
        <w:t xml:space="preserve"> </w:t>
      </w:r>
      <w:r w:rsidRPr="003B4B5A">
        <w:rPr>
          <w:rFonts w:ascii="Times New Roman" w:hAnsi="Times New Roman" w:cs="Times New Roman"/>
          <w:sz w:val="24"/>
          <w:szCs w:val="24"/>
        </w:rPr>
        <w:t>Малое Дюрягино, с.</w:t>
      </w:r>
      <w:r w:rsidR="00832FDD">
        <w:rPr>
          <w:rFonts w:ascii="Times New Roman" w:hAnsi="Times New Roman" w:cs="Times New Roman"/>
          <w:sz w:val="24"/>
          <w:szCs w:val="24"/>
        </w:rPr>
        <w:t xml:space="preserve"> </w:t>
      </w:r>
      <w:r w:rsidRPr="003B4B5A">
        <w:rPr>
          <w:rFonts w:ascii="Times New Roman" w:hAnsi="Times New Roman" w:cs="Times New Roman"/>
          <w:sz w:val="24"/>
          <w:szCs w:val="24"/>
        </w:rPr>
        <w:t>Трусилово, с.</w:t>
      </w:r>
      <w:r w:rsidR="00832FDD">
        <w:rPr>
          <w:rFonts w:ascii="Times New Roman" w:hAnsi="Times New Roman" w:cs="Times New Roman"/>
          <w:sz w:val="24"/>
          <w:szCs w:val="24"/>
        </w:rPr>
        <w:t xml:space="preserve"> </w:t>
      </w:r>
      <w:r w:rsidRPr="003B4B5A">
        <w:rPr>
          <w:rFonts w:ascii="Times New Roman" w:hAnsi="Times New Roman" w:cs="Times New Roman"/>
          <w:sz w:val="24"/>
          <w:szCs w:val="24"/>
        </w:rPr>
        <w:t>Птичье и д.</w:t>
      </w:r>
      <w:r w:rsidR="00832FDD">
        <w:rPr>
          <w:rFonts w:ascii="Times New Roman" w:hAnsi="Times New Roman" w:cs="Times New Roman"/>
          <w:sz w:val="24"/>
          <w:szCs w:val="24"/>
        </w:rPr>
        <w:t xml:space="preserve"> </w:t>
      </w:r>
      <w:r w:rsidRPr="003B4B5A">
        <w:rPr>
          <w:rFonts w:ascii="Times New Roman" w:hAnsi="Times New Roman" w:cs="Times New Roman"/>
          <w:sz w:val="24"/>
          <w:szCs w:val="24"/>
        </w:rPr>
        <w:t>Сажино, с.</w:t>
      </w:r>
      <w:r w:rsidR="00832FDD">
        <w:rPr>
          <w:rFonts w:ascii="Times New Roman" w:hAnsi="Times New Roman" w:cs="Times New Roman"/>
          <w:sz w:val="24"/>
          <w:szCs w:val="24"/>
        </w:rPr>
        <w:t xml:space="preserve"> </w:t>
      </w:r>
      <w:r w:rsidRPr="003B4B5A">
        <w:rPr>
          <w:rFonts w:ascii="Times New Roman" w:hAnsi="Times New Roman" w:cs="Times New Roman"/>
          <w:sz w:val="24"/>
          <w:szCs w:val="24"/>
        </w:rPr>
        <w:t xml:space="preserve">Кипель.  </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lastRenderedPageBreak/>
        <w:t>По плану-графику синхронизации  выполнено  строительство объектов: «Межпоселковый газопровод ГРС «Шумиха-Кипель» общей протяженностью 10,233 км  и «Газопровод межпоселковый ГРС  «Шумиха» - с.</w:t>
      </w:r>
      <w:r>
        <w:rPr>
          <w:rFonts w:ascii="Times New Roman" w:hAnsi="Times New Roman" w:cs="Times New Roman"/>
          <w:sz w:val="24"/>
          <w:szCs w:val="24"/>
        </w:rPr>
        <w:t xml:space="preserve"> </w:t>
      </w:r>
      <w:r w:rsidRPr="003B4B5A">
        <w:rPr>
          <w:rFonts w:ascii="Times New Roman" w:hAnsi="Times New Roman" w:cs="Times New Roman"/>
          <w:sz w:val="24"/>
          <w:szCs w:val="24"/>
        </w:rPr>
        <w:t>Малое Дюрягино</w:t>
      </w:r>
      <w:r>
        <w:rPr>
          <w:rFonts w:ascii="Times New Roman" w:hAnsi="Times New Roman" w:cs="Times New Roman"/>
          <w:sz w:val="24"/>
          <w:szCs w:val="24"/>
        </w:rPr>
        <w:t xml:space="preserve"> - </w:t>
      </w:r>
      <w:r w:rsidRPr="003B4B5A">
        <w:rPr>
          <w:rFonts w:ascii="Times New Roman" w:hAnsi="Times New Roman" w:cs="Times New Roman"/>
          <w:sz w:val="24"/>
          <w:szCs w:val="24"/>
        </w:rPr>
        <w:t>д.</w:t>
      </w:r>
      <w:r>
        <w:rPr>
          <w:rFonts w:ascii="Times New Roman" w:hAnsi="Times New Roman" w:cs="Times New Roman"/>
          <w:sz w:val="24"/>
          <w:szCs w:val="24"/>
        </w:rPr>
        <w:t xml:space="preserve"> </w:t>
      </w:r>
      <w:r w:rsidRPr="003B4B5A">
        <w:rPr>
          <w:rFonts w:ascii="Times New Roman" w:hAnsi="Times New Roman" w:cs="Times New Roman"/>
          <w:sz w:val="24"/>
          <w:szCs w:val="24"/>
        </w:rPr>
        <w:t>Сажино с отводом на с.</w:t>
      </w:r>
      <w:r>
        <w:rPr>
          <w:rFonts w:ascii="Times New Roman" w:hAnsi="Times New Roman" w:cs="Times New Roman"/>
          <w:sz w:val="24"/>
          <w:szCs w:val="24"/>
        </w:rPr>
        <w:t xml:space="preserve"> </w:t>
      </w:r>
      <w:r w:rsidRPr="003B4B5A">
        <w:rPr>
          <w:rFonts w:ascii="Times New Roman" w:hAnsi="Times New Roman" w:cs="Times New Roman"/>
          <w:sz w:val="24"/>
          <w:szCs w:val="24"/>
        </w:rPr>
        <w:t>Трусилово, с.</w:t>
      </w:r>
      <w:r>
        <w:rPr>
          <w:rFonts w:ascii="Times New Roman" w:hAnsi="Times New Roman" w:cs="Times New Roman"/>
          <w:sz w:val="24"/>
          <w:szCs w:val="24"/>
        </w:rPr>
        <w:t xml:space="preserve"> </w:t>
      </w:r>
      <w:r w:rsidRPr="003B4B5A">
        <w:rPr>
          <w:rFonts w:ascii="Times New Roman" w:hAnsi="Times New Roman" w:cs="Times New Roman"/>
          <w:sz w:val="24"/>
          <w:szCs w:val="24"/>
        </w:rPr>
        <w:t>Птичье Шум</w:t>
      </w:r>
      <w:r w:rsidRPr="003B4B5A">
        <w:rPr>
          <w:rFonts w:ascii="Times New Roman" w:hAnsi="Times New Roman" w:cs="Times New Roman"/>
          <w:sz w:val="24"/>
          <w:szCs w:val="24"/>
        </w:rPr>
        <w:t>и</w:t>
      </w:r>
      <w:r w:rsidRPr="003B4B5A">
        <w:rPr>
          <w:rFonts w:ascii="Times New Roman" w:hAnsi="Times New Roman" w:cs="Times New Roman"/>
          <w:sz w:val="24"/>
          <w:szCs w:val="24"/>
        </w:rPr>
        <w:t>хинского района Курганской области» общей протяженностью 33,128 км.</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Работы по</w:t>
      </w:r>
      <w:r w:rsidRPr="003B4B5A">
        <w:rPr>
          <w:rFonts w:ascii="Times New Roman" w:hAnsi="Times New Roman" w:cs="Times New Roman"/>
          <w:i/>
          <w:iCs/>
          <w:sz w:val="24"/>
          <w:szCs w:val="24"/>
        </w:rPr>
        <w:t xml:space="preserve">  </w:t>
      </w:r>
      <w:r w:rsidRPr="003B4B5A">
        <w:rPr>
          <w:rFonts w:ascii="Times New Roman" w:hAnsi="Times New Roman" w:cs="Times New Roman"/>
          <w:sz w:val="24"/>
          <w:szCs w:val="24"/>
        </w:rPr>
        <w:t>строительству разводящих сетей выполнены в 5 населенных пунктах.  Протяженность построенных разводящих газовых сетей в населенных пунктах Шумихинского района сост</w:t>
      </w:r>
      <w:r w:rsidRPr="003B4B5A">
        <w:rPr>
          <w:rFonts w:ascii="Times New Roman" w:hAnsi="Times New Roman" w:cs="Times New Roman"/>
          <w:sz w:val="24"/>
          <w:szCs w:val="24"/>
        </w:rPr>
        <w:t>а</w:t>
      </w:r>
      <w:r w:rsidRPr="003B4B5A">
        <w:rPr>
          <w:rFonts w:ascii="Times New Roman" w:hAnsi="Times New Roman" w:cs="Times New Roman"/>
          <w:sz w:val="24"/>
          <w:szCs w:val="24"/>
        </w:rPr>
        <w:t>вила: с.</w:t>
      </w:r>
      <w:r>
        <w:rPr>
          <w:rFonts w:ascii="Times New Roman" w:hAnsi="Times New Roman" w:cs="Times New Roman"/>
          <w:sz w:val="24"/>
          <w:szCs w:val="24"/>
        </w:rPr>
        <w:t xml:space="preserve"> </w:t>
      </w:r>
      <w:r w:rsidRPr="003B4B5A">
        <w:rPr>
          <w:rFonts w:ascii="Times New Roman" w:hAnsi="Times New Roman" w:cs="Times New Roman"/>
          <w:sz w:val="24"/>
          <w:szCs w:val="24"/>
        </w:rPr>
        <w:t>Малое Дюрягино – 10,546 км, м, с.</w:t>
      </w:r>
      <w:r>
        <w:rPr>
          <w:rFonts w:ascii="Times New Roman" w:hAnsi="Times New Roman" w:cs="Times New Roman"/>
          <w:sz w:val="24"/>
          <w:szCs w:val="24"/>
        </w:rPr>
        <w:t xml:space="preserve"> </w:t>
      </w:r>
      <w:r w:rsidRPr="003B4B5A">
        <w:rPr>
          <w:rFonts w:ascii="Times New Roman" w:hAnsi="Times New Roman" w:cs="Times New Roman"/>
          <w:sz w:val="24"/>
          <w:szCs w:val="24"/>
        </w:rPr>
        <w:t>Птичье – 13,816 км, с.</w:t>
      </w:r>
      <w:r>
        <w:rPr>
          <w:rFonts w:ascii="Times New Roman" w:hAnsi="Times New Roman" w:cs="Times New Roman"/>
          <w:sz w:val="24"/>
          <w:szCs w:val="24"/>
        </w:rPr>
        <w:t xml:space="preserve"> </w:t>
      </w:r>
      <w:r w:rsidRPr="003B4B5A">
        <w:rPr>
          <w:rFonts w:ascii="Times New Roman" w:hAnsi="Times New Roman" w:cs="Times New Roman"/>
          <w:sz w:val="24"/>
          <w:szCs w:val="24"/>
        </w:rPr>
        <w:t>Трусилово – 6,853 км, с. Кипель – 7, 412 км, д.</w:t>
      </w:r>
      <w:r>
        <w:rPr>
          <w:rFonts w:ascii="Times New Roman" w:hAnsi="Times New Roman" w:cs="Times New Roman"/>
          <w:sz w:val="24"/>
          <w:szCs w:val="24"/>
        </w:rPr>
        <w:t xml:space="preserve"> </w:t>
      </w:r>
      <w:r w:rsidRPr="003B4B5A">
        <w:rPr>
          <w:rFonts w:ascii="Times New Roman" w:hAnsi="Times New Roman" w:cs="Times New Roman"/>
          <w:sz w:val="24"/>
          <w:szCs w:val="24"/>
        </w:rPr>
        <w:t>Сажино -  6,507 км. Количество переведенных на газ домовладений в этих населенных пунктах  составляет 516, котельных 6.</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По программе  ПАО «Газпром» развития газоснабжения и газификации Курганской области на период 2016-2020 годы планируется строительство и ввод  подводящих газопроводов:</w:t>
      </w:r>
    </w:p>
    <w:p w:rsidR="00444B20" w:rsidRPr="003B4B5A" w:rsidRDefault="00444B20" w:rsidP="00041B91">
      <w:pPr>
        <w:numPr>
          <w:ilvl w:val="0"/>
          <w:numId w:val="14"/>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Газопровод межпоселко</w:t>
      </w:r>
      <w:r>
        <w:rPr>
          <w:rFonts w:ascii="Times New Roman" w:hAnsi="Times New Roman" w:cs="Times New Roman"/>
          <w:sz w:val="24"/>
          <w:szCs w:val="24"/>
        </w:rPr>
        <w:t>вый ГРС Шумиха – д. Б. Дюрягино-с. К</w:t>
      </w:r>
      <w:r w:rsidRPr="003B4B5A">
        <w:rPr>
          <w:rFonts w:ascii="Times New Roman" w:hAnsi="Times New Roman" w:cs="Times New Roman"/>
          <w:sz w:val="24"/>
          <w:szCs w:val="24"/>
        </w:rPr>
        <w:t>арачельское с отводом на с.</w:t>
      </w:r>
      <w:r>
        <w:rPr>
          <w:rFonts w:ascii="Times New Roman" w:hAnsi="Times New Roman" w:cs="Times New Roman"/>
          <w:sz w:val="24"/>
          <w:szCs w:val="24"/>
        </w:rPr>
        <w:t xml:space="preserve"> </w:t>
      </w:r>
      <w:r w:rsidRPr="003B4B5A">
        <w:rPr>
          <w:rFonts w:ascii="Times New Roman" w:hAnsi="Times New Roman" w:cs="Times New Roman"/>
          <w:sz w:val="24"/>
          <w:szCs w:val="24"/>
        </w:rPr>
        <w:t>Крутая Горка и д.</w:t>
      </w:r>
      <w:r>
        <w:rPr>
          <w:rFonts w:ascii="Times New Roman" w:hAnsi="Times New Roman" w:cs="Times New Roman"/>
          <w:sz w:val="24"/>
          <w:szCs w:val="24"/>
        </w:rPr>
        <w:t xml:space="preserve"> </w:t>
      </w:r>
      <w:r w:rsidRPr="003B4B5A">
        <w:rPr>
          <w:rFonts w:ascii="Times New Roman" w:hAnsi="Times New Roman" w:cs="Times New Roman"/>
          <w:sz w:val="24"/>
          <w:szCs w:val="24"/>
        </w:rPr>
        <w:t>Курганова Шумихинского района Курганской области» протяженностью 25,7 км;</w:t>
      </w:r>
    </w:p>
    <w:p w:rsidR="00444B20" w:rsidRPr="003B4B5A" w:rsidRDefault="00444B20" w:rsidP="00041B91">
      <w:pPr>
        <w:numPr>
          <w:ilvl w:val="0"/>
          <w:numId w:val="14"/>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Газопровод межпоселковый с.</w:t>
      </w:r>
      <w:r>
        <w:rPr>
          <w:rFonts w:ascii="Times New Roman" w:hAnsi="Times New Roman" w:cs="Times New Roman"/>
          <w:sz w:val="24"/>
          <w:szCs w:val="24"/>
        </w:rPr>
        <w:t xml:space="preserve"> </w:t>
      </w:r>
      <w:r w:rsidRPr="003B4B5A">
        <w:rPr>
          <w:rFonts w:ascii="Times New Roman" w:hAnsi="Times New Roman" w:cs="Times New Roman"/>
          <w:sz w:val="24"/>
          <w:szCs w:val="24"/>
        </w:rPr>
        <w:t>Карачельское –д.</w:t>
      </w:r>
      <w:r>
        <w:rPr>
          <w:rFonts w:ascii="Times New Roman" w:hAnsi="Times New Roman" w:cs="Times New Roman"/>
          <w:sz w:val="24"/>
          <w:szCs w:val="24"/>
        </w:rPr>
        <w:t xml:space="preserve"> </w:t>
      </w:r>
      <w:r w:rsidRPr="003B4B5A">
        <w:rPr>
          <w:rFonts w:ascii="Times New Roman" w:hAnsi="Times New Roman" w:cs="Times New Roman"/>
          <w:sz w:val="24"/>
          <w:szCs w:val="24"/>
        </w:rPr>
        <w:t>Кардаполова-с.</w:t>
      </w:r>
      <w:r>
        <w:rPr>
          <w:rFonts w:ascii="Times New Roman" w:hAnsi="Times New Roman" w:cs="Times New Roman"/>
          <w:sz w:val="24"/>
          <w:szCs w:val="24"/>
        </w:rPr>
        <w:t xml:space="preserve"> </w:t>
      </w:r>
      <w:r w:rsidRPr="003B4B5A">
        <w:rPr>
          <w:rFonts w:ascii="Times New Roman" w:hAnsi="Times New Roman" w:cs="Times New Roman"/>
          <w:sz w:val="24"/>
          <w:szCs w:val="24"/>
        </w:rPr>
        <w:t>Стариково Шумихинского района протяженностью 21,0 км.</w:t>
      </w:r>
    </w:p>
    <w:p w:rsidR="00444B20" w:rsidRPr="003B4B5A" w:rsidRDefault="00444B20" w:rsidP="00FD0294">
      <w:pPr>
        <w:spacing w:after="0" w:line="360" w:lineRule="auto"/>
        <w:ind w:firstLine="709"/>
        <w:jc w:val="both"/>
        <w:rPr>
          <w:rFonts w:ascii="Times New Roman" w:hAnsi="Times New Roman" w:cs="Times New Roman"/>
          <w:sz w:val="24"/>
          <w:szCs w:val="24"/>
        </w:rPr>
      </w:pPr>
      <w:r w:rsidRPr="003B4B5A">
        <w:rPr>
          <w:rFonts w:ascii="Times New Roman" w:hAnsi="Times New Roman" w:cs="Times New Roman"/>
          <w:sz w:val="24"/>
          <w:szCs w:val="24"/>
        </w:rPr>
        <w:t xml:space="preserve">В 2017-2020 годах планируется строительство и ввод разводящих газопроводов: </w:t>
      </w:r>
    </w:p>
    <w:p w:rsidR="00444B20" w:rsidRPr="003B4B5A" w:rsidRDefault="00444B20" w:rsidP="00041B91">
      <w:pPr>
        <w:numPr>
          <w:ilvl w:val="0"/>
          <w:numId w:val="13"/>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«Сеть газораспределения п. Пристанционный Шумихинского района Курганской области» - 2017г.</w:t>
      </w:r>
    </w:p>
    <w:p w:rsidR="00444B20" w:rsidRPr="003B4B5A" w:rsidRDefault="00444B20" w:rsidP="00041B91">
      <w:pPr>
        <w:numPr>
          <w:ilvl w:val="0"/>
          <w:numId w:val="13"/>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«Газоснабжение жилых домов с.</w:t>
      </w:r>
      <w:r>
        <w:rPr>
          <w:rFonts w:ascii="Times New Roman" w:hAnsi="Times New Roman" w:cs="Times New Roman"/>
          <w:sz w:val="24"/>
          <w:szCs w:val="24"/>
        </w:rPr>
        <w:t xml:space="preserve"> </w:t>
      </w:r>
      <w:r w:rsidRPr="003B4B5A">
        <w:rPr>
          <w:rFonts w:ascii="Times New Roman" w:hAnsi="Times New Roman" w:cs="Times New Roman"/>
          <w:sz w:val="24"/>
          <w:szCs w:val="24"/>
        </w:rPr>
        <w:t>Карачельское, д.</w:t>
      </w:r>
      <w:r>
        <w:rPr>
          <w:rFonts w:ascii="Times New Roman" w:hAnsi="Times New Roman" w:cs="Times New Roman"/>
          <w:sz w:val="24"/>
          <w:szCs w:val="24"/>
        </w:rPr>
        <w:t xml:space="preserve"> </w:t>
      </w:r>
      <w:r w:rsidRPr="003B4B5A">
        <w:rPr>
          <w:rFonts w:ascii="Times New Roman" w:hAnsi="Times New Roman" w:cs="Times New Roman"/>
          <w:sz w:val="24"/>
          <w:szCs w:val="24"/>
        </w:rPr>
        <w:t>Большое Дюрягино, с.</w:t>
      </w:r>
      <w:r>
        <w:rPr>
          <w:rFonts w:ascii="Times New Roman" w:hAnsi="Times New Roman" w:cs="Times New Roman"/>
          <w:sz w:val="24"/>
          <w:szCs w:val="24"/>
        </w:rPr>
        <w:t xml:space="preserve"> </w:t>
      </w:r>
      <w:r w:rsidRPr="003B4B5A">
        <w:rPr>
          <w:rFonts w:ascii="Times New Roman" w:hAnsi="Times New Roman" w:cs="Times New Roman"/>
          <w:sz w:val="24"/>
          <w:szCs w:val="24"/>
        </w:rPr>
        <w:t>Крутая Горка Шумихинского района Курганской области» - 2017-2018 гг.</w:t>
      </w:r>
    </w:p>
    <w:p w:rsidR="00444B20" w:rsidRDefault="00444B20" w:rsidP="00041B91">
      <w:pPr>
        <w:numPr>
          <w:ilvl w:val="0"/>
          <w:numId w:val="13"/>
        </w:numPr>
        <w:spacing w:after="0" w:line="360" w:lineRule="auto"/>
        <w:ind w:left="0" w:firstLine="709"/>
        <w:jc w:val="both"/>
        <w:rPr>
          <w:rFonts w:ascii="Times New Roman" w:hAnsi="Times New Roman" w:cs="Times New Roman"/>
          <w:sz w:val="24"/>
          <w:szCs w:val="24"/>
        </w:rPr>
      </w:pPr>
      <w:r w:rsidRPr="003B4B5A">
        <w:rPr>
          <w:rFonts w:ascii="Times New Roman" w:hAnsi="Times New Roman" w:cs="Times New Roman"/>
          <w:sz w:val="24"/>
          <w:szCs w:val="24"/>
        </w:rPr>
        <w:t>Газоснабжение жилых домов с.</w:t>
      </w:r>
      <w:r>
        <w:rPr>
          <w:rFonts w:ascii="Times New Roman" w:hAnsi="Times New Roman" w:cs="Times New Roman"/>
          <w:sz w:val="24"/>
          <w:szCs w:val="24"/>
        </w:rPr>
        <w:t xml:space="preserve"> </w:t>
      </w:r>
      <w:r w:rsidRPr="003B4B5A">
        <w:rPr>
          <w:rFonts w:ascii="Times New Roman" w:hAnsi="Times New Roman" w:cs="Times New Roman"/>
          <w:sz w:val="24"/>
          <w:szCs w:val="24"/>
        </w:rPr>
        <w:t>Стариково, д.</w:t>
      </w:r>
      <w:r>
        <w:rPr>
          <w:rFonts w:ascii="Times New Roman" w:hAnsi="Times New Roman" w:cs="Times New Roman"/>
          <w:sz w:val="24"/>
          <w:szCs w:val="24"/>
        </w:rPr>
        <w:t xml:space="preserve"> </w:t>
      </w:r>
      <w:r w:rsidRPr="003B4B5A">
        <w:rPr>
          <w:rFonts w:ascii="Times New Roman" w:hAnsi="Times New Roman" w:cs="Times New Roman"/>
          <w:sz w:val="24"/>
          <w:szCs w:val="24"/>
        </w:rPr>
        <w:t>Кардаполово Шумихинского района Курганской области» - 2017-2020 гг.</w:t>
      </w: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B66834" w:rsidRDefault="00B66834" w:rsidP="0092231E">
      <w:pPr>
        <w:jc w:val="center"/>
        <w:rPr>
          <w:rFonts w:ascii="Times New Roman" w:hAnsi="Times New Roman" w:cs="Times New Roman"/>
          <w:b/>
          <w:bCs/>
          <w:sz w:val="24"/>
          <w:szCs w:val="24"/>
        </w:rPr>
      </w:pPr>
    </w:p>
    <w:p w:rsidR="00444B20" w:rsidRPr="004F68FA" w:rsidRDefault="00444B20" w:rsidP="0092231E">
      <w:pPr>
        <w:jc w:val="center"/>
        <w:rPr>
          <w:rFonts w:ascii="Times New Roman" w:hAnsi="Times New Roman" w:cs="Times New Roman"/>
          <w:b/>
          <w:bCs/>
          <w:sz w:val="24"/>
          <w:szCs w:val="24"/>
        </w:rPr>
      </w:pPr>
      <w:r w:rsidRPr="004F68FA">
        <w:rPr>
          <w:rFonts w:ascii="Times New Roman" w:hAnsi="Times New Roman" w:cs="Times New Roman"/>
          <w:b/>
          <w:bCs/>
          <w:sz w:val="24"/>
          <w:szCs w:val="24"/>
        </w:rPr>
        <w:t>2. Стартовые условия для разработки стратегии Шумихинского района Курганской области</w:t>
      </w:r>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Стратегическое развитие  Шумихинского района  Курганской области представляет собой проект, в который могут быть органично встроены более частные хозяйственные, образовательные и социокультурные проекты. Согласование реализации этих проектов, консолидация ресурсов их участников возможны лишь при условии партнерского взаимодействия власти, общества и бизнеса, принимающие на себя миссию стратегического действия по социально- экономическому развитию Шумихинского района до 2030 года.</w:t>
      </w:r>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Принципиальное видение Стратегии развития района на долгосрочную перспективу основывается на результатах комплексного анализа и диагностики развития отраслей и направлений де</w:t>
      </w:r>
      <w:r w:rsidRPr="004F68FA">
        <w:rPr>
          <w:rFonts w:ascii="Times New Roman" w:hAnsi="Times New Roman" w:cs="Times New Roman"/>
          <w:sz w:val="24"/>
          <w:szCs w:val="24"/>
        </w:rPr>
        <w:t>я</w:t>
      </w:r>
      <w:r w:rsidRPr="004F68FA">
        <w:rPr>
          <w:rFonts w:ascii="Times New Roman" w:hAnsi="Times New Roman" w:cs="Times New Roman"/>
          <w:sz w:val="24"/>
          <w:szCs w:val="24"/>
        </w:rPr>
        <w:t>тельности субъекта, внешних вызовах и ограничивающих факторах развития.</w:t>
      </w:r>
    </w:p>
    <w:p w:rsidR="00444B20" w:rsidRPr="004F68FA" w:rsidRDefault="00444B20" w:rsidP="0092231E">
      <w:pPr>
        <w:jc w:val="center"/>
        <w:rPr>
          <w:rFonts w:ascii="Times New Roman" w:hAnsi="Times New Roman" w:cs="Times New Roman"/>
          <w:b/>
          <w:bCs/>
          <w:sz w:val="24"/>
          <w:szCs w:val="24"/>
        </w:rPr>
      </w:pPr>
      <w:bookmarkStart w:id="1" w:name="bookmark28"/>
      <w:r w:rsidRPr="004F68FA">
        <w:rPr>
          <w:rFonts w:ascii="Times New Roman" w:hAnsi="Times New Roman" w:cs="Times New Roman"/>
          <w:b/>
          <w:bCs/>
          <w:sz w:val="24"/>
          <w:szCs w:val="24"/>
        </w:rPr>
        <w:t>2.1 Внешние и внутренние факторы</w:t>
      </w:r>
      <w:bookmarkEnd w:id="1"/>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Для более четкого и системного представления о процессе развития Шумихинского района  Курганской области  следует выделить основные факторы, оказывающие влияние на его развитие. Целесообразно разделить эти факторы на</w:t>
      </w:r>
      <w:r w:rsidRPr="004F68FA">
        <w:rPr>
          <w:rFonts w:ascii="Times New Roman" w:hAnsi="Times New Roman" w:cs="Times New Roman"/>
          <w:b/>
          <w:bCs/>
          <w:sz w:val="24"/>
          <w:szCs w:val="24"/>
        </w:rPr>
        <w:t xml:space="preserve"> внутренние и внешние.</w:t>
      </w:r>
    </w:p>
    <w:p w:rsidR="00444B20" w:rsidRPr="00B92515" w:rsidRDefault="00444B20" w:rsidP="008D4287">
      <w:pPr>
        <w:jc w:val="center"/>
        <w:rPr>
          <w:rFonts w:ascii="Times New Roman" w:hAnsi="Times New Roman" w:cs="Times New Roman"/>
          <w:b/>
          <w:bCs/>
          <w:sz w:val="24"/>
          <w:szCs w:val="24"/>
        </w:rPr>
      </w:pPr>
      <w:r w:rsidRPr="00B92515">
        <w:rPr>
          <w:rFonts w:ascii="Times New Roman" w:hAnsi="Times New Roman" w:cs="Times New Roman"/>
          <w:b/>
          <w:bCs/>
          <w:sz w:val="24"/>
          <w:szCs w:val="24"/>
        </w:rPr>
        <w:t xml:space="preserve">Внутренние и внешние факторы, оказывающие влияние на развитие Шумихинского </w:t>
      </w:r>
      <w:r w:rsidR="00503E7C">
        <w:rPr>
          <w:rFonts w:ascii="Times New Roman" w:hAnsi="Times New Roman" w:cs="Times New Roman"/>
          <w:b/>
          <w:bCs/>
          <w:sz w:val="24"/>
          <w:szCs w:val="24"/>
        </w:rPr>
        <w:t xml:space="preserve"> </w:t>
      </w:r>
      <w:r w:rsidRPr="00B92515">
        <w:rPr>
          <w:rFonts w:ascii="Times New Roman" w:hAnsi="Times New Roman" w:cs="Times New Roman"/>
          <w:b/>
          <w:bCs/>
          <w:sz w:val="24"/>
          <w:szCs w:val="24"/>
        </w:rPr>
        <w:t xml:space="preserve">района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103"/>
      </w:tblGrid>
      <w:tr w:rsidR="00444B20" w:rsidRPr="0078775C">
        <w:tc>
          <w:tcPr>
            <w:tcW w:w="5211" w:type="dxa"/>
          </w:tcPr>
          <w:p w:rsidR="00444B20" w:rsidRPr="0078775C" w:rsidRDefault="00444B20" w:rsidP="0092231E">
            <w:pPr>
              <w:jc w:val="center"/>
              <w:rPr>
                <w:rFonts w:ascii="Times New Roman" w:hAnsi="Times New Roman" w:cs="Times New Roman"/>
                <w:sz w:val="24"/>
                <w:szCs w:val="24"/>
              </w:rPr>
            </w:pPr>
            <w:r w:rsidRPr="0078775C">
              <w:rPr>
                <w:rFonts w:ascii="Times New Roman" w:hAnsi="Times New Roman" w:cs="Times New Roman"/>
                <w:b/>
                <w:bCs/>
                <w:sz w:val="24"/>
                <w:szCs w:val="24"/>
              </w:rPr>
              <w:t>Внутренние факторы</w:t>
            </w:r>
          </w:p>
        </w:tc>
        <w:tc>
          <w:tcPr>
            <w:tcW w:w="5103" w:type="dxa"/>
          </w:tcPr>
          <w:p w:rsidR="00444B20" w:rsidRPr="0078775C" w:rsidRDefault="00444B20" w:rsidP="0092231E">
            <w:pPr>
              <w:jc w:val="center"/>
              <w:rPr>
                <w:rFonts w:ascii="Times New Roman" w:hAnsi="Times New Roman" w:cs="Times New Roman"/>
                <w:sz w:val="24"/>
                <w:szCs w:val="24"/>
              </w:rPr>
            </w:pPr>
            <w:r w:rsidRPr="0078775C">
              <w:rPr>
                <w:rFonts w:ascii="Times New Roman" w:hAnsi="Times New Roman" w:cs="Times New Roman"/>
                <w:b/>
                <w:bCs/>
                <w:sz w:val="24"/>
                <w:szCs w:val="24"/>
              </w:rPr>
              <w:t>Внешние факторы</w:t>
            </w:r>
          </w:p>
        </w:tc>
      </w:tr>
      <w:tr w:rsidR="00444B20" w:rsidRPr="0078775C">
        <w:tc>
          <w:tcPr>
            <w:tcW w:w="5211" w:type="dxa"/>
          </w:tcPr>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Политика социально-экономического развития органов местного самоуправления Шумихинского района, определяемая нормативно-правовыми актами администрации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Деловая активность (активность бизнеса) в Шумихинском районе и экономический потенциал Шумихинского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 xml:space="preserve">Существующие технологии и ресурсы, </w:t>
            </w:r>
            <w:r w:rsidRPr="0078775C">
              <w:rPr>
                <w:rFonts w:ascii="Times New Roman" w:hAnsi="Times New Roman" w:cs="Times New Roman"/>
                <w:sz w:val="24"/>
                <w:szCs w:val="24"/>
              </w:rPr>
              <w:lastRenderedPageBreak/>
              <w:t>определяющие объём производства продукции в сел</w:t>
            </w:r>
            <w:r w:rsidRPr="0078775C">
              <w:rPr>
                <w:rFonts w:ascii="Times New Roman" w:hAnsi="Times New Roman" w:cs="Times New Roman"/>
                <w:sz w:val="24"/>
                <w:szCs w:val="24"/>
              </w:rPr>
              <w:t>ь</w:t>
            </w:r>
            <w:r w:rsidRPr="0078775C">
              <w:rPr>
                <w:rFonts w:ascii="Times New Roman" w:hAnsi="Times New Roman" w:cs="Times New Roman"/>
                <w:sz w:val="24"/>
                <w:szCs w:val="24"/>
              </w:rPr>
              <w:t>ском хозяйстве</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Уровень технологического развития и эффективность деятельности промышленных пре</w:t>
            </w:r>
            <w:r w:rsidRPr="0078775C">
              <w:rPr>
                <w:rFonts w:ascii="Times New Roman" w:hAnsi="Times New Roman" w:cs="Times New Roman"/>
                <w:sz w:val="24"/>
                <w:szCs w:val="24"/>
              </w:rPr>
              <w:t>д</w:t>
            </w:r>
            <w:r w:rsidRPr="0078775C">
              <w:rPr>
                <w:rFonts w:ascii="Times New Roman" w:hAnsi="Times New Roman" w:cs="Times New Roman"/>
                <w:sz w:val="24"/>
                <w:szCs w:val="24"/>
              </w:rPr>
              <w:t>приятий, производительность труда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Существующее</w:t>
            </w:r>
            <w:r w:rsidRPr="0078775C">
              <w:rPr>
                <w:rFonts w:ascii="Times New Roman" w:hAnsi="Times New Roman" w:cs="Times New Roman"/>
                <w:sz w:val="24"/>
                <w:szCs w:val="24"/>
              </w:rPr>
              <w:tab/>
              <w:t>состояние и функционирование различных видов малого бизнеса в Ш</w:t>
            </w:r>
            <w:r w:rsidRPr="0078775C">
              <w:rPr>
                <w:rFonts w:ascii="Times New Roman" w:hAnsi="Times New Roman" w:cs="Times New Roman"/>
                <w:sz w:val="24"/>
                <w:szCs w:val="24"/>
              </w:rPr>
              <w:t>у</w:t>
            </w:r>
            <w:r w:rsidRPr="0078775C">
              <w:rPr>
                <w:rFonts w:ascii="Times New Roman" w:hAnsi="Times New Roman" w:cs="Times New Roman"/>
                <w:sz w:val="24"/>
                <w:szCs w:val="24"/>
              </w:rPr>
              <w:t>михинском районе</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Инвестиционный климат Шумихинского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Состояние и уровень развития социальной инфраструктуры Шумихинского района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Уровень</w:t>
            </w:r>
            <w:r w:rsidRPr="0078775C">
              <w:rPr>
                <w:rFonts w:ascii="Times New Roman" w:hAnsi="Times New Roman" w:cs="Times New Roman"/>
                <w:sz w:val="24"/>
                <w:szCs w:val="24"/>
              </w:rPr>
              <w:tab/>
              <w:t>духовного, интеллектуального, физического и культурного развития населения Шумихинского района</w:t>
            </w:r>
          </w:p>
        </w:tc>
        <w:tc>
          <w:tcPr>
            <w:tcW w:w="5103" w:type="dxa"/>
          </w:tcPr>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lastRenderedPageBreak/>
              <w:t>Федеральное и региональное законодательство (нормативно-правовые акты органов государственной власти), влияющее на политику с</w:t>
            </w:r>
            <w:r w:rsidRPr="0078775C">
              <w:rPr>
                <w:rFonts w:ascii="Times New Roman" w:hAnsi="Times New Roman" w:cs="Times New Roman"/>
                <w:sz w:val="24"/>
                <w:szCs w:val="24"/>
              </w:rPr>
              <w:t>о</w:t>
            </w:r>
            <w:r w:rsidRPr="0078775C">
              <w:rPr>
                <w:rFonts w:ascii="Times New Roman" w:hAnsi="Times New Roman" w:cs="Times New Roman"/>
                <w:sz w:val="24"/>
                <w:szCs w:val="24"/>
              </w:rPr>
              <w:t>циально-экономического развития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Несбалансированная ценовая и тарифная политика монополий ведущих свою деятельность в регионе</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 xml:space="preserve">Диспаритет цен на готовую </w:t>
            </w:r>
            <w:r w:rsidRPr="0078775C">
              <w:rPr>
                <w:rFonts w:ascii="Times New Roman" w:hAnsi="Times New Roman" w:cs="Times New Roman"/>
                <w:sz w:val="24"/>
                <w:szCs w:val="24"/>
              </w:rPr>
              <w:lastRenderedPageBreak/>
              <w:t xml:space="preserve">сельскохозяйственную продукцию, определяемый общей конъюнктурой рынка </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Стратегическая и территориальная значимость Шумихинского района в экономическом потенциале области</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Существующая государственная политика в области поддержки малого бизнеса связанная со снижением уровня коррупции и преодолением административных барьеров</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Межбюджетные отношения и распределение финансовых ресурсов на развитие социальной инфраструктуры Шумихинского района</w:t>
            </w:r>
          </w:p>
          <w:p w:rsidR="00444B20" w:rsidRPr="0078775C" w:rsidRDefault="00444B20" w:rsidP="00B92515">
            <w:pPr>
              <w:jc w:val="both"/>
              <w:rPr>
                <w:rFonts w:ascii="Times New Roman" w:hAnsi="Times New Roman" w:cs="Times New Roman"/>
                <w:sz w:val="24"/>
                <w:szCs w:val="24"/>
              </w:rPr>
            </w:pPr>
            <w:r w:rsidRPr="0078775C">
              <w:rPr>
                <w:rFonts w:ascii="Times New Roman" w:hAnsi="Times New Roman" w:cs="Times New Roman"/>
                <w:sz w:val="24"/>
                <w:szCs w:val="24"/>
              </w:rPr>
              <w:t>Существующая государственная политика в области духовного, интеллектуального, физического и культурного развития</w:t>
            </w:r>
          </w:p>
        </w:tc>
      </w:tr>
    </w:tbl>
    <w:p w:rsidR="00444B20" w:rsidRPr="004F68FA"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b/>
          <w:bCs/>
          <w:sz w:val="24"/>
          <w:szCs w:val="24"/>
        </w:rPr>
        <w:lastRenderedPageBreak/>
        <w:t>Внутренние факторы</w:t>
      </w:r>
      <w:r w:rsidRPr="004F68FA">
        <w:rPr>
          <w:rFonts w:ascii="Times New Roman" w:hAnsi="Times New Roman" w:cs="Times New Roman"/>
          <w:sz w:val="24"/>
          <w:szCs w:val="24"/>
        </w:rPr>
        <w:t xml:space="preserve"> в большей степени связаны с существующим, в настоящее время, положением в экономической и социальной сферах Шумихинского района. При реализации Стратегии Шумихинского района на них могут влиять как субъекты, так и объекты Стратегии, следовательно, можно сформировать методы воздействия на эти факторы и учитывать их в дальнейшем.</w:t>
      </w:r>
    </w:p>
    <w:p w:rsidR="00444B20" w:rsidRPr="004F68FA"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b/>
          <w:bCs/>
          <w:sz w:val="24"/>
          <w:szCs w:val="24"/>
        </w:rPr>
        <w:t>Внешние факторы</w:t>
      </w:r>
      <w:r w:rsidRPr="004F68FA">
        <w:rPr>
          <w:rFonts w:ascii="Times New Roman" w:hAnsi="Times New Roman" w:cs="Times New Roman"/>
          <w:sz w:val="24"/>
          <w:szCs w:val="24"/>
        </w:rPr>
        <w:t xml:space="preserve"> по своей природе возникновения не имеют отношения к социально-экономической системе Шумихинского района, однако они взаимосвязаны и оказывают определяющее воздействие на формирование внутренних факторов. Влиять на них со стороны муниципал</w:t>
      </w:r>
      <w:r w:rsidRPr="004F68FA">
        <w:rPr>
          <w:rFonts w:ascii="Times New Roman" w:hAnsi="Times New Roman" w:cs="Times New Roman"/>
          <w:sz w:val="24"/>
          <w:szCs w:val="24"/>
        </w:rPr>
        <w:t>ь</w:t>
      </w:r>
      <w:r w:rsidRPr="004F68FA">
        <w:rPr>
          <w:rFonts w:ascii="Times New Roman" w:hAnsi="Times New Roman" w:cs="Times New Roman"/>
          <w:sz w:val="24"/>
          <w:szCs w:val="24"/>
        </w:rPr>
        <w:t>ного района зачастую бывает либо невозможно, либо довольно трудно и неэффективно, поэтому их влияние следует учитывать при реализации Стратегии, как некоторые заданные условия с учетом прогноза их изменения и воздействия на систему муниципального района.</w:t>
      </w:r>
    </w:p>
    <w:p w:rsidR="00444B20" w:rsidRPr="004F68FA"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sz w:val="24"/>
          <w:szCs w:val="24"/>
        </w:rPr>
        <w:t>Таким образом, основной особенностью реализации процесса социально-экономического развития Шумихинского района является его прямая зависимость от внешних факторов, которые определяются в основном процессом реализации стратегии социально- экономического развития Новгородской области до 2030 года.</w:t>
      </w:r>
    </w:p>
    <w:p w:rsidR="00444B20" w:rsidRDefault="00444B20" w:rsidP="00851EFE">
      <w:pPr>
        <w:spacing w:after="0" w:line="360" w:lineRule="auto"/>
        <w:ind w:firstLine="709"/>
        <w:jc w:val="both"/>
        <w:rPr>
          <w:rFonts w:ascii="Times New Roman" w:hAnsi="Times New Roman" w:cs="Times New Roman"/>
          <w:sz w:val="24"/>
          <w:szCs w:val="24"/>
        </w:rPr>
      </w:pPr>
      <w:r w:rsidRPr="004F68FA">
        <w:rPr>
          <w:rFonts w:ascii="Times New Roman" w:hAnsi="Times New Roman" w:cs="Times New Roman"/>
          <w:sz w:val="24"/>
          <w:szCs w:val="24"/>
        </w:rPr>
        <w:t xml:space="preserve">На основе оценки исходной социально - экономической ситуации Шумихинского района для обеспечения всестороннего учета местной специфики, анализа внутренних и внешних факторов, определяющих развитие муниципального образования, определена общая </w:t>
      </w:r>
      <w:r w:rsidRPr="004F68FA">
        <w:rPr>
          <w:rFonts w:ascii="Times New Roman" w:hAnsi="Times New Roman" w:cs="Times New Roman"/>
          <w:sz w:val="24"/>
          <w:szCs w:val="24"/>
          <w:lang w:val="en-US"/>
        </w:rPr>
        <w:t>SWOT</w:t>
      </w:r>
      <w:r w:rsidRPr="004F68FA">
        <w:rPr>
          <w:rFonts w:ascii="Times New Roman" w:hAnsi="Times New Roman" w:cs="Times New Roman"/>
          <w:sz w:val="24"/>
          <w:szCs w:val="24"/>
        </w:rPr>
        <w:t xml:space="preserve"> - классификация его факторов влияния, возможных преимуществ и угроз.</w:t>
      </w:r>
    </w:p>
    <w:p w:rsidR="00444B20" w:rsidRPr="004F68FA" w:rsidRDefault="00444B20" w:rsidP="00851EFE">
      <w:pPr>
        <w:spacing w:after="0" w:line="360" w:lineRule="auto"/>
        <w:ind w:firstLine="709"/>
        <w:jc w:val="both"/>
        <w:rPr>
          <w:rFonts w:ascii="Times New Roman" w:hAnsi="Times New Roman" w:cs="Times New Roman"/>
          <w:sz w:val="24"/>
          <w:szCs w:val="24"/>
        </w:rPr>
      </w:pPr>
    </w:p>
    <w:p w:rsidR="00444B20" w:rsidRDefault="00444B20" w:rsidP="00851EFE">
      <w:pPr>
        <w:spacing w:after="0" w:line="360" w:lineRule="auto"/>
        <w:jc w:val="center"/>
        <w:rPr>
          <w:rFonts w:ascii="Times New Roman" w:hAnsi="Times New Roman" w:cs="Times New Roman"/>
          <w:b/>
          <w:bCs/>
          <w:sz w:val="24"/>
          <w:szCs w:val="24"/>
        </w:rPr>
      </w:pPr>
      <w:r w:rsidRPr="004F68FA">
        <w:rPr>
          <w:rFonts w:ascii="Times New Roman" w:hAnsi="Times New Roman" w:cs="Times New Roman"/>
          <w:b/>
          <w:bCs/>
          <w:sz w:val="24"/>
          <w:szCs w:val="24"/>
        </w:rPr>
        <w:t>2.2. Уникальность, конкурентные преимущества и ключевые проблемы</w:t>
      </w:r>
    </w:p>
    <w:p w:rsidR="00444B20" w:rsidRPr="004F68FA" w:rsidRDefault="00444B20" w:rsidP="00851EFE">
      <w:pPr>
        <w:spacing w:after="0" w:line="360" w:lineRule="auto"/>
        <w:jc w:val="center"/>
        <w:rPr>
          <w:rFonts w:ascii="Times New Roman" w:hAnsi="Times New Roman" w:cs="Times New Roman"/>
          <w:b/>
          <w:bCs/>
          <w:sz w:val="24"/>
          <w:szCs w:val="24"/>
        </w:rPr>
      </w:pPr>
      <w:r w:rsidRPr="004F68FA">
        <w:rPr>
          <w:rFonts w:ascii="Times New Roman" w:hAnsi="Times New Roman" w:cs="Times New Roman"/>
          <w:b/>
          <w:bCs/>
          <w:sz w:val="24"/>
          <w:szCs w:val="24"/>
        </w:rPr>
        <w:lastRenderedPageBreak/>
        <w:t xml:space="preserve"> Шумихинского района</w:t>
      </w:r>
    </w:p>
    <w:p w:rsidR="00444B20" w:rsidRPr="004F68FA" w:rsidRDefault="00444B20" w:rsidP="0092231E">
      <w:pPr>
        <w:ind w:firstLine="708"/>
        <w:jc w:val="both"/>
        <w:rPr>
          <w:rFonts w:ascii="Times New Roman" w:hAnsi="Times New Roman" w:cs="Times New Roman"/>
          <w:sz w:val="24"/>
          <w:szCs w:val="24"/>
        </w:rPr>
      </w:pPr>
      <w:r w:rsidRPr="004F68FA">
        <w:rPr>
          <w:rFonts w:ascii="Times New Roman" w:hAnsi="Times New Roman" w:cs="Times New Roman"/>
          <w:sz w:val="24"/>
          <w:szCs w:val="24"/>
        </w:rPr>
        <w:t>Уникальность, конкурентные преимущества, которые должны быть использованы для перспективного развития района, и ключевые проблемы, требующие решения для достижения высок</w:t>
      </w:r>
      <w:r w:rsidRPr="004F68FA">
        <w:rPr>
          <w:rFonts w:ascii="Times New Roman" w:hAnsi="Times New Roman" w:cs="Times New Roman"/>
          <w:sz w:val="24"/>
          <w:szCs w:val="24"/>
        </w:rPr>
        <w:t>о</w:t>
      </w:r>
      <w:r w:rsidRPr="004F68FA">
        <w:rPr>
          <w:rFonts w:ascii="Times New Roman" w:hAnsi="Times New Roman" w:cs="Times New Roman"/>
          <w:sz w:val="24"/>
          <w:szCs w:val="24"/>
        </w:rPr>
        <w:t>го уровня развития, и на решение которых будет направлена Стратегия социально-экономического развития Шумихинского района</w:t>
      </w:r>
      <w:r>
        <w:rPr>
          <w:rFonts w:ascii="Times New Roman" w:hAnsi="Times New Roman" w:cs="Times New Roman"/>
          <w:sz w:val="24"/>
          <w:szCs w:val="24"/>
        </w:rPr>
        <w:t>,</w:t>
      </w:r>
      <w:r w:rsidRPr="004F68FA">
        <w:rPr>
          <w:rFonts w:ascii="Times New Roman" w:hAnsi="Times New Roman" w:cs="Times New Roman"/>
          <w:sz w:val="24"/>
          <w:szCs w:val="24"/>
        </w:rPr>
        <w:t xml:space="preserve"> </w:t>
      </w:r>
      <w:r>
        <w:rPr>
          <w:rFonts w:ascii="Times New Roman" w:hAnsi="Times New Roman" w:cs="Times New Roman"/>
          <w:sz w:val="24"/>
          <w:szCs w:val="24"/>
        </w:rPr>
        <w:t>представлены в таблице</w:t>
      </w:r>
      <w:r w:rsidRPr="004F68FA">
        <w:rPr>
          <w:rFonts w:ascii="Times New Roman" w:hAnsi="Times New Roman" w:cs="Times New Roman"/>
          <w:sz w:val="24"/>
          <w:szCs w:val="24"/>
        </w:rPr>
        <w:t>.</w:t>
      </w:r>
    </w:p>
    <w:p w:rsidR="00444B20" w:rsidRPr="004F68FA" w:rsidRDefault="00444B20" w:rsidP="0092231E">
      <w:pPr>
        <w:jc w:val="both"/>
        <w:rPr>
          <w:rFonts w:ascii="Times New Roman" w:hAnsi="Times New Roman" w:cs="Times New Roman"/>
          <w:sz w:val="24"/>
          <w:szCs w:val="24"/>
        </w:rPr>
      </w:pPr>
      <w:r w:rsidRPr="004F68FA">
        <w:rPr>
          <w:rFonts w:ascii="Times New Roman" w:hAnsi="Times New Roman" w:cs="Times New Roman"/>
          <w:sz w:val="24"/>
          <w:szCs w:val="24"/>
        </w:rPr>
        <w:t xml:space="preserve"> Уникальность, конкурентные преимущества и ключевые проблемы Шумихинского района</w:t>
      </w:r>
    </w:p>
    <w:tbl>
      <w:tblPr>
        <w:tblW w:w="10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3608"/>
        <w:gridCol w:w="3718"/>
      </w:tblGrid>
      <w:tr w:rsidR="00444B20" w:rsidRPr="0078775C">
        <w:tc>
          <w:tcPr>
            <w:tcW w:w="2802"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Сферы</w:t>
            </w:r>
          </w:p>
        </w:tc>
        <w:tc>
          <w:tcPr>
            <w:tcW w:w="3772"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Уникальность, конкурентные преимущества</w:t>
            </w:r>
          </w:p>
        </w:tc>
        <w:tc>
          <w:tcPr>
            <w:tcW w:w="3827"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Ключевые проблемы</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1. Ресурсный потенциал</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1.1. Географическое положение</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Шумихинск</w:t>
            </w:r>
            <w:r>
              <w:rPr>
                <w:rFonts w:ascii="Times New Roman" w:hAnsi="Times New Roman" w:cs="Times New Roman"/>
                <w:sz w:val="24"/>
                <w:szCs w:val="24"/>
              </w:rPr>
              <w:t>ий</w:t>
            </w:r>
            <w:r w:rsidRPr="0078775C">
              <w:rPr>
                <w:rFonts w:ascii="Times New Roman" w:hAnsi="Times New Roman" w:cs="Times New Roman"/>
                <w:sz w:val="24"/>
                <w:szCs w:val="24"/>
              </w:rPr>
              <w:t xml:space="preserve"> район находится в 145 км от областного центра (г. Курган).</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Шумихинский район находится рядом с экономически развитыми городами (Курган, Чел</w:t>
            </w:r>
            <w:r w:rsidRPr="0078775C">
              <w:rPr>
                <w:rFonts w:ascii="Times New Roman" w:hAnsi="Times New Roman" w:cs="Times New Roman"/>
                <w:sz w:val="24"/>
                <w:szCs w:val="24"/>
              </w:rPr>
              <w:t>я</w:t>
            </w:r>
            <w:r w:rsidRPr="0078775C">
              <w:rPr>
                <w:rFonts w:ascii="Times New Roman" w:hAnsi="Times New Roman" w:cs="Times New Roman"/>
                <w:sz w:val="24"/>
                <w:szCs w:val="24"/>
              </w:rPr>
              <w:t>бинск).</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Территория района составляет 2809 квадратных километров, протяженность с севера на юг 92 км, с запада на восток – 51км.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Общая протяженность дорог общего пользования составляет  910,35 км,  в том числе:</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федерального значения – 28,59 км, из них с твердым покрытием – 28,59 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регионального или межмуниципального значения – 349,66 км, из них с твердым покрыт</w:t>
            </w:r>
            <w:r w:rsidRPr="0078775C">
              <w:rPr>
                <w:rFonts w:ascii="Times New Roman" w:hAnsi="Times New Roman" w:cs="Times New Roman"/>
                <w:sz w:val="24"/>
                <w:szCs w:val="24"/>
              </w:rPr>
              <w:t>и</w:t>
            </w:r>
            <w:r w:rsidRPr="0078775C">
              <w:rPr>
                <w:rFonts w:ascii="Times New Roman" w:hAnsi="Times New Roman" w:cs="Times New Roman"/>
                <w:sz w:val="24"/>
                <w:szCs w:val="24"/>
              </w:rPr>
              <w:t>ем – 288,06 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местного значения  - 532,10 км, из них с твердым покрытием – 93,90 км.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 Приближенность к федеральной трассы Р-254 «Иртыш».</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Территорию района пересекает участок железнодорожной магистрали, которая связывает его с г. Челябинском и областным центром г. Курганом.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Плотность населения – 0,11 чел.</w:t>
            </w:r>
            <w:hyperlink r:id="rId26" w:history="1">
              <w:r w:rsidRPr="0078775C">
                <w:rPr>
                  <w:rStyle w:val="a4"/>
                  <w:rFonts w:ascii="Times New Roman" w:hAnsi="Times New Roman" w:cs="Times New Roman"/>
                  <w:color w:val="auto"/>
                  <w:sz w:val="24"/>
                  <w:szCs w:val="24"/>
                  <w:u w:val="none"/>
                </w:rPr>
                <w:t>/км</w:t>
              </w:r>
              <w:r w:rsidRPr="0078775C">
                <w:rPr>
                  <w:rStyle w:val="a4"/>
                  <w:rFonts w:ascii="Times New Roman" w:hAnsi="Times New Roman" w:cs="Times New Roman"/>
                  <w:color w:val="auto"/>
                  <w:sz w:val="24"/>
                  <w:szCs w:val="24"/>
                  <w:u w:val="none"/>
                  <w:vertAlign w:val="superscript"/>
                </w:rPr>
                <w:t>2</w:t>
              </w:r>
            </w:hyperlink>
            <w:r w:rsidRPr="0078775C">
              <w:rPr>
                <w:rStyle w:val="a4"/>
                <w:rFonts w:ascii="Times New Roman" w:hAnsi="Times New Roman" w:cs="Times New Roman"/>
                <w:color w:val="auto"/>
                <w:sz w:val="24"/>
                <w:szCs w:val="24"/>
                <w:u w:val="none"/>
                <w:vertAlign w:val="superscript"/>
              </w:rPr>
              <w:t xml:space="preserve"> </w:t>
            </w:r>
            <w:r w:rsidRPr="0078775C">
              <w:rPr>
                <w:rFonts w:ascii="Times New Roman" w:hAnsi="Times New Roman" w:cs="Times New Roman"/>
                <w:sz w:val="24"/>
                <w:szCs w:val="24"/>
              </w:rPr>
              <w:t>.</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lastRenderedPageBreak/>
              <w:t>1.2. Природно - ресурсный потенциал</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Благоприятный климат</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Большие запасы полезных ископаемых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Наличие водных объектов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свободных территорий для расширения хозя</w:t>
            </w:r>
            <w:r w:rsidRPr="0078775C">
              <w:rPr>
                <w:rFonts w:ascii="Times New Roman" w:hAnsi="Times New Roman" w:cs="Times New Roman"/>
                <w:sz w:val="24"/>
                <w:szCs w:val="24"/>
              </w:rPr>
              <w:t>й</w:t>
            </w:r>
            <w:r w:rsidRPr="0078775C">
              <w:rPr>
                <w:rFonts w:ascii="Times New Roman" w:hAnsi="Times New Roman" w:cs="Times New Roman"/>
                <w:sz w:val="24"/>
                <w:szCs w:val="24"/>
              </w:rPr>
              <w:t>ственной деятельности.</w:t>
            </w:r>
          </w:p>
        </w:tc>
        <w:tc>
          <w:tcPr>
            <w:tcW w:w="3827" w:type="dxa"/>
          </w:tcPr>
          <w:p w:rsidR="00444B20" w:rsidRPr="0078775C" w:rsidRDefault="00444B20" w:rsidP="009A0D0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Ухудшение качества </w:t>
            </w:r>
            <w:r w:rsidR="00E66D4E" w:rsidRPr="0078775C">
              <w:rPr>
                <w:rFonts w:ascii="Times New Roman" w:hAnsi="Times New Roman" w:cs="Times New Roman"/>
                <w:sz w:val="24"/>
                <w:szCs w:val="24"/>
              </w:rPr>
              <w:t>ресурсного потенциала</w:t>
            </w:r>
            <w:r w:rsidRPr="0078775C">
              <w:rPr>
                <w:rFonts w:ascii="Times New Roman" w:hAnsi="Times New Roman" w:cs="Times New Roman"/>
                <w:sz w:val="24"/>
                <w:szCs w:val="24"/>
              </w:rPr>
              <w:t xml:space="preserve"> земли.</w:t>
            </w:r>
          </w:p>
          <w:p w:rsidR="00444B20" w:rsidRPr="0078775C" w:rsidRDefault="00444B20" w:rsidP="009A0D04">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Деградация плодородия почв.</w:t>
            </w:r>
          </w:p>
        </w:tc>
      </w:tr>
      <w:tr w:rsidR="00444B20" w:rsidRPr="0078775C">
        <w:tc>
          <w:tcPr>
            <w:tcW w:w="10401" w:type="dxa"/>
            <w:gridSpan w:val="3"/>
          </w:tcPr>
          <w:p w:rsidR="00444B20" w:rsidRPr="0078775C" w:rsidRDefault="00444B20" w:rsidP="009A0D04">
            <w:pPr>
              <w:spacing w:after="0"/>
              <w:ind w:left="57" w:right="57"/>
              <w:jc w:val="center"/>
              <w:rPr>
                <w:rFonts w:ascii="Times New Roman" w:hAnsi="Times New Roman" w:cs="Times New Roman"/>
                <w:sz w:val="24"/>
                <w:szCs w:val="24"/>
              </w:rPr>
            </w:pPr>
            <w:r w:rsidRPr="0078775C">
              <w:rPr>
                <w:rFonts w:ascii="Times New Roman" w:hAnsi="Times New Roman" w:cs="Times New Roman"/>
                <w:b/>
                <w:bCs/>
                <w:sz w:val="24"/>
                <w:szCs w:val="24"/>
              </w:rPr>
              <w:t>2. Качество жизни населения</w:t>
            </w:r>
          </w:p>
        </w:tc>
      </w:tr>
      <w:tr w:rsidR="00444B20" w:rsidRPr="0078775C">
        <w:tc>
          <w:tcPr>
            <w:tcW w:w="2802" w:type="dxa"/>
          </w:tcPr>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b/>
                <w:bCs/>
                <w:sz w:val="24"/>
                <w:szCs w:val="24"/>
              </w:rPr>
              <w:t>2.1. Демография</w:t>
            </w: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Увеличение в дальнейшем численности  населения за счет миграционного прироста, роста уровня рождаемости.</w:t>
            </w:r>
          </w:p>
          <w:p w:rsidR="00444B20" w:rsidRPr="0078775C" w:rsidRDefault="00444B20" w:rsidP="009A0D04">
            <w:pPr>
              <w:spacing w:after="0"/>
              <w:ind w:left="57" w:right="57"/>
              <w:jc w:val="both"/>
              <w:rPr>
                <w:rFonts w:ascii="Times New Roman" w:hAnsi="Times New Roman" w:cs="Times New Roman"/>
                <w:sz w:val="24"/>
                <w:szCs w:val="24"/>
              </w:rPr>
            </w:pP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смертности населения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Превышение смертности над рождаемостью.</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удельный вес населения пенсионного возраста.</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2.2. Уровень жизни населения. Заработная плата</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Рост номинальной заработной платы.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уровня покупательной способности населения.</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Отставание уровня средней заработной платы от среднероссийского  показателя и отток высококвалифицированных специалистов.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Высокий уровень межотраслевой дифференциации среднемесячной номинальной заработной платы.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заработной платы в бюджетной сфере.</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2.3. Социальная защита населения</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эффективность работы органов социальной защиты населения.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постоянной помощи от социальных служб Шумихинского района.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Регулярно выплачиваются ежемесячные пособия на ребенка</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Значительная доля пенсионеров, малообеспеченных граждан и семей в общей численности населения района.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 разработана система адресной помощи семьям, попавшим в трудную жизне</w:t>
            </w:r>
            <w:r w:rsidRPr="0078775C">
              <w:rPr>
                <w:rFonts w:ascii="Times New Roman" w:hAnsi="Times New Roman" w:cs="Times New Roman"/>
                <w:sz w:val="24"/>
                <w:szCs w:val="24"/>
              </w:rPr>
              <w:t>н</w:t>
            </w:r>
            <w:r w:rsidRPr="0078775C">
              <w:rPr>
                <w:rFonts w:ascii="Times New Roman" w:hAnsi="Times New Roman" w:cs="Times New Roman"/>
                <w:sz w:val="24"/>
                <w:szCs w:val="24"/>
              </w:rPr>
              <w:t>ную ситуацию.</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центра подготовки приемных родителей и опекунов.</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2.4.Жилищно - коммунальная сфера и благ</w:t>
            </w:r>
            <w:r w:rsidRPr="0078775C">
              <w:rPr>
                <w:rFonts w:ascii="Times New Roman" w:hAnsi="Times New Roman" w:cs="Times New Roman"/>
                <w:b/>
                <w:bCs/>
                <w:sz w:val="24"/>
                <w:szCs w:val="24"/>
              </w:rPr>
              <w:t>о</w:t>
            </w:r>
            <w:r w:rsidRPr="0078775C">
              <w:rPr>
                <w:rFonts w:ascii="Times New Roman" w:hAnsi="Times New Roman" w:cs="Times New Roman"/>
                <w:b/>
                <w:bCs/>
                <w:sz w:val="24"/>
                <w:szCs w:val="24"/>
              </w:rPr>
              <w:t>устройство</w:t>
            </w:r>
          </w:p>
          <w:p w:rsidR="00444B20" w:rsidRPr="0078775C" w:rsidRDefault="00444B20" w:rsidP="0092231E">
            <w:pPr>
              <w:jc w:val="both"/>
              <w:rPr>
                <w:rFonts w:ascii="Times New Roman" w:hAnsi="Times New Roman" w:cs="Times New Roman"/>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Регулярно проводятся работы по ремонту и реконструкции линий электропередач, трансформаторных  </w:t>
            </w:r>
            <w:r w:rsidRPr="0078775C">
              <w:rPr>
                <w:rFonts w:ascii="Times New Roman" w:hAnsi="Times New Roman" w:cs="Times New Roman"/>
                <w:sz w:val="24"/>
                <w:szCs w:val="24"/>
              </w:rPr>
              <w:lastRenderedPageBreak/>
              <w:t>подстанций.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Выполнение целевых программ по ЖКХ.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Реформирование и модернизация жилищно-коммунального комплекса.</w:t>
            </w:r>
          </w:p>
          <w:p w:rsidR="00444B20" w:rsidRPr="0078775C" w:rsidRDefault="00444B20" w:rsidP="009A0D04">
            <w:pPr>
              <w:spacing w:after="0"/>
              <w:ind w:left="57" w:right="57"/>
              <w:jc w:val="both"/>
              <w:rPr>
                <w:rFonts w:ascii="Times New Roman" w:hAnsi="Times New Roman" w:cs="Times New Roman"/>
                <w:sz w:val="24"/>
                <w:szCs w:val="24"/>
              </w:rPr>
            </w:pP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Рост стоимости услуг ЖКХ.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квалифицированных специалистов для ЖКХ.</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Значительный износ </w:t>
            </w:r>
            <w:r w:rsidRPr="0078775C">
              <w:rPr>
                <w:rFonts w:ascii="Times New Roman" w:hAnsi="Times New Roman" w:cs="Times New Roman"/>
                <w:sz w:val="24"/>
                <w:szCs w:val="24"/>
              </w:rPr>
              <w:lastRenderedPageBreak/>
              <w:t>коммуникаций (теплотрасс, канализации, водопроводов, электрических сетей).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эффективность работы коммунального хозяйства.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Слабое внедрение энерго</w:t>
            </w:r>
            <w:r w:rsidR="00E66D4E" w:rsidRPr="00E66D4E">
              <w:rPr>
                <w:rFonts w:ascii="Times New Roman" w:hAnsi="Times New Roman" w:cs="Times New Roman"/>
                <w:sz w:val="24"/>
                <w:szCs w:val="24"/>
              </w:rPr>
              <w:t xml:space="preserve"> </w:t>
            </w:r>
            <w:r w:rsidRPr="0078775C">
              <w:rPr>
                <w:rFonts w:ascii="Times New Roman" w:hAnsi="Times New Roman" w:cs="Times New Roman"/>
                <w:sz w:val="24"/>
                <w:szCs w:val="24"/>
              </w:rPr>
              <w:t>- и ресурсосберегающих технологий.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степень износа части жилого фонда.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средств для проведения текущего и капитального ремонта жилого фонда.</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lastRenderedPageBreak/>
              <w:t>2.5. Строительство жилья</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территорий, пригодных для жилищной застройки.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Ведется строительство жилых домов.</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Недостаточное развитие инженерной инфраструктуры для строительства жилья.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стоимость строительных материалов.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Высокая рыночная стоимость жилья</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2.6. Здравоохранение</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и реализация целевых программ, направленных на снижение заболеваемости.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Достаточно развитая сеть лечебных учреждений.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Совершенствование лекарственного обеспечения насел</w:t>
            </w:r>
            <w:r w:rsidRPr="0078775C">
              <w:rPr>
                <w:rFonts w:ascii="Times New Roman" w:hAnsi="Times New Roman" w:cs="Times New Roman"/>
                <w:sz w:val="24"/>
                <w:szCs w:val="24"/>
              </w:rPr>
              <w:t>е</w:t>
            </w:r>
            <w:r w:rsidRPr="0078775C">
              <w:rPr>
                <w:rFonts w:ascii="Times New Roman" w:hAnsi="Times New Roman" w:cs="Times New Roman"/>
                <w:sz w:val="24"/>
                <w:szCs w:val="24"/>
              </w:rPr>
              <w:t>ния, в первую очередь льго</w:t>
            </w:r>
            <w:r w:rsidRPr="0078775C">
              <w:rPr>
                <w:rFonts w:ascii="Times New Roman" w:hAnsi="Times New Roman" w:cs="Times New Roman"/>
                <w:sz w:val="24"/>
                <w:szCs w:val="24"/>
              </w:rPr>
              <w:t>т</w:t>
            </w:r>
            <w:r w:rsidRPr="0078775C">
              <w:rPr>
                <w:rFonts w:ascii="Times New Roman" w:hAnsi="Times New Roman" w:cs="Times New Roman"/>
                <w:sz w:val="24"/>
                <w:szCs w:val="24"/>
              </w:rPr>
              <w:t xml:space="preserve">ных категорий граждан. </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Относительный дефицит квалифицированных врачебных ка</w:t>
            </w:r>
            <w:r w:rsidRPr="0078775C">
              <w:rPr>
                <w:rFonts w:ascii="Times New Roman" w:hAnsi="Times New Roman" w:cs="Times New Roman"/>
                <w:sz w:val="24"/>
                <w:szCs w:val="24"/>
              </w:rPr>
              <w:t>д</w:t>
            </w:r>
            <w:r w:rsidRPr="0078775C">
              <w:rPr>
                <w:rFonts w:ascii="Times New Roman" w:hAnsi="Times New Roman" w:cs="Times New Roman"/>
                <w:sz w:val="24"/>
                <w:szCs w:val="24"/>
              </w:rPr>
              <w:t>ров.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Недостаточное материально- техническое обеспечение лечебных учреждений района современным медицинским оборуд</w:t>
            </w:r>
            <w:r w:rsidRPr="0078775C">
              <w:rPr>
                <w:rFonts w:ascii="Times New Roman" w:hAnsi="Times New Roman" w:cs="Times New Roman"/>
                <w:sz w:val="24"/>
                <w:szCs w:val="24"/>
              </w:rPr>
              <w:t>о</w:t>
            </w:r>
            <w:r w:rsidRPr="0078775C">
              <w:rPr>
                <w:rFonts w:ascii="Times New Roman" w:hAnsi="Times New Roman" w:cs="Times New Roman"/>
                <w:sz w:val="24"/>
                <w:szCs w:val="24"/>
              </w:rPr>
              <w:t>ванием и оргтехникой</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2.7. Образование</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числа школ района, имеющих выход в Интернет.</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 Высокая степень охвата детей кружковой работой.</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Привлечение молодых педагогов. </w:t>
            </w:r>
          </w:p>
          <w:p w:rsidR="00444B20" w:rsidRPr="0078775C" w:rsidRDefault="00444B20" w:rsidP="00500F0D">
            <w:pPr>
              <w:spacing w:after="0"/>
              <w:ind w:left="57" w:right="57"/>
              <w:jc w:val="both"/>
              <w:rPr>
                <w:rFonts w:ascii="Times New Roman" w:hAnsi="Times New Roman" w:cs="Times New Roman"/>
                <w:sz w:val="24"/>
                <w:szCs w:val="24"/>
                <w:highlight w:val="yellow"/>
              </w:rPr>
            </w:pPr>
            <w:r w:rsidRPr="0078775C">
              <w:rPr>
                <w:rFonts w:ascii="Times New Roman" w:hAnsi="Times New Roman" w:cs="Times New Roman"/>
                <w:sz w:val="24"/>
                <w:szCs w:val="24"/>
              </w:rPr>
              <w:t>Реализация районной муниципальной программы Шумихинского района «Развитие образования и реализация госуда</w:t>
            </w:r>
            <w:r w:rsidRPr="0078775C">
              <w:rPr>
                <w:rFonts w:ascii="Times New Roman" w:hAnsi="Times New Roman" w:cs="Times New Roman"/>
                <w:sz w:val="24"/>
                <w:szCs w:val="24"/>
              </w:rPr>
              <w:t>р</w:t>
            </w:r>
            <w:r w:rsidRPr="0078775C">
              <w:rPr>
                <w:rFonts w:ascii="Times New Roman" w:hAnsi="Times New Roman" w:cs="Times New Roman"/>
                <w:sz w:val="24"/>
                <w:szCs w:val="24"/>
              </w:rPr>
              <w:t>ственной молодежной полит</w:t>
            </w:r>
            <w:r w:rsidRPr="0078775C">
              <w:rPr>
                <w:rFonts w:ascii="Times New Roman" w:hAnsi="Times New Roman" w:cs="Times New Roman"/>
                <w:sz w:val="24"/>
                <w:szCs w:val="24"/>
              </w:rPr>
              <w:t>и</w:t>
            </w:r>
            <w:r w:rsidRPr="0078775C">
              <w:rPr>
                <w:rFonts w:ascii="Times New Roman" w:hAnsi="Times New Roman" w:cs="Times New Roman"/>
                <w:sz w:val="24"/>
                <w:szCs w:val="24"/>
              </w:rPr>
              <w:t>ки»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динамика кадрового обновления в системе образования. </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Недостаток в школьных автобусах. </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Неудовлетворенность учителей, работников системы дошкольного и дополнительного образования размерами заработной платы.</w:t>
            </w:r>
          </w:p>
          <w:p w:rsidR="00444B20" w:rsidRPr="0078775C" w:rsidRDefault="00444B20" w:rsidP="00500F0D">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Недостаточное использование современных образовательных технологий</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2.8. Культура,   физкультура и спорт</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Высокий уровень культурно - досуговой и спортивно-</w:t>
            </w:r>
            <w:r w:rsidRPr="0078775C">
              <w:rPr>
                <w:rFonts w:ascii="Times New Roman" w:hAnsi="Times New Roman" w:cs="Times New Roman"/>
                <w:sz w:val="24"/>
                <w:szCs w:val="24"/>
              </w:rPr>
              <w:lastRenderedPageBreak/>
              <w:t xml:space="preserve">массовой работы в районе.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Наличие исторических памятников. </w:t>
            </w:r>
          </w:p>
          <w:p w:rsidR="00444B20" w:rsidRPr="0078775C" w:rsidRDefault="00444B20" w:rsidP="009A0D04">
            <w:pPr>
              <w:spacing w:after="0"/>
              <w:ind w:left="57" w:right="57"/>
              <w:jc w:val="both"/>
              <w:rPr>
                <w:rFonts w:ascii="Times New Roman" w:hAnsi="Times New Roman" w:cs="Times New Roman"/>
                <w:sz w:val="24"/>
                <w:szCs w:val="24"/>
                <w:highlight w:val="yellow"/>
              </w:rPr>
            </w:pPr>
            <w:r w:rsidRPr="0078775C">
              <w:rPr>
                <w:rFonts w:ascii="Times New Roman" w:hAnsi="Times New Roman" w:cs="Times New Roman"/>
                <w:sz w:val="24"/>
                <w:szCs w:val="24"/>
              </w:rPr>
              <w:t>Сохранение и развитие национальных традиций территорий.</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Недостаточное развитие материально-технической базы </w:t>
            </w:r>
            <w:r w:rsidRPr="0078775C">
              <w:rPr>
                <w:rFonts w:ascii="Times New Roman" w:hAnsi="Times New Roman" w:cs="Times New Roman"/>
                <w:sz w:val="24"/>
                <w:szCs w:val="24"/>
              </w:rPr>
              <w:lastRenderedPageBreak/>
              <w:t>спортивных сооружений и учрежд</w:t>
            </w:r>
            <w:r w:rsidRPr="0078775C">
              <w:rPr>
                <w:rFonts w:ascii="Times New Roman" w:hAnsi="Times New Roman" w:cs="Times New Roman"/>
                <w:sz w:val="24"/>
                <w:szCs w:val="24"/>
              </w:rPr>
              <w:t>е</w:t>
            </w:r>
            <w:r w:rsidRPr="0078775C">
              <w:rPr>
                <w:rFonts w:ascii="Times New Roman" w:hAnsi="Times New Roman" w:cs="Times New Roman"/>
                <w:sz w:val="24"/>
                <w:szCs w:val="24"/>
              </w:rPr>
              <w:t>ний культуры.</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Необходимость строительства физкультурно - оздоровительного комплекса.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Недостаточное количество специалистов для проведения спо</w:t>
            </w:r>
            <w:r w:rsidRPr="0078775C">
              <w:rPr>
                <w:rFonts w:ascii="Times New Roman" w:hAnsi="Times New Roman" w:cs="Times New Roman"/>
                <w:sz w:val="24"/>
                <w:szCs w:val="24"/>
              </w:rPr>
              <w:t>р</w:t>
            </w:r>
            <w:r w:rsidRPr="0078775C">
              <w:rPr>
                <w:rFonts w:ascii="Times New Roman" w:hAnsi="Times New Roman" w:cs="Times New Roman"/>
                <w:sz w:val="24"/>
                <w:szCs w:val="24"/>
              </w:rPr>
              <w:t xml:space="preserve">тивной работы в районе.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Недостаточное количество обустроенных мест отдыха граждан.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Низкая доля населения, регулярно занимающегося физкул</w:t>
            </w:r>
            <w:r w:rsidRPr="0078775C">
              <w:rPr>
                <w:rFonts w:ascii="Times New Roman" w:hAnsi="Times New Roman" w:cs="Times New Roman"/>
                <w:sz w:val="24"/>
                <w:szCs w:val="24"/>
              </w:rPr>
              <w:t>ь</w:t>
            </w:r>
            <w:r w:rsidRPr="0078775C">
              <w:rPr>
                <w:rFonts w:ascii="Times New Roman" w:hAnsi="Times New Roman" w:cs="Times New Roman"/>
                <w:sz w:val="24"/>
                <w:szCs w:val="24"/>
              </w:rPr>
              <w:t>турой и спортом</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lastRenderedPageBreak/>
              <w:t>2.9. Потребительский рынок</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Рост оборота розничной торговли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предприятий общественного питания и бытового обслуживания.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квалифицированных кадров.</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2.10. Защита жизни и имущества граждан</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Совершенствование системы оказания социальной помощи, повышение доступности и качества социальных услуг.</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Оказание адресной социальной поддержки.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Социальное обслуживание на дому одиноких граждан пожилого возраста и инвалидов.</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Рост уровня преступности несовершеннолетних.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Недостаточная материально-техническая база органов внутренних дел.</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дорожно - транспортных происшествий</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2.11. Молодежная политика</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Содействие в организации летнего отдыха, здорового образа жизни молодёжи.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Реализация молодежной политики органами местного сам</w:t>
            </w:r>
            <w:r w:rsidRPr="0078775C">
              <w:rPr>
                <w:rFonts w:ascii="Times New Roman" w:hAnsi="Times New Roman" w:cs="Times New Roman"/>
                <w:sz w:val="24"/>
                <w:szCs w:val="24"/>
              </w:rPr>
              <w:t>о</w:t>
            </w:r>
            <w:r w:rsidRPr="0078775C">
              <w:rPr>
                <w:rFonts w:ascii="Times New Roman" w:hAnsi="Times New Roman" w:cs="Times New Roman"/>
                <w:sz w:val="24"/>
                <w:szCs w:val="24"/>
              </w:rPr>
              <w:t>управления.</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 развитый досуг для молодежи.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Трудности при трудоустройстве молодежи и в решении жилищных проблем.</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Низкие темпы развития материально-технической базы мун</w:t>
            </w:r>
            <w:r w:rsidRPr="0078775C">
              <w:rPr>
                <w:rFonts w:ascii="Times New Roman" w:hAnsi="Times New Roman" w:cs="Times New Roman"/>
                <w:sz w:val="24"/>
                <w:szCs w:val="24"/>
              </w:rPr>
              <w:t>и</w:t>
            </w:r>
            <w:r w:rsidRPr="0078775C">
              <w:rPr>
                <w:rFonts w:ascii="Times New Roman" w:hAnsi="Times New Roman" w:cs="Times New Roman"/>
                <w:sz w:val="24"/>
                <w:szCs w:val="24"/>
              </w:rPr>
              <w:t>ципальных спортивных и дос</w:t>
            </w:r>
            <w:r w:rsidRPr="0078775C">
              <w:rPr>
                <w:rFonts w:ascii="Times New Roman" w:hAnsi="Times New Roman" w:cs="Times New Roman"/>
                <w:sz w:val="24"/>
                <w:szCs w:val="24"/>
              </w:rPr>
              <w:t>у</w:t>
            </w:r>
            <w:r w:rsidRPr="0078775C">
              <w:rPr>
                <w:rFonts w:ascii="Times New Roman" w:hAnsi="Times New Roman" w:cs="Times New Roman"/>
                <w:sz w:val="24"/>
                <w:szCs w:val="24"/>
              </w:rPr>
              <w:t>говых учреждений.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системного подхода в организации работы с молодыми семьями.</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2.12. Пассажирский транспорт</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межмуниципальных автобусных маршрутов.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Обеспечение населения маршрутными такси.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Отсутствие транспортного сообщения между отдельными сельскими населенными пунктами муниципального </w:t>
            </w:r>
            <w:r w:rsidRPr="0078775C">
              <w:rPr>
                <w:rFonts w:ascii="Times New Roman" w:hAnsi="Times New Roman" w:cs="Times New Roman"/>
                <w:sz w:val="24"/>
                <w:szCs w:val="24"/>
              </w:rPr>
              <w:lastRenderedPageBreak/>
              <w:t>образов</w:t>
            </w:r>
            <w:r w:rsidRPr="0078775C">
              <w:rPr>
                <w:rFonts w:ascii="Times New Roman" w:hAnsi="Times New Roman" w:cs="Times New Roman"/>
                <w:sz w:val="24"/>
                <w:szCs w:val="24"/>
              </w:rPr>
              <w:t>а</w:t>
            </w:r>
            <w:r w:rsidRPr="0078775C">
              <w:rPr>
                <w:rFonts w:ascii="Times New Roman" w:hAnsi="Times New Roman" w:cs="Times New Roman"/>
                <w:sz w:val="24"/>
                <w:szCs w:val="24"/>
              </w:rPr>
              <w:t>ния.</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 Убыточность пассажирских перевозок.</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lastRenderedPageBreak/>
              <w:t>13. Финансово - кредитная сфера, страхование</w:t>
            </w: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отделений банков.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филиалов страховых компаний.</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Недостаточно высокий уровень развития банковских услуг.</w:t>
            </w:r>
          </w:p>
        </w:tc>
      </w:tr>
      <w:tr w:rsidR="00444B20" w:rsidRPr="0078775C">
        <w:tc>
          <w:tcPr>
            <w:tcW w:w="10401" w:type="dxa"/>
            <w:gridSpan w:val="3"/>
          </w:tcPr>
          <w:p w:rsidR="00444B20" w:rsidRPr="0078775C" w:rsidRDefault="00444B20" w:rsidP="009A0D04">
            <w:pPr>
              <w:spacing w:after="0"/>
              <w:ind w:left="57" w:right="57"/>
              <w:jc w:val="center"/>
              <w:rPr>
                <w:rFonts w:ascii="Times New Roman" w:hAnsi="Times New Roman" w:cs="Times New Roman"/>
                <w:b/>
                <w:bCs/>
                <w:sz w:val="24"/>
                <w:szCs w:val="24"/>
              </w:rPr>
            </w:pPr>
            <w:r w:rsidRPr="0078775C">
              <w:rPr>
                <w:rFonts w:ascii="Times New Roman" w:hAnsi="Times New Roman" w:cs="Times New Roman"/>
                <w:b/>
                <w:bCs/>
                <w:sz w:val="24"/>
                <w:szCs w:val="24"/>
              </w:rPr>
              <w:t>3. Экономический потенциал</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3.1. Промышленность</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Рост промышленного производства.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Увеличение выпуска промышленной продукции.</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Наличие стабильно работающих промышленных предпри</w:t>
            </w:r>
            <w:r w:rsidRPr="0078775C">
              <w:rPr>
                <w:rFonts w:ascii="Times New Roman" w:hAnsi="Times New Roman" w:cs="Times New Roman"/>
                <w:sz w:val="24"/>
                <w:szCs w:val="24"/>
              </w:rPr>
              <w:t>я</w:t>
            </w:r>
            <w:r w:rsidRPr="0078775C">
              <w:rPr>
                <w:rFonts w:ascii="Times New Roman" w:hAnsi="Times New Roman" w:cs="Times New Roman"/>
                <w:sz w:val="24"/>
                <w:szCs w:val="24"/>
              </w:rPr>
              <w:t xml:space="preserve">тий малого и среднего бизнеса. </w:t>
            </w:r>
          </w:p>
          <w:p w:rsidR="00444B20" w:rsidRPr="0078775C" w:rsidRDefault="00444B20" w:rsidP="009A0D04">
            <w:pPr>
              <w:numPr>
                <w:ilvl w:val="0"/>
                <w:numId w:val="15"/>
              </w:num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Высокое качество и конкурентоспособность производимой продукции.</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Низкая инновационная активность.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Неполное использование возможностей существующих основных производственных фондов.</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3.2. Сельское хозяйство</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Развитие растениеводства и животноводства.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Участие в областных и федеральных программах поддержки сельхозпредприятий.</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Развитие коллективных и крестьянско - фермерских хозяйств.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Увеличение посевных площадей.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Привлечение на имеющиеся свободные инвестиционные площадки района профильных инвесторов.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Получение сельскохозяйственными предприятиями Шум</w:t>
            </w:r>
            <w:r w:rsidRPr="0078775C">
              <w:rPr>
                <w:rFonts w:ascii="Times New Roman" w:hAnsi="Times New Roman" w:cs="Times New Roman"/>
                <w:sz w:val="24"/>
                <w:szCs w:val="24"/>
              </w:rPr>
              <w:t>и</w:t>
            </w:r>
            <w:r w:rsidRPr="0078775C">
              <w:rPr>
                <w:rFonts w:ascii="Times New Roman" w:hAnsi="Times New Roman" w:cs="Times New Roman"/>
                <w:sz w:val="24"/>
                <w:szCs w:val="24"/>
              </w:rPr>
              <w:t>хинского района инвестиционных кредитов.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Для реализации продукции осуществляет деятельность  сельскохозяйственный рынок.</w:t>
            </w:r>
          </w:p>
        </w:tc>
        <w:tc>
          <w:tcPr>
            <w:tcW w:w="3827" w:type="dxa"/>
          </w:tcPr>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Необходимость проведения строительства новых и модернизации имеющихся животново</w:t>
            </w:r>
            <w:r w:rsidRPr="0078775C">
              <w:rPr>
                <w:rFonts w:ascii="Times New Roman" w:hAnsi="Times New Roman" w:cs="Times New Roman"/>
                <w:sz w:val="24"/>
                <w:szCs w:val="24"/>
              </w:rPr>
              <w:t>д</w:t>
            </w:r>
            <w:r w:rsidRPr="0078775C">
              <w:rPr>
                <w:rFonts w:ascii="Times New Roman" w:hAnsi="Times New Roman" w:cs="Times New Roman"/>
                <w:sz w:val="24"/>
                <w:szCs w:val="24"/>
              </w:rPr>
              <w:t xml:space="preserve">ческих комплексов.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Затруднен сбыт молока в районе.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Нестабильное финансовое положение сельскохозяйственных товаропроизводителей.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Устаревшая материально- техническая база сельскохозяйственных предприятий. </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Отсутствие современных технологий, позволяющих заготовить качественные корма.</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Недостаток рабочих кадров и специалистов.</w:t>
            </w:r>
          </w:p>
          <w:p w:rsidR="00444B20" w:rsidRPr="0078775C" w:rsidRDefault="00444B20" w:rsidP="009A0D04">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Недостаточная государственная поддержка отрасли.</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3.3.Предпринимательская деятельность</w:t>
            </w:r>
          </w:p>
          <w:p w:rsidR="00444B20" w:rsidRPr="0078775C" w:rsidRDefault="00444B20" w:rsidP="0092231E">
            <w:pPr>
              <w:jc w:val="both"/>
              <w:rPr>
                <w:rFonts w:ascii="Times New Roman" w:hAnsi="Times New Roman" w:cs="Times New Roman"/>
                <w:b/>
                <w:bCs/>
                <w:sz w:val="24"/>
                <w:szCs w:val="24"/>
              </w:rPr>
            </w:pP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Разработана и реализуется программа поддержки малого и среднего предпринимательства. </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 xml:space="preserve">Работа Совета по развитию </w:t>
            </w:r>
            <w:r w:rsidRPr="0078775C">
              <w:rPr>
                <w:rFonts w:ascii="Times New Roman" w:hAnsi="Times New Roman" w:cs="Times New Roman"/>
                <w:sz w:val="24"/>
                <w:szCs w:val="24"/>
              </w:rPr>
              <w:lastRenderedPageBreak/>
              <w:t>малого и среднего предпринимательства при Администрации Шумихинского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Организация самозанятости безработных граждан.</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lastRenderedPageBreak/>
              <w:t>Узкий профиль услуг малого и среднего бизнеса.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 xml:space="preserve">Обеспечение доступа субъектов малого и среднего </w:t>
            </w:r>
            <w:r w:rsidRPr="0078775C">
              <w:rPr>
                <w:rFonts w:ascii="Times New Roman" w:hAnsi="Times New Roman" w:cs="Times New Roman"/>
                <w:sz w:val="24"/>
                <w:szCs w:val="24"/>
              </w:rPr>
              <w:lastRenderedPageBreak/>
              <w:t>предпринимательства муниципального района к финансово-кредитным ресу</w:t>
            </w:r>
            <w:r w:rsidRPr="0078775C">
              <w:rPr>
                <w:rFonts w:ascii="Times New Roman" w:hAnsi="Times New Roman" w:cs="Times New Roman"/>
                <w:sz w:val="24"/>
                <w:szCs w:val="24"/>
              </w:rPr>
              <w:t>р</w:t>
            </w:r>
            <w:r w:rsidRPr="0078775C">
              <w:rPr>
                <w:rFonts w:ascii="Times New Roman" w:hAnsi="Times New Roman" w:cs="Times New Roman"/>
                <w:sz w:val="24"/>
                <w:szCs w:val="24"/>
              </w:rPr>
              <w:t>сам.</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4. Кадровый потенциал</w:t>
            </w:r>
          </w:p>
        </w:tc>
      </w:tr>
      <w:tr w:rsidR="00444B20" w:rsidRPr="0078775C">
        <w:tc>
          <w:tcPr>
            <w:tcW w:w="2802" w:type="dxa"/>
          </w:tcPr>
          <w:p w:rsidR="00444B20" w:rsidRPr="0078775C" w:rsidRDefault="00444B20" w:rsidP="0092231E">
            <w:pPr>
              <w:jc w:val="both"/>
              <w:rPr>
                <w:rFonts w:ascii="Times New Roman" w:hAnsi="Times New Roman" w:cs="Times New Roman"/>
                <w:b/>
                <w:bCs/>
                <w:sz w:val="24"/>
                <w:szCs w:val="24"/>
              </w:rPr>
            </w:pPr>
            <w:r w:rsidRPr="0078775C">
              <w:rPr>
                <w:rFonts w:ascii="Times New Roman" w:hAnsi="Times New Roman" w:cs="Times New Roman"/>
                <w:b/>
                <w:bCs/>
                <w:sz w:val="24"/>
                <w:szCs w:val="24"/>
              </w:rPr>
              <w:t>4.1. Занятость населения</w:t>
            </w: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Наличие потенциально свободной рабочей силы.</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Сотрудничество с предприятиями и организациями района по предоставлению информации о вакантных рабочих местах и трудоустройству безработных граждан.</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 xml:space="preserve">Высокая мобильность кадров. </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Интенсивная работа службы занятости с безработными.</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Организация временной занятости подростков.</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Дефицит квалифицированных кадров современных рабочих профессий.</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Низкая заработная плата вакантных профессий.</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Маятниковая миграция экономически активного населения.</w:t>
            </w:r>
          </w:p>
        </w:tc>
      </w:tr>
      <w:tr w:rsidR="00444B20" w:rsidRPr="0078775C">
        <w:tc>
          <w:tcPr>
            <w:tcW w:w="2802" w:type="dxa"/>
          </w:tcPr>
          <w:p w:rsidR="00444B20" w:rsidRPr="0078775C" w:rsidRDefault="00444B20" w:rsidP="009A0D04">
            <w:pPr>
              <w:spacing w:after="0"/>
              <w:jc w:val="both"/>
              <w:rPr>
                <w:rFonts w:ascii="Times New Roman" w:hAnsi="Times New Roman" w:cs="Times New Roman"/>
                <w:b/>
                <w:bCs/>
                <w:sz w:val="24"/>
                <w:szCs w:val="24"/>
              </w:rPr>
            </w:pPr>
            <w:r w:rsidRPr="0078775C">
              <w:rPr>
                <w:rFonts w:ascii="Times New Roman" w:hAnsi="Times New Roman" w:cs="Times New Roman"/>
                <w:b/>
                <w:bCs/>
                <w:sz w:val="24"/>
                <w:szCs w:val="24"/>
              </w:rPr>
              <w:t>4.2. Система управления муниципального района и местное самоуправление</w:t>
            </w:r>
          </w:p>
          <w:p w:rsidR="00444B20" w:rsidRPr="0078775C" w:rsidRDefault="00444B20" w:rsidP="009A0D04">
            <w:pPr>
              <w:spacing w:after="0"/>
              <w:jc w:val="both"/>
              <w:rPr>
                <w:rFonts w:ascii="Times New Roman" w:hAnsi="Times New Roman" w:cs="Times New Roman"/>
                <w:b/>
                <w:bCs/>
                <w:sz w:val="24"/>
                <w:szCs w:val="24"/>
              </w:rPr>
            </w:pP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Организационная структура, в основном, соответствует задачам и полномочиям, определенным законодательством и Уст</w:t>
            </w:r>
            <w:r w:rsidRPr="0078775C">
              <w:rPr>
                <w:rFonts w:ascii="Times New Roman" w:hAnsi="Times New Roman" w:cs="Times New Roman"/>
                <w:sz w:val="24"/>
                <w:szCs w:val="24"/>
              </w:rPr>
              <w:t>а</w:t>
            </w:r>
            <w:r w:rsidRPr="0078775C">
              <w:rPr>
                <w:rFonts w:ascii="Times New Roman" w:hAnsi="Times New Roman" w:cs="Times New Roman"/>
                <w:sz w:val="24"/>
                <w:szCs w:val="24"/>
              </w:rPr>
              <w:t>вом муниципального образов</w:t>
            </w:r>
            <w:r w:rsidRPr="0078775C">
              <w:rPr>
                <w:rFonts w:ascii="Times New Roman" w:hAnsi="Times New Roman" w:cs="Times New Roman"/>
                <w:sz w:val="24"/>
                <w:szCs w:val="24"/>
              </w:rPr>
              <w:t>а</w:t>
            </w:r>
            <w:r w:rsidRPr="0078775C">
              <w:rPr>
                <w:rFonts w:ascii="Times New Roman" w:hAnsi="Times New Roman" w:cs="Times New Roman"/>
                <w:sz w:val="24"/>
                <w:szCs w:val="24"/>
              </w:rPr>
              <w:t>ния.</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Участие в разработке областных законов.</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Переподготовка и повышение квалификации муниципальных служащих.</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Проводится анализ кадрового резерва для замещения должностей муниципальной службы Администрации Шумихинского района.</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Необходимо своевременное совершенствование организации функционирования муниципальной службы в Шумихинском районе.</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5. Бюджетный потенциал</w:t>
            </w:r>
          </w:p>
        </w:tc>
      </w:tr>
      <w:tr w:rsidR="00444B20" w:rsidRPr="0078775C">
        <w:tc>
          <w:tcPr>
            <w:tcW w:w="2802" w:type="dxa"/>
          </w:tcPr>
          <w:p w:rsidR="00444B20" w:rsidRPr="0078775C" w:rsidRDefault="00444B20" w:rsidP="009A0D04">
            <w:pPr>
              <w:spacing w:after="0"/>
              <w:jc w:val="both"/>
              <w:rPr>
                <w:rFonts w:ascii="Times New Roman" w:hAnsi="Times New Roman" w:cs="Times New Roman"/>
                <w:b/>
                <w:bCs/>
                <w:sz w:val="24"/>
                <w:szCs w:val="24"/>
              </w:rPr>
            </w:pPr>
            <w:r w:rsidRPr="0078775C">
              <w:rPr>
                <w:rFonts w:ascii="Times New Roman" w:hAnsi="Times New Roman" w:cs="Times New Roman"/>
                <w:b/>
                <w:bCs/>
                <w:sz w:val="24"/>
                <w:szCs w:val="24"/>
              </w:rPr>
              <w:t>5.1 Бюджетный потенциал</w:t>
            </w: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Рост бюджетных поступлений от аренды муниципального имущества.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Рост налоговых поступлений от предприятий, в том числе от малого бизнеса.</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Низкая эффективность использования муниципальной собстве</w:t>
            </w:r>
            <w:r w:rsidRPr="0078775C">
              <w:rPr>
                <w:rFonts w:ascii="Times New Roman" w:hAnsi="Times New Roman" w:cs="Times New Roman"/>
                <w:sz w:val="24"/>
                <w:szCs w:val="24"/>
              </w:rPr>
              <w:t>н</w:t>
            </w:r>
            <w:r w:rsidRPr="0078775C">
              <w:rPr>
                <w:rFonts w:ascii="Times New Roman" w:hAnsi="Times New Roman" w:cs="Times New Roman"/>
                <w:sz w:val="24"/>
                <w:szCs w:val="24"/>
              </w:rPr>
              <w:t>ности.</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Низкая доля собственных доходов в бюджете.</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 xml:space="preserve">Зависимость бюджета </w:t>
            </w:r>
            <w:r w:rsidRPr="0078775C">
              <w:rPr>
                <w:rFonts w:ascii="Times New Roman" w:hAnsi="Times New Roman" w:cs="Times New Roman"/>
                <w:sz w:val="24"/>
                <w:szCs w:val="24"/>
              </w:rPr>
              <w:lastRenderedPageBreak/>
              <w:t>муниципального района от финансовой помощи региона.</w:t>
            </w:r>
          </w:p>
        </w:tc>
      </w:tr>
      <w:tr w:rsidR="00444B20" w:rsidRPr="0078775C">
        <w:tc>
          <w:tcPr>
            <w:tcW w:w="10401" w:type="dxa"/>
            <w:gridSpan w:val="3"/>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6. Инвестиционная деятельность</w:t>
            </w:r>
          </w:p>
        </w:tc>
      </w:tr>
      <w:tr w:rsidR="00444B20" w:rsidRPr="0078775C">
        <w:tc>
          <w:tcPr>
            <w:tcW w:w="2802" w:type="dxa"/>
          </w:tcPr>
          <w:p w:rsidR="00444B20" w:rsidRPr="0078775C" w:rsidRDefault="00444B20" w:rsidP="009A0D04">
            <w:pPr>
              <w:spacing w:after="0"/>
              <w:jc w:val="both"/>
              <w:rPr>
                <w:rFonts w:ascii="Times New Roman" w:hAnsi="Times New Roman" w:cs="Times New Roman"/>
                <w:b/>
                <w:bCs/>
                <w:sz w:val="24"/>
                <w:szCs w:val="24"/>
              </w:rPr>
            </w:pPr>
            <w:r w:rsidRPr="0078775C">
              <w:rPr>
                <w:rFonts w:ascii="Times New Roman" w:hAnsi="Times New Roman" w:cs="Times New Roman"/>
                <w:b/>
                <w:bCs/>
                <w:sz w:val="24"/>
                <w:szCs w:val="24"/>
              </w:rPr>
              <w:t>6. Инвестиционный потенциал</w:t>
            </w:r>
          </w:p>
        </w:tc>
        <w:tc>
          <w:tcPr>
            <w:tcW w:w="3772"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Благоприятное географическое положение.</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Наличие земельных ресурсов и свободных площадок для сельскохозяйственного, промышленного и иного использования.</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Наличие транспортной и инженерной инфраструктуры, способствующей развитию промышленности и предпринимательства.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Работа инвестиционного Совета при Администрации Шумихинского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Работа по сопровождению инвестиционных проектов по принципу «одного окна» на территории Шумихинского района Ку</w:t>
            </w:r>
            <w:r w:rsidRPr="0078775C">
              <w:rPr>
                <w:rFonts w:ascii="Times New Roman" w:hAnsi="Times New Roman" w:cs="Times New Roman"/>
                <w:sz w:val="24"/>
                <w:szCs w:val="24"/>
              </w:rPr>
              <w:t>р</w:t>
            </w:r>
            <w:r w:rsidRPr="0078775C">
              <w:rPr>
                <w:rFonts w:ascii="Times New Roman" w:hAnsi="Times New Roman" w:cs="Times New Roman"/>
                <w:sz w:val="24"/>
                <w:szCs w:val="24"/>
              </w:rPr>
              <w:t>ганской области.</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Разработан инвестиционный паспорт Шумихинского района.</w:t>
            </w:r>
          </w:p>
        </w:tc>
        <w:tc>
          <w:tcPr>
            <w:tcW w:w="3827" w:type="dxa"/>
          </w:tcPr>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Недостаточная работа по повышению уровня инвестиционной привлекательности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Отсутствие четкого правового поля для инвесторов.</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Отсутствие PR-компании по созданию инвестиционно - привлекательного имиджа Шумихи</w:t>
            </w:r>
            <w:r w:rsidRPr="0078775C">
              <w:rPr>
                <w:rFonts w:ascii="Times New Roman" w:hAnsi="Times New Roman" w:cs="Times New Roman"/>
                <w:sz w:val="24"/>
                <w:szCs w:val="24"/>
              </w:rPr>
              <w:t>н</w:t>
            </w:r>
            <w:r w:rsidRPr="0078775C">
              <w:rPr>
                <w:rFonts w:ascii="Times New Roman" w:hAnsi="Times New Roman" w:cs="Times New Roman"/>
                <w:sz w:val="24"/>
                <w:szCs w:val="24"/>
              </w:rPr>
              <w:t>ского района.</w:t>
            </w:r>
          </w:p>
          <w:p w:rsidR="00444B20" w:rsidRPr="0078775C" w:rsidRDefault="00444B20" w:rsidP="009A0D04">
            <w:pPr>
              <w:spacing w:after="0"/>
              <w:jc w:val="both"/>
              <w:rPr>
                <w:rFonts w:ascii="Times New Roman" w:hAnsi="Times New Roman" w:cs="Times New Roman"/>
                <w:sz w:val="24"/>
                <w:szCs w:val="24"/>
              </w:rPr>
            </w:pPr>
            <w:r w:rsidRPr="0078775C">
              <w:rPr>
                <w:rFonts w:ascii="Times New Roman" w:hAnsi="Times New Roman" w:cs="Times New Roman"/>
                <w:sz w:val="24"/>
                <w:szCs w:val="24"/>
              </w:rPr>
              <w:t>Поиск новых форм совместного (государственного и частного) инвестирования в перспективные проекты</w:t>
            </w:r>
          </w:p>
        </w:tc>
      </w:tr>
    </w:tbl>
    <w:p w:rsidR="00444B20" w:rsidRDefault="00444B20" w:rsidP="0092231E">
      <w:pPr>
        <w:jc w:val="center"/>
        <w:rPr>
          <w:rFonts w:ascii="Times New Roman" w:hAnsi="Times New Roman" w:cs="Times New Roman"/>
          <w:b/>
          <w:bCs/>
          <w:sz w:val="24"/>
          <w:szCs w:val="24"/>
        </w:rPr>
      </w:pPr>
    </w:p>
    <w:p w:rsidR="008D3D98" w:rsidRDefault="008D3D98" w:rsidP="0092231E">
      <w:pPr>
        <w:jc w:val="center"/>
        <w:rPr>
          <w:rFonts w:ascii="Times New Roman" w:hAnsi="Times New Roman" w:cs="Times New Roman"/>
          <w:b/>
          <w:bCs/>
          <w:sz w:val="24"/>
          <w:szCs w:val="24"/>
        </w:rPr>
      </w:pPr>
    </w:p>
    <w:p w:rsidR="008D3D98" w:rsidRDefault="008D3D98" w:rsidP="0092231E">
      <w:pPr>
        <w:jc w:val="center"/>
        <w:rPr>
          <w:rFonts w:ascii="Times New Roman" w:hAnsi="Times New Roman" w:cs="Times New Roman"/>
          <w:b/>
          <w:bCs/>
          <w:sz w:val="24"/>
          <w:szCs w:val="24"/>
        </w:rPr>
      </w:pPr>
    </w:p>
    <w:p w:rsidR="00444B20" w:rsidRDefault="00444B20" w:rsidP="009A0D04">
      <w:pPr>
        <w:spacing w:after="0" w:line="360" w:lineRule="auto"/>
        <w:jc w:val="center"/>
        <w:rPr>
          <w:rFonts w:ascii="Times New Roman" w:hAnsi="Times New Roman" w:cs="Times New Roman"/>
          <w:b/>
          <w:bCs/>
          <w:sz w:val="24"/>
          <w:szCs w:val="24"/>
        </w:rPr>
      </w:pPr>
      <w:r w:rsidRPr="004F68FA">
        <w:rPr>
          <w:rFonts w:ascii="Times New Roman" w:hAnsi="Times New Roman" w:cs="Times New Roman"/>
          <w:b/>
          <w:bCs/>
          <w:sz w:val="24"/>
          <w:szCs w:val="24"/>
        </w:rPr>
        <w:t>2.</w:t>
      </w:r>
      <w:r>
        <w:rPr>
          <w:rFonts w:ascii="Times New Roman" w:hAnsi="Times New Roman" w:cs="Times New Roman"/>
          <w:b/>
          <w:bCs/>
          <w:sz w:val="24"/>
          <w:szCs w:val="24"/>
        </w:rPr>
        <w:t>3</w:t>
      </w:r>
      <w:r w:rsidRPr="004F68FA">
        <w:rPr>
          <w:rFonts w:ascii="Times New Roman" w:hAnsi="Times New Roman" w:cs="Times New Roman"/>
          <w:b/>
          <w:bCs/>
          <w:sz w:val="24"/>
          <w:szCs w:val="24"/>
        </w:rPr>
        <w:t xml:space="preserve"> Возможности и угрозы</w:t>
      </w:r>
    </w:p>
    <w:p w:rsidR="00503E7C" w:rsidRPr="004F68FA" w:rsidRDefault="00503E7C" w:rsidP="009A0D04">
      <w:pPr>
        <w:spacing w:after="0" w:line="360" w:lineRule="auto"/>
        <w:jc w:val="center"/>
        <w:rPr>
          <w:rFonts w:ascii="Times New Roman" w:hAnsi="Times New Roman" w:cs="Times New Roman"/>
          <w:b/>
          <w:bCs/>
          <w:sz w:val="24"/>
          <w:szCs w:val="24"/>
        </w:rPr>
      </w:pPr>
    </w:p>
    <w:p w:rsidR="00444B20" w:rsidRPr="004F68FA" w:rsidRDefault="00444B20" w:rsidP="001B0AE1">
      <w:pPr>
        <w:spacing w:after="0" w:line="360" w:lineRule="auto"/>
        <w:ind w:firstLine="708"/>
        <w:jc w:val="both"/>
        <w:rPr>
          <w:rFonts w:ascii="Times New Roman" w:hAnsi="Times New Roman" w:cs="Times New Roman"/>
          <w:sz w:val="24"/>
          <w:szCs w:val="24"/>
        </w:rPr>
      </w:pPr>
      <w:r w:rsidRPr="004F68FA">
        <w:rPr>
          <w:rFonts w:ascii="Times New Roman" w:hAnsi="Times New Roman" w:cs="Times New Roman"/>
          <w:sz w:val="24"/>
          <w:szCs w:val="24"/>
        </w:rPr>
        <w:t>На следующем этапе SWOT - анализа определены возможности социально-экономического развития Шумихинского района, а также угрозы, которые могут препятствовать дальнейшему развитию.</w:t>
      </w:r>
    </w:p>
    <w:p w:rsidR="00444B20" w:rsidRPr="004F68FA" w:rsidRDefault="00444B20" w:rsidP="001B0AE1">
      <w:pPr>
        <w:spacing w:after="0" w:line="360" w:lineRule="auto"/>
        <w:ind w:firstLine="708"/>
        <w:jc w:val="both"/>
        <w:rPr>
          <w:rFonts w:ascii="Times New Roman" w:hAnsi="Times New Roman" w:cs="Times New Roman"/>
          <w:sz w:val="24"/>
          <w:szCs w:val="24"/>
        </w:rPr>
      </w:pPr>
      <w:r w:rsidRPr="004F68FA">
        <w:rPr>
          <w:rFonts w:ascii="Times New Roman" w:hAnsi="Times New Roman" w:cs="Times New Roman"/>
          <w:sz w:val="24"/>
          <w:szCs w:val="24"/>
        </w:rPr>
        <w:t>При SWOT - анализе необходимо учитывать, что сильные стороны являются залогом успеха развития Шумихинского района, слабые стороны обнаруживают уязвимые участки, а возможности и угрозы дают представления о влиянии на него внешнего окружения.</w:t>
      </w:r>
    </w:p>
    <w:p w:rsidR="00444B20" w:rsidRPr="004F68FA" w:rsidRDefault="00444B20" w:rsidP="001B0AE1">
      <w:pPr>
        <w:spacing w:after="0" w:line="360" w:lineRule="auto"/>
        <w:ind w:firstLine="708"/>
        <w:jc w:val="both"/>
        <w:rPr>
          <w:rFonts w:ascii="Times New Roman" w:hAnsi="Times New Roman" w:cs="Times New Roman"/>
          <w:sz w:val="24"/>
          <w:szCs w:val="24"/>
        </w:rPr>
      </w:pPr>
      <w:r w:rsidRPr="004F68FA">
        <w:rPr>
          <w:rFonts w:ascii="Times New Roman" w:hAnsi="Times New Roman" w:cs="Times New Roman"/>
          <w:sz w:val="24"/>
          <w:szCs w:val="24"/>
        </w:rPr>
        <w:t>Сопоставление внешних и внутренних факторов позволяет выявить те направления, отрасли и виды деятельности, где район обладает значительным потенциалом развития, а также сформулировать конкретные задачи и меры, которые должны быть выполнены для реализации этого поте</w:t>
      </w:r>
      <w:r w:rsidRPr="004F68FA">
        <w:rPr>
          <w:rFonts w:ascii="Times New Roman" w:hAnsi="Times New Roman" w:cs="Times New Roman"/>
          <w:sz w:val="24"/>
          <w:szCs w:val="24"/>
        </w:rPr>
        <w:t>н</w:t>
      </w:r>
      <w:r w:rsidRPr="004F68FA">
        <w:rPr>
          <w:rFonts w:ascii="Times New Roman" w:hAnsi="Times New Roman" w:cs="Times New Roman"/>
          <w:sz w:val="24"/>
          <w:szCs w:val="24"/>
        </w:rPr>
        <w:t>циала.</w:t>
      </w:r>
    </w:p>
    <w:p w:rsidR="00444B20" w:rsidRPr="004E22BF" w:rsidRDefault="00444B20" w:rsidP="004E22BF">
      <w:pPr>
        <w:ind w:firstLine="708"/>
        <w:jc w:val="center"/>
        <w:rPr>
          <w:rFonts w:ascii="Times New Roman" w:hAnsi="Times New Roman" w:cs="Times New Roman"/>
          <w:b/>
          <w:bCs/>
          <w:sz w:val="24"/>
          <w:szCs w:val="24"/>
        </w:rPr>
      </w:pPr>
      <w:r w:rsidRPr="004E22BF">
        <w:rPr>
          <w:rFonts w:ascii="Times New Roman" w:hAnsi="Times New Roman" w:cs="Times New Roman"/>
          <w:b/>
          <w:bCs/>
          <w:sz w:val="24"/>
          <w:szCs w:val="24"/>
        </w:rPr>
        <w:lastRenderedPageBreak/>
        <w:t>Перечень возможностей и угроз Шумихинского муниципального района</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444B20" w:rsidRPr="0078775C">
        <w:tc>
          <w:tcPr>
            <w:tcW w:w="5070"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Возможности</w:t>
            </w:r>
          </w:p>
        </w:tc>
        <w:tc>
          <w:tcPr>
            <w:tcW w:w="5244" w:type="dxa"/>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Угрозы</w:t>
            </w:r>
          </w:p>
        </w:tc>
      </w:tr>
      <w:tr w:rsidR="00444B20" w:rsidRPr="0078775C">
        <w:tc>
          <w:tcPr>
            <w:tcW w:w="10314" w:type="dxa"/>
            <w:gridSpan w:val="2"/>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t>Экономические</w:t>
            </w:r>
          </w:p>
        </w:tc>
      </w:tr>
      <w:tr w:rsidR="00444B20" w:rsidRPr="0078775C">
        <w:tc>
          <w:tcPr>
            <w:tcW w:w="5070" w:type="dxa"/>
          </w:tcPr>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Повышение роли муниципального района в социально-экономическом развитии о</w:t>
            </w:r>
            <w:r w:rsidRPr="0078775C">
              <w:rPr>
                <w:rFonts w:ascii="Times New Roman" w:hAnsi="Times New Roman" w:cs="Times New Roman"/>
                <w:sz w:val="24"/>
                <w:szCs w:val="24"/>
              </w:rPr>
              <w:t>б</w:t>
            </w:r>
            <w:r w:rsidRPr="0078775C">
              <w:rPr>
                <w:rFonts w:ascii="Times New Roman" w:hAnsi="Times New Roman" w:cs="Times New Roman"/>
                <w:sz w:val="24"/>
                <w:szCs w:val="24"/>
              </w:rPr>
              <w:t xml:space="preserve">ласти;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привлечение инвестиций в расширение, техническое перевооружение существующих производств, создание новых производств, • новых видов продукции;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наличие федеральных и областных программ развития;</w:t>
            </w:r>
            <w:r w:rsidRPr="0078775C">
              <w:rPr>
                <w:rFonts w:ascii="Times New Roman" w:hAnsi="Times New Roman" w:cs="Times New Roman"/>
                <w:sz w:val="24"/>
                <w:szCs w:val="24"/>
              </w:rPr>
              <w:tab/>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объемов промышленного • производства;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объемов сельскохозяйственного производства;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развитие малого бизнеса в сферах, не занятых средним и крупным бизнесом;</w:t>
            </w:r>
            <w:r w:rsidRPr="0078775C">
              <w:rPr>
                <w:rFonts w:ascii="Times New Roman" w:hAnsi="Times New Roman" w:cs="Times New Roman"/>
                <w:sz w:val="24"/>
                <w:szCs w:val="24"/>
              </w:rPr>
              <w:tab/>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расширение сферы сбыта и повышение качества производимой продукции;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развитие транспортной инфраструктуры;</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доли собственных доходов бюджета, минимизация доли безвозмездных и безвозвратных перечислений в общих доходах бюджета;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достижение максимально возможного уровня занятости населения, эффективного использования трудовых ресурсов, минимизация уровня безработицы, увеличение доли з</w:t>
            </w:r>
            <w:r w:rsidRPr="0078775C">
              <w:rPr>
                <w:rFonts w:ascii="Times New Roman" w:hAnsi="Times New Roman" w:cs="Times New Roman"/>
                <w:sz w:val="24"/>
                <w:szCs w:val="24"/>
              </w:rPr>
              <w:t>а</w:t>
            </w:r>
            <w:r w:rsidRPr="0078775C">
              <w:rPr>
                <w:rFonts w:ascii="Times New Roman" w:hAnsi="Times New Roman" w:cs="Times New Roman"/>
                <w:sz w:val="24"/>
                <w:szCs w:val="24"/>
              </w:rPr>
              <w:t>нятых в малом бизнесе;</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осуществление эффективного управления муниципальным районом,</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наличие квалифицированных управленческих кадров в органах местного самоупра</w:t>
            </w:r>
            <w:r w:rsidRPr="0078775C">
              <w:rPr>
                <w:rFonts w:ascii="Times New Roman" w:hAnsi="Times New Roman" w:cs="Times New Roman"/>
                <w:sz w:val="24"/>
                <w:szCs w:val="24"/>
              </w:rPr>
              <w:t>в</w:t>
            </w:r>
            <w:r w:rsidRPr="0078775C">
              <w:rPr>
                <w:rFonts w:ascii="Times New Roman" w:hAnsi="Times New Roman" w:cs="Times New Roman"/>
                <w:sz w:val="24"/>
                <w:szCs w:val="24"/>
              </w:rPr>
              <w:t>ления;</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lastRenderedPageBreak/>
              <w:t>благоприятное географическое положение, близость больших городов;</w:t>
            </w:r>
          </w:p>
        </w:tc>
        <w:tc>
          <w:tcPr>
            <w:tcW w:w="5244" w:type="dxa"/>
          </w:tcPr>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lastRenderedPageBreak/>
              <w:t xml:space="preserve">Истощение природных ресурсов;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недостаточное количество внешних рынков сбыта важнейших видов продукции, выпу</w:t>
            </w:r>
            <w:r w:rsidRPr="0078775C">
              <w:rPr>
                <w:rFonts w:ascii="Times New Roman" w:hAnsi="Times New Roman" w:cs="Times New Roman"/>
                <w:sz w:val="24"/>
                <w:szCs w:val="24"/>
              </w:rPr>
              <w:t>с</w:t>
            </w:r>
            <w:r w:rsidRPr="0078775C">
              <w:rPr>
                <w:rFonts w:ascii="Times New Roman" w:hAnsi="Times New Roman" w:cs="Times New Roman"/>
                <w:sz w:val="24"/>
                <w:szCs w:val="24"/>
              </w:rPr>
              <w:t>каемой в районе;</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нестабильность федерального и регионального законодательства;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отсутствие притока инвестиций в экономику Шумихинского района;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 xml:space="preserve">снижение темпов развития промышленности;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неэффективное сельскохозяйственное производство;</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недостаточная</w:t>
            </w:r>
            <w:r w:rsidRPr="0078775C">
              <w:rPr>
                <w:rFonts w:ascii="Times New Roman" w:hAnsi="Times New Roman" w:cs="Times New Roman"/>
                <w:sz w:val="24"/>
                <w:szCs w:val="24"/>
              </w:rPr>
              <w:tab/>
              <w:t>поддержка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 xml:space="preserve">сельхозтоваропроизводителей со стороны государства и органов местного самоуправления;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недобросовестная конкуренция и демпинг со стороны крупного бизнеса;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неразвитость малого бизнеса вследствие отсутствия поддержки со стороны государства и органов местного самоуправления;</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сокращение собственных доходов бюджета, неэффективное расходование бюджета, увеличение дефицита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увеличение производственных и финансовых рисков для предпринимательской де</w:t>
            </w:r>
            <w:r w:rsidRPr="0078775C">
              <w:rPr>
                <w:rFonts w:ascii="Times New Roman" w:hAnsi="Times New Roman" w:cs="Times New Roman"/>
                <w:sz w:val="24"/>
                <w:szCs w:val="24"/>
              </w:rPr>
              <w:t>я</w:t>
            </w:r>
            <w:r w:rsidRPr="0078775C">
              <w:rPr>
                <w:rFonts w:ascii="Times New Roman" w:hAnsi="Times New Roman" w:cs="Times New Roman"/>
                <w:sz w:val="24"/>
                <w:szCs w:val="24"/>
              </w:rPr>
              <w:t>тельности;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 xml:space="preserve">рост уровня безработицы населения, </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нехватка квалифицированных кадров.</w:t>
            </w:r>
          </w:p>
        </w:tc>
      </w:tr>
      <w:tr w:rsidR="00444B20" w:rsidRPr="0078775C">
        <w:tc>
          <w:tcPr>
            <w:tcW w:w="10314" w:type="dxa"/>
            <w:gridSpan w:val="2"/>
          </w:tcPr>
          <w:p w:rsidR="00444B20" w:rsidRPr="0078775C" w:rsidRDefault="00444B20" w:rsidP="0092231E">
            <w:pPr>
              <w:jc w:val="center"/>
              <w:rPr>
                <w:rFonts w:ascii="Times New Roman" w:hAnsi="Times New Roman" w:cs="Times New Roman"/>
                <w:b/>
                <w:bCs/>
                <w:sz w:val="24"/>
                <w:szCs w:val="24"/>
              </w:rPr>
            </w:pPr>
            <w:r w:rsidRPr="0078775C">
              <w:rPr>
                <w:rFonts w:ascii="Times New Roman" w:hAnsi="Times New Roman" w:cs="Times New Roman"/>
                <w:b/>
                <w:bCs/>
                <w:sz w:val="24"/>
                <w:szCs w:val="24"/>
              </w:rPr>
              <w:lastRenderedPageBreak/>
              <w:t>Социальные</w:t>
            </w:r>
          </w:p>
        </w:tc>
      </w:tr>
      <w:tr w:rsidR="00444B20" w:rsidRPr="0078775C">
        <w:tc>
          <w:tcPr>
            <w:tcW w:w="5070" w:type="dxa"/>
          </w:tcPr>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Стабилизация и улучшение демографической ситуации (увеличение численности населения, рост рождаемости, снижение смертности, в том числе детской, миграционный прирост населения за счет притока экон</w:t>
            </w:r>
            <w:r w:rsidRPr="0078775C">
              <w:rPr>
                <w:rFonts w:ascii="Times New Roman" w:hAnsi="Times New Roman" w:cs="Times New Roman"/>
                <w:sz w:val="24"/>
                <w:szCs w:val="24"/>
              </w:rPr>
              <w:t>о</w:t>
            </w:r>
            <w:r w:rsidRPr="0078775C">
              <w:rPr>
                <w:rFonts w:ascii="Times New Roman" w:hAnsi="Times New Roman" w:cs="Times New Roman"/>
                <w:sz w:val="24"/>
                <w:szCs w:val="24"/>
              </w:rPr>
              <w:t>мически активного</w:t>
            </w:r>
            <w:r w:rsidRPr="0078775C">
              <w:rPr>
                <w:rFonts w:ascii="Times New Roman" w:hAnsi="Times New Roman" w:cs="Times New Roman"/>
                <w:sz w:val="24"/>
                <w:szCs w:val="24"/>
              </w:rPr>
              <w:tab/>
              <w:t>населения, рост продо</w:t>
            </w:r>
            <w:r w:rsidRPr="0078775C">
              <w:rPr>
                <w:rFonts w:ascii="Times New Roman" w:hAnsi="Times New Roman" w:cs="Times New Roman"/>
                <w:sz w:val="24"/>
                <w:szCs w:val="24"/>
              </w:rPr>
              <w:t>л</w:t>
            </w:r>
            <w:r w:rsidRPr="0078775C">
              <w:rPr>
                <w:rFonts w:ascii="Times New Roman" w:hAnsi="Times New Roman" w:cs="Times New Roman"/>
                <w:sz w:val="24"/>
                <w:szCs w:val="24"/>
              </w:rPr>
              <w:t>жительности жизни);</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значительный рост покупательной способности и заработной платы во всех социал</w:t>
            </w:r>
            <w:r w:rsidRPr="0078775C">
              <w:rPr>
                <w:rFonts w:ascii="Times New Roman" w:hAnsi="Times New Roman" w:cs="Times New Roman"/>
                <w:sz w:val="24"/>
                <w:szCs w:val="24"/>
              </w:rPr>
              <w:t>ь</w:t>
            </w:r>
            <w:r w:rsidRPr="0078775C">
              <w:rPr>
                <w:rFonts w:ascii="Times New Roman" w:hAnsi="Times New Roman" w:cs="Times New Roman"/>
                <w:sz w:val="24"/>
                <w:szCs w:val="24"/>
              </w:rPr>
              <w:t>но-экономических сферах;</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рост числа занятых на малых и средних предприятиях</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высокий уровень развития сферы услуг, высокое качество услуг;</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завершение реформирования ЖКХ, достижение высокого качества жилищно - коммунальных услуг и благоустройства;</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формирование современной эффективной системы здравоохранения, развитие спорта, укрепление здоровья населения, снижение заболеваемости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формирование современной эффективной системы образования, повышения уровня образованности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повышение уровня культуры, организации досуга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укрепление правопорядка;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благоприятная экологическая обстановка;</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здоровое, образованное, культурное, занятое в трудовой деятельности молодое поколение.</w:t>
            </w:r>
          </w:p>
        </w:tc>
        <w:tc>
          <w:tcPr>
            <w:tcW w:w="5244" w:type="dxa"/>
          </w:tcPr>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Ухудшение демографической ситуации (снижение уровня рождаемости, повышение уровня смертности, «старение» населения, значительный отток активной части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снижение уровня доходов населения, обнищание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увеличение степени износа инженерных сетей, неплатежи за жилищно-коммунальные услуги;</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снижение качества услуг здравоохранения, ухудшение здоровья населения;</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снижение уровня образованности и культуры населения;</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неразвитость торгового и бытового обслуживания в районе;</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рост преступности;</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экологический кризис;</w:t>
            </w:r>
          </w:p>
          <w:p w:rsidR="00444B20" w:rsidRPr="0078775C" w:rsidRDefault="00444B20" w:rsidP="0092231E">
            <w:pPr>
              <w:jc w:val="both"/>
              <w:rPr>
                <w:rFonts w:ascii="Times New Roman" w:hAnsi="Times New Roman" w:cs="Times New Roman"/>
                <w:sz w:val="24"/>
                <w:szCs w:val="24"/>
              </w:rPr>
            </w:pPr>
            <w:r w:rsidRPr="0078775C">
              <w:rPr>
                <w:rFonts w:ascii="Times New Roman" w:hAnsi="Times New Roman" w:cs="Times New Roman"/>
                <w:sz w:val="24"/>
                <w:szCs w:val="24"/>
              </w:rPr>
              <w:t>•</w:t>
            </w:r>
            <w:r w:rsidRPr="0078775C">
              <w:rPr>
                <w:rFonts w:ascii="Times New Roman" w:hAnsi="Times New Roman" w:cs="Times New Roman"/>
                <w:sz w:val="24"/>
                <w:szCs w:val="24"/>
              </w:rPr>
              <w:tab/>
              <w:t>изменение базовых ценностей населения в худшую сторону;</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отсутствие общественных инициатив в обустройстве муниципальной жизни;</w:t>
            </w:r>
          </w:p>
          <w:p w:rsidR="00444B20" w:rsidRPr="0078775C" w:rsidRDefault="00444B20" w:rsidP="00B92515">
            <w:pPr>
              <w:numPr>
                <w:ilvl w:val="0"/>
                <w:numId w:val="15"/>
              </w:numPr>
              <w:jc w:val="both"/>
              <w:rPr>
                <w:rFonts w:ascii="Times New Roman" w:hAnsi="Times New Roman" w:cs="Times New Roman"/>
                <w:sz w:val="24"/>
                <w:szCs w:val="24"/>
              </w:rPr>
            </w:pPr>
            <w:r w:rsidRPr="0078775C">
              <w:rPr>
                <w:rFonts w:ascii="Times New Roman" w:hAnsi="Times New Roman" w:cs="Times New Roman"/>
                <w:sz w:val="24"/>
                <w:szCs w:val="24"/>
              </w:rPr>
              <w:t>низкий уровень политической активности населения, утрата органами местного самоуправления доверия населения.</w:t>
            </w:r>
          </w:p>
        </w:tc>
      </w:tr>
    </w:tbl>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8D3D98" w:rsidRDefault="008D3D98" w:rsidP="008D3D98">
      <w:pPr>
        <w:pStyle w:val="a3"/>
        <w:spacing w:after="0" w:line="360" w:lineRule="auto"/>
        <w:ind w:left="810"/>
        <w:rPr>
          <w:rFonts w:ascii="Times New Roman" w:hAnsi="Times New Roman" w:cs="Times New Roman"/>
          <w:b/>
          <w:bCs/>
          <w:sz w:val="24"/>
          <w:szCs w:val="24"/>
        </w:rPr>
      </w:pPr>
    </w:p>
    <w:p w:rsidR="00B96D3D" w:rsidRPr="008D3D98" w:rsidRDefault="008D3D98" w:rsidP="008D3D98">
      <w:pPr>
        <w:pStyle w:val="a3"/>
        <w:spacing w:after="0" w:line="360" w:lineRule="auto"/>
        <w:rPr>
          <w:rFonts w:ascii="Times New Roman" w:hAnsi="Times New Roman" w:cs="Times New Roman"/>
          <w:b/>
          <w:bCs/>
          <w:sz w:val="24"/>
          <w:szCs w:val="24"/>
        </w:rPr>
      </w:pPr>
      <w:r>
        <w:rPr>
          <w:rFonts w:ascii="Times New Roman" w:hAnsi="Times New Roman" w:cs="Times New Roman"/>
          <w:b/>
          <w:bCs/>
          <w:sz w:val="24"/>
          <w:szCs w:val="24"/>
        </w:rPr>
        <w:t>3.</w:t>
      </w:r>
      <w:r w:rsidR="00444B20" w:rsidRPr="008D3D98">
        <w:rPr>
          <w:rFonts w:ascii="Times New Roman" w:hAnsi="Times New Roman" w:cs="Times New Roman"/>
          <w:b/>
          <w:bCs/>
          <w:sz w:val="24"/>
          <w:szCs w:val="24"/>
        </w:rPr>
        <w:t xml:space="preserve">Приоритеты, направления, цели и задачи социально-экономического развития </w:t>
      </w:r>
    </w:p>
    <w:p w:rsidR="00444B20" w:rsidRPr="00B96D3D" w:rsidRDefault="00444B20" w:rsidP="00B96D3D">
      <w:pPr>
        <w:pStyle w:val="a3"/>
        <w:spacing w:after="0" w:line="360" w:lineRule="auto"/>
        <w:jc w:val="center"/>
        <w:rPr>
          <w:rFonts w:ascii="Times New Roman" w:hAnsi="Times New Roman" w:cs="Times New Roman"/>
          <w:b/>
          <w:bCs/>
          <w:sz w:val="24"/>
          <w:szCs w:val="24"/>
        </w:rPr>
      </w:pPr>
      <w:r w:rsidRPr="00B96D3D">
        <w:rPr>
          <w:rFonts w:ascii="Times New Roman" w:hAnsi="Times New Roman" w:cs="Times New Roman"/>
          <w:b/>
          <w:bCs/>
          <w:sz w:val="24"/>
          <w:szCs w:val="24"/>
        </w:rPr>
        <w:t>Шумихинско</w:t>
      </w:r>
      <w:r w:rsidR="00B96D3D">
        <w:rPr>
          <w:rFonts w:ascii="Times New Roman" w:hAnsi="Times New Roman" w:cs="Times New Roman"/>
          <w:b/>
          <w:bCs/>
          <w:sz w:val="24"/>
          <w:szCs w:val="24"/>
        </w:rPr>
        <w:t>го района</w:t>
      </w:r>
    </w:p>
    <w:p w:rsidR="00503E7C" w:rsidRDefault="00503E7C" w:rsidP="009A0D04">
      <w:pPr>
        <w:spacing w:after="0" w:line="360" w:lineRule="auto"/>
        <w:jc w:val="center"/>
        <w:rPr>
          <w:rFonts w:ascii="Times New Roman" w:hAnsi="Times New Roman" w:cs="Times New Roman"/>
          <w:b/>
          <w:bCs/>
          <w:sz w:val="24"/>
          <w:szCs w:val="24"/>
        </w:rPr>
      </w:pPr>
    </w:p>
    <w:p w:rsidR="00444B20" w:rsidRDefault="00444B20" w:rsidP="009A0D0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3.1</w:t>
      </w:r>
      <w:r w:rsidRPr="00FB65F2">
        <w:rPr>
          <w:rFonts w:ascii="Times New Roman" w:hAnsi="Times New Roman" w:cs="Times New Roman"/>
          <w:b/>
          <w:bCs/>
          <w:sz w:val="24"/>
          <w:szCs w:val="24"/>
        </w:rPr>
        <w:t xml:space="preserve">. Развитие человеческого капитала </w:t>
      </w:r>
      <w:r w:rsidRPr="0064593C">
        <w:rPr>
          <w:rFonts w:ascii="Times New Roman" w:hAnsi="Times New Roman" w:cs="Times New Roman"/>
          <w:b/>
          <w:bCs/>
          <w:sz w:val="24"/>
          <w:szCs w:val="24"/>
        </w:rPr>
        <w:t>и создание комфортного пространства для жизни</w:t>
      </w:r>
    </w:p>
    <w:p w:rsidR="00444B20" w:rsidRPr="00165E54" w:rsidRDefault="00444B20" w:rsidP="001B0AE1">
      <w:pPr>
        <w:spacing w:after="0" w:line="360" w:lineRule="auto"/>
        <w:ind w:firstLine="708"/>
        <w:jc w:val="both"/>
        <w:rPr>
          <w:rFonts w:ascii="Times New Roman" w:hAnsi="Times New Roman" w:cs="Times New Roman"/>
          <w:sz w:val="24"/>
          <w:szCs w:val="24"/>
        </w:rPr>
      </w:pPr>
      <w:r w:rsidRPr="00165E54">
        <w:rPr>
          <w:rFonts w:ascii="Times New Roman" w:hAnsi="Times New Roman" w:cs="Times New Roman"/>
          <w:sz w:val="24"/>
          <w:szCs w:val="24"/>
        </w:rPr>
        <w:t>Развитие человеческого потенциала включает системные преобразования двух типов:</w:t>
      </w:r>
    </w:p>
    <w:p w:rsidR="00444B20" w:rsidRPr="00165E54"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165E54">
        <w:rPr>
          <w:rFonts w:ascii="Times New Roman" w:hAnsi="Times New Roman" w:cs="Times New Roman"/>
          <w:sz w:val="24"/>
          <w:szCs w:val="24"/>
        </w:rPr>
        <w:t>направленные на повышение конкурентоспособности кадрового потенциала, рабочей силы и социальных секторов экономики;</w:t>
      </w:r>
    </w:p>
    <w:p w:rsidR="00444B20" w:rsidRPr="00165E54"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165E54">
        <w:rPr>
          <w:rFonts w:ascii="Times New Roman" w:hAnsi="Times New Roman" w:cs="Times New Roman"/>
          <w:sz w:val="24"/>
          <w:szCs w:val="24"/>
        </w:rPr>
        <w:t>улучшающие качество социальной среды и условий жизни населения.</w:t>
      </w:r>
    </w:p>
    <w:p w:rsidR="00444B20" w:rsidRPr="00165E54" w:rsidRDefault="00444B20" w:rsidP="001B0AE1">
      <w:pPr>
        <w:spacing w:after="0" w:line="360" w:lineRule="auto"/>
        <w:ind w:firstLine="708"/>
        <w:jc w:val="both"/>
        <w:rPr>
          <w:rFonts w:ascii="Times New Roman" w:hAnsi="Times New Roman" w:cs="Times New Roman"/>
          <w:sz w:val="24"/>
          <w:szCs w:val="24"/>
        </w:rPr>
      </w:pPr>
      <w:r w:rsidRPr="00165E54">
        <w:rPr>
          <w:rFonts w:ascii="Times New Roman" w:hAnsi="Times New Roman" w:cs="Times New Roman"/>
          <w:sz w:val="24"/>
          <w:szCs w:val="24"/>
        </w:rPr>
        <w:t xml:space="preserve">Они охватывают среднесрочные и долгосрочные цели, приоритеты и основные направления демографической политики, политики модернизации здравоохранения и образования, развития </w:t>
      </w:r>
      <w:r w:rsidRPr="00165E54">
        <w:rPr>
          <w:rFonts w:ascii="Times New Roman" w:hAnsi="Times New Roman" w:cs="Times New Roman"/>
          <w:sz w:val="24"/>
          <w:szCs w:val="24"/>
        </w:rPr>
        <w:lastRenderedPageBreak/>
        <w:t>пенсионной сферы и социальной помощи, развития культуры, формирования эффективных рынков труда и жилья.</w:t>
      </w:r>
    </w:p>
    <w:p w:rsidR="00444B20" w:rsidRDefault="00444B20" w:rsidP="001B0AE1">
      <w:pPr>
        <w:spacing w:after="0" w:line="360" w:lineRule="auto"/>
        <w:ind w:firstLine="708"/>
        <w:jc w:val="both"/>
        <w:rPr>
          <w:rFonts w:ascii="Times New Roman" w:hAnsi="Times New Roman" w:cs="Times New Roman"/>
          <w:sz w:val="24"/>
          <w:szCs w:val="24"/>
        </w:rPr>
      </w:pPr>
      <w:r w:rsidRPr="00165E54">
        <w:rPr>
          <w:rFonts w:ascii="Times New Roman" w:hAnsi="Times New Roman" w:cs="Times New Roman"/>
          <w:sz w:val="24"/>
          <w:szCs w:val="24"/>
        </w:rPr>
        <w:t xml:space="preserve">Развитие человеческого потенциала </w:t>
      </w:r>
      <w:r>
        <w:rPr>
          <w:rFonts w:ascii="Times New Roman" w:hAnsi="Times New Roman" w:cs="Times New Roman"/>
          <w:sz w:val="24"/>
          <w:szCs w:val="24"/>
        </w:rPr>
        <w:t>Шумихинского района</w:t>
      </w:r>
      <w:r w:rsidRPr="00165E54">
        <w:rPr>
          <w:rFonts w:ascii="Times New Roman" w:hAnsi="Times New Roman" w:cs="Times New Roman"/>
          <w:sz w:val="24"/>
          <w:szCs w:val="24"/>
        </w:rPr>
        <w:t xml:space="preserve"> обусловлены задачей построения в России социального государства с инновационной экономикой и гражданским обществом. С целью достижения таких задач анализируются социальные условия, в которых находится житель </w:t>
      </w:r>
      <w:r>
        <w:rPr>
          <w:rFonts w:ascii="Times New Roman" w:hAnsi="Times New Roman" w:cs="Times New Roman"/>
          <w:sz w:val="24"/>
          <w:szCs w:val="24"/>
        </w:rPr>
        <w:t>Ш</w:t>
      </w:r>
      <w:r>
        <w:rPr>
          <w:rFonts w:ascii="Times New Roman" w:hAnsi="Times New Roman" w:cs="Times New Roman"/>
          <w:sz w:val="24"/>
          <w:szCs w:val="24"/>
        </w:rPr>
        <w:t>у</w:t>
      </w:r>
      <w:r>
        <w:rPr>
          <w:rFonts w:ascii="Times New Roman" w:hAnsi="Times New Roman" w:cs="Times New Roman"/>
          <w:sz w:val="24"/>
          <w:szCs w:val="24"/>
        </w:rPr>
        <w:t>михинского района</w:t>
      </w:r>
      <w:r w:rsidRPr="00165E54">
        <w:rPr>
          <w:rFonts w:ascii="Times New Roman" w:hAnsi="Times New Roman" w:cs="Times New Roman"/>
          <w:sz w:val="24"/>
          <w:szCs w:val="24"/>
        </w:rPr>
        <w:t>, определяется уровень социальной сферы, которого нужно достичь к 2030 году.</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В современной жизнедеятельности </w:t>
      </w:r>
      <w:r>
        <w:rPr>
          <w:rFonts w:ascii="Times New Roman" w:hAnsi="Times New Roman" w:cs="Times New Roman"/>
          <w:sz w:val="24"/>
          <w:szCs w:val="24"/>
        </w:rPr>
        <w:t>жители Шумихинского района</w:t>
      </w:r>
      <w:r w:rsidR="00A95C7F">
        <w:rPr>
          <w:rFonts w:ascii="Times New Roman" w:hAnsi="Times New Roman" w:cs="Times New Roman"/>
          <w:sz w:val="24"/>
          <w:szCs w:val="24"/>
        </w:rPr>
        <w:t xml:space="preserve"> сталкиваю</w:t>
      </w:r>
      <w:r w:rsidRPr="0092117B">
        <w:rPr>
          <w:rFonts w:ascii="Times New Roman" w:hAnsi="Times New Roman" w:cs="Times New Roman"/>
          <w:sz w:val="24"/>
          <w:szCs w:val="24"/>
        </w:rPr>
        <w:t>тся с рядом проблем, решение которых требует скоординированных усилий различных институтов общества и государства.</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Старение населения, рост смертности населения, низкий коэффициент рождаемости (современные параметры рождаемости значительно меньше, чем требуется для замещения поколений, внешняя миграции является единственным источником пополнения численности населения), рост заболеваемости населения хроническими заболеваниями, увеличение количества инвалидов и лиц с ограниченными возможностями здоровья обостряют проблемы в области здравоохранения, соц</w:t>
      </w:r>
      <w:r w:rsidRPr="0092117B">
        <w:rPr>
          <w:rFonts w:ascii="Times New Roman" w:hAnsi="Times New Roman" w:cs="Times New Roman"/>
          <w:sz w:val="24"/>
          <w:szCs w:val="24"/>
        </w:rPr>
        <w:t>и</w:t>
      </w:r>
      <w:r w:rsidRPr="0092117B">
        <w:rPr>
          <w:rFonts w:ascii="Times New Roman" w:hAnsi="Times New Roman" w:cs="Times New Roman"/>
          <w:sz w:val="24"/>
          <w:szCs w:val="24"/>
        </w:rPr>
        <w:t>альной защиты и пенсионного обеспечения.</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Высокий уровень разводов и социального сиротства обостряет проблемы семьи и детства.</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Указанные проблемы не позволяют оптимально реализовать жителям </w:t>
      </w:r>
      <w:r w:rsidRPr="00BC0245">
        <w:rPr>
          <w:rFonts w:ascii="Times New Roman" w:hAnsi="Times New Roman" w:cs="Times New Roman"/>
          <w:sz w:val="24"/>
          <w:szCs w:val="24"/>
        </w:rPr>
        <w:t xml:space="preserve">Шумихинского района </w:t>
      </w:r>
      <w:r w:rsidRPr="0092117B">
        <w:rPr>
          <w:rFonts w:ascii="Times New Roman" w:hAnsi="Times New Roman" w:cs="Times New Roman"/>
          <w:sz w:val="24"/>
          <w:szCs w:val="24"/>
        </w:rPr>
        <w:t>свой социальный, трудовой, образовательный, культурный потенциал.</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В связи с этим развитие человеческого потенциала - главный ориентир при осуществлении любых стратегических преобразований в </w:t>
      </w:r>
      <w:r>
        <w:rPr>
          <w:rFonts w:ascii="Times New Roman" w:hAnsi="Times New Roman" w:cs="Times New Roman"/>
          <w:sz w:val="24"/>
          <w:szCs w:val="24"/>
        </w:rPr>
        <w:t>Шумихинском</w:t>
      </w:r>
      <w:r w:rsidRPr="00BC0245">
        <w:rPr>
          <w:rFonts w:ascii="Times New Roman" w:hAnsi="Times New Roman" w:cs="Times New Roman"/>
          <w:sz w:val="24"/>
          <w:szCs w:val="24"/>
        </w:rPr>
        <w:t xml:space="preserve"> район</w:t>
      </w:r>
      <w:r>
        <w:rPr>
          <w:rFonts w:ascii="Times New Roman" w:hAnsi="Times New Roman" w:cs="Times New Roman"/>
          <w:sz w:val="24"/>
          <w:szCs w:val="24"/>
        </w:rPr>
        <w:t>е</w:t>
      </w:r>
      <w:r w:rsidRPr="00BC0245">
        <w:rPr>
          <w:rFonts w:ascii="Times New Roman" w:hAnsi="Times New Roman" w:cs="Times New Roman"/>
          <w:sz w:val="24"/>
          <w:szCs w:val="24"/>
        </w:rPr>
        <w:t xml:space="preserve"> </w:t>
      </w:r>
      <w:r w:rsidRPr="0092117B">
        <w:rPr>
          <w:rFonts w:ascii="Times New Roman" w:hAnsi="Times New Roman" w:cs="Times New Roman"/>
          <w:sz w:val="24"/>
          <w:szCs w:val="24"/>
        </w:rPr>
        <w:t xml:space="preserve">и рассматриваемый как долгосрочная перспектива, не ограниченная временными рамками, и как ключевой фактор инновационного развития. Развитие человеческого потенциала обуславливает расширение возможностей каждого жителя </w:t>
      </w:r>
      <w:r w:rsidRPr="00BC0245">
        <w:rPr>
          <w:rFonts w:ascii="Times New Roman" w:hAnsi="Times New Roman" w:cs="Times New Roman"/>
          <w:sz w:val="24"/>
          <w:szCs w:val="24"/>
        </w:rPr>
        <w:t xml:space="preserve">Шумихинского района </w:t>
      </w:r>
      <w:r w:rsidRPr="0092117B">
        <w:rPr>
          <w:rFonts w:ascii="Times New Roman" w:hAnsi="Times New Roman" w:cs="Times New Roman"/>
          <w:sz w:val="24"/>
          <w:szCs w:val="24"/>
        </w:rPr>
        <w:t>в формировании и совершенствовании базовых компетенций совр</w:t>
      </w:r>
      <w:r w:rsidRPr="0092117B">
        <w:rPr>
          <w:rFonts w:ascii="Times New Roman" w:hAnsi="Times New Roman" w:cs="Times New Roman"/>
          <w:sz w:val="24"/>
          <w:szCs w:val="24"/>
        </w:rPr>
        <w:t>е</w:t>
      </w:r>
      <w:r w:rsidRPr="0092117B">
        <w:rPr>
          <w:rFonts w:ascii="Times New Roman" w:hAnsi="Times New Roman" w:cs="Times New Roman"/>
          <w:sz w:val="24"/>
          <w:szCs w:val="24"/>
        </w:rPr>
        <w:t>менной личности:</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1. Компетенции, реализующие способность учиться всю жизнь в профессиональном плане, личной и общественной жизни.</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2. Компетенции, связанные с развитием информационного общества: владение новыми технологиями, способность критически относиться к распространяемой информации.</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3. Компетенции, касающиеся жизни в поликультурном обществе, призванные препятствовать возникновению ксенофобии, распространению климата нетерпимости и способствовать принятию, пониманию различий и готовности жить с людьми других культур, языков и религий.</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lastRenderedPageBreak/>
        <w:t xml:space="preserve">4. Политические и социальные компетенции, связанные со способностью брать на себя ответственность, участвовать в совместном принятии решений, участвовать в функционировании и развитии политических и социальных институтов, действующих в </w:t>
      </w:r>
      <w:r w:rsidRPr="00BC0245">
        <w:rPr>
          <w:rFonts w:ascii="Times New Roman" w:hAnsi="Times New Roman" w:cs="Times New Roman"/>
          <w:sz w:val="24"/>
          <w:szCs w:val="24"/>
        </w:rPr>
        <w:t>Шумихинско</w:t>
      </w:r>
      <w:r>
        <w:rPr>
          <w:rFonts w:ascii="Times New Roman" w:hAnsi="Times New Roman" w:cs="Times New Roman"/>
          <w:sz w:val="24"/>
          <w:szCs w:val="24"/>
        </w:rPr>
        <w:t>м</w:t>
      </w:r>
      <w:r w:rsidRPr="00BC0245">
        <w:rPr>
          <w:rFonts w:ascii="Times New Roman" w:hAnsi="Times New Roman" w:cs="Times New Roman"/>
          <w:sz w:val="24"/>
          <w:szCs w:val="24"/>
        </w:rPr>
        <w:t xml:space="preserve"> район</w:t>
      </w:r>
      <w:r>
        <w:rPr>
          <w:rFonts w:ascii="Times New Roman" w:hAnsi="Times New Roman" w:cs="Times New Roman"/>
          <w:sz w:val="24"/>
          <w:szCs w:val="24"/>
        </w:rPr>
        <w:t>е</w:t>
      </w:r>
      <w:r w:rsidRPr="0092117B">
        <w:rPr>
          <w:rFonts w:ascii="Times New Roman" w:hAnsi="Times New Roman" w:cs="Times New Roman"/>
          <w:sz w:val="24"/>
          <w:szCs w:val="24"/>
        </w:rPr>
        <w:t>.</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Приращение человеческого потенциала возможно на основе развития в обществе высокой духовности и творческого потенциала каждого человека, роста личной ответственности граждан, преодоления пассивности населения, создания возможностей для удовлетворения социально значимых и культурных потребностей.</w:t>
      </w:r>
    </w:p>
    <w:p w:rsidR="00444B20"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Стратегической целью развития человеческого потенциала является формирование к 2030 году благоприятных социальных условий для раскрытия творческих способностей и улучшения качества жизни населения </w:t>
      </w:r>
      <w:r w:rsidRPr="00BC0245">
        <w:rPr>
          <w:rFonts w:ascii="Times New Roman" w:hAnsi="Times New Roman" w:cs="Times New Roman"/>
          <w:sz w:val="24"/>
          <w:szCs w:val="24"/>
        </w:rPr>
        <w:t>Шумихинского района</w:t>
      </w:r>
      <w:r w:rsidRPr="0092117B">
        <w:rPr>
          <w:rFonts w:ascii="Times New Roman" w:hAnsi="Times New Roman" w:cs="Times New Roman"/>
          <w:sz w:val="24"/>
          <w:szCs w:val="24"/>
        </w:rPr>
        <w:t>.</w:t>
      </w:r>
    </w:p>
    <w:p w:rsidR="00444B20" w:rsidRPr="0092117B" w:rsidRDefault="00444B20" w:rsidP="001B0AE1">
      <w:pPr>
        <w:spacing w:after="0" w:line="360" w:lineRule="auto"/>
        <w:ind w:firstLine="708"/>
        <w:jc w:val="both"/>
        <w:rPr>
          <w:rFonts w:ascii="Times New Roman" w:hAnsi="Times New Roman" w:cs="Times New Roman"/>
          <w:sz w:val="24"/>
          <w:szCs w:val="24"/>
        </w:rPr>
      </w:pPr>
      <w:r w:rsidRPr="0092117B">
        <w:rPr>
          <w:rFonts w:ascii="Times New Roman" w:hAnsi="Times New Roman" w:cs="Times New Roman"/>
          <w:sz w:val="24"/>
          <w:szCs w:val="24"/>
        </w:rPr>
        <w:t xml:space="preserve"> </w:t>
      </w:r>
    </w:p>
    <w:p w:rsidR="00444B20" w:rsidRDefault="00444B20" w:rsidP="009A0D0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3.1.1. </w:t>
      </w:r>
      <w:r w:rsidRPr="00FB65F2">
        <w:rPr>
          <w:rFonts w:ascii="Times New Roman" w:hAnsi="Times New Roman" w:cs="Times New Roman"/>
          <w:b/>
          <w:bCs/>
          <w:sz w:val="24"/>
          <w:szCs w:val="24"/>
        </w:rPr>
        <w:t>Развитие рынка труда, обеспечение занятости</w:t>
      </w:r>
    </w:p>
    <w:p w:rsidR="00444B20" w:rsidRDefault="00444B20" w:rsidP="001B0AE1">
      <w:pPr>
        <w:spacing w:after="0" w:line="360" w:lineRule="auto"/>
        <w:jc w:val="center"/>
        <w:rPr>
          <w:rFonts w:ascii="Times New Roman" w:hAnsi="Times New Roman" w:cs="Times New Roman"/>
          <w:b/>
          <w:bCs/>
          <w:sz w:val="24"/>
          <w:szCs w:val="24"/>
        </w:rPr>
      </w:pPr>
      <w:bookmarkStart w:id="2" w:name="bookmark2"/>
      <w:r>
        <w:rPr>
          <w:rFonts w:ascii="Times New Roman" w:hAnsi="Times New Roman" w:cs="Times New Roman"/>
          <w:b/>
          <w:bCs/>
          <w:sz w:val="24"/>
          <w:szCs w:val="24"/>
        </w:rPr>
        <w:t>Развитие трудового потенциала района</w:t>
      </w:r>
      <w:r w:rsidRPr="00FB65F2">
        <w:rPr>
          <w:rFonts w:ascii="Times New Roman" w:hAnsi="Times New Roman" w:cs="Times New Roman"/>
          <w:b/>
          <w:bCs/>
          <w:sz w:val="24"/>
          <w:szCs w:val="24"/>
        </w:rPr>
        <w:t xml:space="preserve">, </w:t>
      </w:r>
      <w:r>
        <w:rPr>
          <w:rFonts w:ascii="Times New Roman" w:hAnsi="Times New Roman" w:cs="Times New Roman"/>
          <w:b/>
          <w:bCs/>
          <w:sz w:val="24"/>
          <w:szCs w:val="24"/>
        </w:rPr>
        <w:t>повышение качества рабочих мест.</w:t>
      </w:r>
    </w:p>
    <w:p w:rsidR="00444B20" w:rsidRDefault="00444B20" w:rsidP="001B0AE1">
      <w:pPr>
        <w:spacing w:after="0" w:line="360" w:lineRule="auto"/>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Создание условий для развития эффективного рынка труда,</w:t>
      </w:r>
      <w:bookmarkEnd w:id="2"/>
      <w:r>
        <w:rPr>
          <w:rFonts w:ascii="Times New Roman" w:hAnsi="Times New Roman" w:cs="Times New Roman"/>
          <w:sz w:val="24"/>
          <w:szCs w:val="24"/>
        </w:rPr>
        <w:t xml:space="preserve"> </w:t>
      </w:r>
      <w:r w:rsidRPr="00FB65F2">
        <w:rPr>
          <w:rFonts w:ascii="Times New Roman" w:hAnsi="Times New Roman" w:cs="Times New Roman"/>
          <w:sz w:val="24"/>
          <w:szCs w:val="24"/>
        </w:rPr>
        <w:t>путем обеспечения работодателей необходимыми кадрами, а граждан, нуждающихся в содействии трудоустройству, соответствующей работой.</w:t>
      </w:r>
    </w:p>
    <w:p w:rsidR="00444B20" w:rsidRPr="00FB65F2" w:rsidRDefault="00444B20" w:rsidP="001B0AE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 xml:space="preserve"> </w:t>
      </w:r>
      <w:r>
        <w:rPr>
          <w:rFonts w:ascii="Times New Roman" w:hAnsi="Times New Roman" w:cs="Times New Roman"/>
          <w:sz w:val="24"/>
          <w:szCs w:val="24"/>
        </w:rPr>
        <w:tab/>
      </w:r>
      <w:r w:rsidRPr="00FB65F2">
        <w:rPr>
          <w:rFonts w:ascii="Times New Roman" w:hAnsi="Times New Roman" w:cs="Times New Roman"/>
          <w:b/>
          <w:bCs/>
          <w:sz w:val="24"/>
          <w:szCs w:val="24"/>
        </w:rPr>
        <w:t>Основные задачи:</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уровня занятости населения;</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увеличение численности трудовых ресурсов, в том числе квалифицированных за счет добровольного переселения в </w:t>
      </w:r>
      <w:r>
        <w:rPr>
          <w:rFonts w:ascii="Times New Roman" w:hAnsi="Times New Roman" w:cs="Times New Roman"/>
          <w:sz w:val="24"/>
          <w:szCs w:val="24"/>
        </w:rPr>
        <w:t>Шумихинский район</w:t>
      </w:r>
      <w:r w:rsidRPr="00FB65F2">
        <w:rPr>
          <w:rFonts w:ascii="Times New Roman" w:hAnsi="Times New Roman" w:cs="Times New Roman"/>
          <w:sz w:val="24"/>
          <w:szCs w:val="24"/>
        </w:rPr>
        <w:t xml:space="preserve"> соотечественников, проживающих за рубежом;</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конкурентоспособности и качества рабочей силы;</w:t>
      </w:r>
    </w:p>
    <w:p w:rsidR="00444B20" w:rsidRPr="00FB65F2" w:rsidRDefault="00444B20" w:rsidP="001B0A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привлечение максимального количества работодателей к сотрудничеству, повышение качества заявленных в службу занятости вакансий и эффективности их использования.</w:t>
      </w:r>
    </w:p>
    <w:p w:rsidR="00444B20" w:rsidRPr="00FB65F2" w:rsidRDefault="00444B20" w:rsidP="001B0AE1">
      <w:pPr>
        <w:spacing w:after="0" w:line="360" w:lineRule="auto"/>
        <w:ind w:firstLine="708"/>
        <w:jc w:val="both"/>
        <w:rPr>
          <w:rFonts w:ascii="Times New Roman" w:hAnsi="Times New Roman" w:cs="Times New Roman"/>
          <w:b/>
          <w:bCs/>
          <w:sz w:val="24"/>
          <w:szCs w:val="24"/>
        </w:rPr>
      </w:pPr>
      <w:bookmarkStart w:id="3" w:name="bookmark3"/>
      <w:r w:rsidRPr="00FB65F2">
        <w:rPr>
          <w:rFonts w:ascii="Times New Roman" w:hAnsi="Times New Roman" w:cs="Times New Roman"/>
          <w:b/>
          <w:bCs/>
          <w:sz w:val="24"/>
          <w:szCs w:val="24"/>
        </w:rPr>
        <w:t>Ожидаемый результат:</w:t>
      </w:r>
      <w:bookmarkEnd w:id="3"/>
    </w:p>
    <w:p w:rsidR="00444B20" w:rsidRDefault="00444B20" w:rsidP="001B0AE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повышение качества рабочей силы и конкурентоспособности на рынке труда; сокращение дисбаланса спроса и предложения рабочей силы на рынке труда.</w:t>
      </w:r>
    </w:p>
    <w:p w:rsidR="005C00F8" w:rsidRDefault="005C00F8" w:rsidP="001B0AE1">
      <w:pPr>
        <w:spacing w:after="0" w:line="360" w:lineRule="auto"/>
        <w:jc w:val="both"/>
        <w:rPr>
          <w:rFonts w:ascii="Times New Roman" w:hAnsi="Times New Roman" w:cs="Times New Roman"/>
          <w:sz w:val="24"/>
          <w:szCs w:val="24"/>
        </w:rPr>
      </w:pPr>
    </w:p>
    <w:p w:rsidR="005C00F8" w:rsidRPr="00FB65F2" w:rsidRDefault="005C00F8" w:rsidP="001B0AE1">
      <w:pPr>
        <w:spacing w:after="0" w:line="360" w:lineRule="auto"/>
        <w:jc w:val="both"/>
        <w:rPr>
          <w:rFonts w:ascii="Times New Roman" w:hAnsi="Times New Roman" w:cs="Times New Roman"/>
          <w:sz w:val="24"/>
          <w:szCs w:val="24"/>
        </w:rPr>
      </w:pPr>
    </w:p>
    <w:tbl>
      <w:tblPr>
        <w:tblW w:w="10376" w:type="dxa"/>
        <w:tblInd w:w="2" w:type="dxa"/>
        <w:tblLayout w:type="fixed"/>
        <w:tblCellMar>
          <w:left w:w="10" w:type="dxa"/>
          <w:right w:w="10" w:type="dxa"/>
        </w:tblCellMar>
        <w:tblLook w:val="00A0" w:firstRow="1" w:lastRow="0" w:firstColumn="1" w:lastColumn="0" w:noHBand="0" w:noVBand="0"/>
      </w:tblPr>
      <w:tblGrid>
        <w:gridCol w:w="7238"/>
        <w:gridCol w:w="1022"/>
        <w:gridCol w:w="1022"/>
        <w:gridCol w:w="1094"/>
      </w:tblGrid>
      <w:tr w:rsidR="00444B20" w:rsidRPr="0078775C" w:rsidTr="00AA71BE">
        <w:trPr>
          <w:trHeight w:val="398"/>
        </w:trPr>
        <w:tc>
          <w:tcPr>
            <w:tcW w:w="723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bookmarkStart w:id="4" w:name="bookmark4"/>
            <w:r w:rsidRPr="00CD643E">
              <w:rPr>
                <w:rFonts w:ascii="Times New Roman" w:hAnsi="Times New Roman" w:cs="Times New Roman"/>
                <w:sz w:val="24"/>
                <w:szCs w:val="24"/>
              </w:rPr>
              <w:t>Целевые показатели</w:t>
            </w:r>
            <w:bookmarkEnd w:id="4"/>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03E7C">
            <w:pPr>
              <w:spacing w:after="0" w:line="360" w:lineRule="auto"/>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rsidTr="00AA71BE">
        <w:trPr>
          <w:trHeight w:val="614"/>
        </w:trPr>
        <w:tc>
          <w:tcPr>
            <w:tcW w:w="723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B0AE1">
            <w:pPr>
              <w:spacing w:after="0" w:line="360" w:lineRule="auto"/>
              <w:jc w:val="both"/>
              <w:rPr>
                <w:rFonts w:ascii="Times New Roman" w:hAnsi="Times New Roman" w:cs="Times New Roman"/>
                <w:sz w:val="24"/>
                <w:szCs w:val="24"/>
              </w:rPr>
            </w:pPr>
            <w:r w:rsidRPr="0078775C">
              <w:rPr>
                <w:rFonts w:ascii="Times New Roman" w:hAnsi="Times New Roman" w:cs="Times New Roman"/>
                <w:sz w:val="24"/>
                <w:szCs w:val="24"/>
              </w:rPr>
              <w:t>Доля занятого населения в численности рабочей силы,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339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339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339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444B20" w:rsidRPr="0078775C" w:rsidTr="00AA71BE">
        <w:trPr>
          <w:trHeight w:val="619"/>
        </w:trPr>
        <w:tc>
          <w:tcPr>
            <w:tcW w:w="7238"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1B0AE1">
            <w:pPr>
              <w:spacing w:after="0" w:line="360" w:lineRule="auto"/>
              <w:jc w:val="both"/>
              <w:rPr>
                <w:rFonts w:ascii="Times New Roman" w:hAnsi="Times New Roman" w:cs="Times New Roman"/>
                <w:sz w:val="24"/>
                <w:szCs w:val="24"/>
              </w:rPr>
            </w:pPr>
            <w:r w:rsidRPr="00503E7C">
              <w:rPr>
                <w:rFonts w:ascii="Times New Roman" w:hAnsi="Times New Roman" w:cs="Times New Roman"/>
                <w:sz w:val="24"/>
                <w:szCs w:val="24"/>
              </w:rPr>
              <w:t>Коэффициент напряженности на рынке труда, чел./вакансию</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3398A">
            <w:pPr>
              <w:spacing w:after="0" w:line="360" w:lineRule="auto"/>
              <w:jc w:val="center"/>
              <w:rPr>
                <w:rFonts w:ascii="Times New Roman" w:hAnsi="Times New Roman" w:cs="Times New Roman"/>
                <w:sz w:val="24"/>
                <w:szCs w:val="24"/>
              </w:rPr>
            </w:pPr>
            <w:r w:rsidRPr="00503E7C">
              <w:rPr>
                <w:rFonts w:ascii="Times New Roman" w:hAnsi="Times New Roman" w:cs="Times New Roman"/>
                <w:sz w:val="24"/>
                <w:szCs w:val="24"/>
              </w:rPr>
              <w:t>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3398A">
            <w:pPr>
              <w:spacing w:after="0" w:line="360" w:lineRule="auto"/>
              <w:jc w:val="center"/>
              <w:rPr>
                <w:rFonts w:ascii="Times New Roman" w:hAnsi="Times New Roman" w:cs="Times New Roman"/>
                <w:sz w:val="24"/>
                <w:szCs w:val="24"/>
              </w:rPr>
            </w:pPr>
            <w:r w:rsidRPr="00503E7C">
              <w:rPr>
                <w:rFonts w:ascii="Times New Roman" w:hAnsi="Times New Roman" w:cs="Times New Roman"/>
                <w:sz w:val="24"/>
                <w:szCs w:val="24"/>
              </w:rPr>
              <w:t>1</w:t>
            </w:r>
            <w:r w:rsidR="00AA71BE">
              <w:rPr>
                <w:rFonts w:ascii="Times New Roman" w:hAnsi="Times New Roman" w:cs="Times New Roman"/>
                <w:sz w:val="24"/>
                <w:szCs w:val="24"/>
              </w:rPr>
              <w:t>,0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503E7C" w:rsidRDefault="00444B20" w:rsidP="0003398A">
            <w:pPr>
              <w:spacing w:after="0" w:line="360" w:lineRule="auto"/>
              <w:jc w:val="center"/>
              <w:rPr>
                <w:rFonts w:ascii="Times New Roman" w:hAnsi="Times New Roman" w:cs="Times New Roman"/>
                <w:sz w:val="24"/>
                <w:szCs w:val="24"/>
              </w:rPr>
            </w:pPr>
            <w:r w:rsidRPr="00503E7C">
              <w:rPr>
                <w:rFonts w:ascii="Times New Roman" w:hAnsi="Times New Roman" w:cs="Times New Roman"/>
                <w:sz w:val="24"/>
                <w:szCs w:val="24"/>
              </w:rPr>
              <w:t>1</w:t>
            </w:r>
            <w:r w:rsidR="00AA71BE">
              <w:rPr>
                <w:rFonts w:ascii="Times New Roman" w:hAnsi="Times New Roman" w:cs="Times New Roman"/>
                <w:sz w:val="24"/>
                <w:szCs w:val="24"/>
              </w:rPr>
              <w:t>,0</w:t>
            </w:r>
          </w:p>
        </w:tc>
      </w:tr>
    </w:tbl>
    <w:p w:rsidR="00444B20" w:rsidRDefault="00444B20" w:rsidP="00810E84">
      <w:pPr>
        <w:spacing w:after="0" w:line="240" w:lineRule="auto"/>
        <w:jc w:val="center"/>
        <w:rPr>
          <w:rFonts w:ascii="Times New Roman" w:hAnsi="Times New Roman" w:cs="Times New Roman"/>
          <w:b/>
          <w:bCs/>
          <w:sz w:val="24"/>
          <w:szCs w:val="24"/>
        </w:rPr>
      </w:pPr>
      <w:bookmarkStart w:id="5" w:name="bookmark5"/>
    </w:p>
    <w:p w:rsidR="00444B20" w:rsidRDefault="00444B20" w:rsidP="00810E84">
      <w:pPr>
        <w:spacing w:after="0" w:line="240" w:lineRule="auto"/>
        <w:jc w:val="center"/>
        <w:rPr>
          <w:rFonts w:ascii="Times New Roman" w:hAnsi="Times New Roman" w:cs="Times New Roman"/>
          <w:b/>
          <w:bCs/>
          <w:sz w:val="24"/>
          <w:szCs w:val="24"/>
        </w:rPr>
      </w:pPr>
      <w:r w:rsidRPr="00FB65F2">
        <w:rPr>
          <w:rFonts w:ascii="Times New Roman" w:hAnsi="Times New Roman" w:cs="Times New Roman"/>
          <w:b/>
          <w:bCs/>
          <w:sz w:val="24"/>
          <w:szCs w:val="24"/>
        </w:rPr>
        <w:t>Обеспечение доступности государственных услуг в области содействия занятости населения</w:t>
      </w:r>
      <w:bookmarkEnd w:id="5"/>
    </w:p>
    <w:p w:rsidR="00444B20" w:rsidRPr="00FB65F2" w:rsidRDefault="00444B20" w:rsidP="00810E84">
      <w:pPr>
        <w:spacing w:after="0" w:line="240" w:lineRule="auto"/>
        <w:jc w:val="center"/>
        <w:rPr>
          <w:rFonts w:ascii="Times New Roman" w:hAnsi="Times New Roman" w:cs="Times New Roman"/>
          <w:b/>
          <w:bCs/>
          <w:sz w:val="24"/>
          <w:szCs w:val="24"/>
        </w:rPr>
      </w:pPr>
    </w:p>
    <w:p w:rsidR="00444B20" w:rsidRDefault="00444B20" w:rsidP="001B0AE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w:t>
      </w:r>
    </w:p>
    <w:p w:rsidR="00444B20" w:rsidRPr="00FB65F2" w:rsidRDefault="00444B20" w:rsidP="001B0AE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lastRenderedPageBreak/>
        <w:t>Рост охвата граждан и работодателей услугами службы занятости. Рост удовлетворенности получателей услуг качеством услуг органов службы занятости.</w:t>
      </w:r>
    </w:p>
    <w:p w:rsidR="00E96C66" w:rsidRPr="00E96C66" w:rsidRDefault="00E96C66" w:rsidP="00E96C66">
      <w:pPr>
        <w:spacing w:after="0" w:line="360" w:lineRule="auto"/>
        <w:ind w:firstLine="708"/>
        <w:jc w:val="both"/>
        <w:rPr>
          <w:rFonts w:ascii="Times New Roman" w:hAnsi="Times New Roman" w:cs="Times New Roman"/>
          <w:b/>
          <w:bCs/>
          <w:sz w:val="24"/>
          <w:szCs w:val="24"/>
        </w:rPr>
      </w:pPr>
      <w:bookmarkStart w:id="6" w:name="bookmark6"/>
      <w:r w:rsidRPr="00E96C66">
        <w:rPr>
          <w:rFonts w:ascii="Times New Roman" w:hAnsi="Times New Roman" w:cs="Times New Roman"/>
          <w:b/>
          <w:bCs/>
          <w:sz w:val="24"/>
          <w:szCs w:val="24"/>
        </w:rPr>
        <w:t>Основные задачи:</w:t>
      </w:r>
      <w:bookmarkEnd w:id="6"/>
    </w:p>
    <w:p w:rsidR="00E96C66" w:rsidRPr="00E96C66" w:rsidRDefault="00E96C66" w:rsidP="00E96C66">
      <w:pPr>
        <w:spacing w:after="0" w:line="360" w:lineRule="auto"/>
        <w:ind w:firstLine="708"/>
        <w:jc w:val="both"/>
        <w:rPr>
          <w:rFonts w:ascii="Times New Roman" w:hAnsi="Times New Roman" w:cs="Times New Roman"/>
          <w:bCs/>
          <w:sz w:val="24"/>
          <w:szCs w:val="24"/>
        </w:rPr>
      </w:pPr>
      <w:r w:rsidRPr="00E96C66">
        <w:rPr>
          <w:rFonts w:ascii="Times New Roman" w:hAnsi="Times New Roman" w:cs="Times New Roman"/>
          <w:bCs/>
          <w:sz w:val="24"/>
          <w:szCs w:val="24"/>
        </w:rPr>
        <w:t xml:space="preserve">- повышение </w:t>
      </w:r>
      <w:proofErr w:type="gramStart"/>
      <w:r w:rsidRPr="00E96C66">
        <w:rPr>
          <w:rFonts w:ascii="Times New Roman" w:hAnsi="Times New Roman" w:cs="Times New Roman"/>
          <w:bCs/>
          <w:sz w:val="24"/>
          <w:szCs w:val="24"/>
        </w:rPr>
        <w:t>эффективности мер содействия занятости населения</w:t>
      </w:r>
      <w:proofErr w:type="gramEnd"/>
      <w:r w:rsidRPr="00E96C66">
        <w:rPr>
          <w:rFonts w:ascii="Times New Roman" w:hAnsi="Times New Roman" w:cs="Times New Roman"/>
          <w:bCs/>
          <w:sz w:val="24"/>
          <w:szCs w:val="24"/>
        </w:rPr>
        <w:t>;</w:t>
      </w:r>
    </w:p>
    <w:p w:rsidR="00E96C66" w:rsidRPr="00E96C66" w:rsidRDefault="00E96C66" w:rsidP="00E96C66">
      <w:pPr>
        <w:spacing w:after="0" w:line="360" w:lineRule="auto"/>
        <w:ind w:firstLine="708"/>
        <w:jc w:val="both"/>
        <w:rPr>
          <w:rFonts w:ascii="Times New Roman" w:hAnsi="Times New Roman" w:cs="Times New Roman"/>
          <w:bCs/>
          <w:sz w:val="24"/>
          <w:szCs w:val="24"/>
        </w:rPr>
      </w:pPr>
      <w:r w:rsidRPr="00E96C66">
        <w:rPr>
          <w:rFonts w:ascii="Times New Roman" w:hAnsi="Times New Roman" w:cs="Times New Roman"/>
          <w:bCs/>
          <w:sz w:val="24"/>
          <w:szCs w:val="24"/>
        </w:rPr>
        <w:t>- содействие занятости молодежи и в том числе выпускников образовательных организаций;</w:t>
      </w:r>
    </w:p>
    <w:p w:rsidR="00E96C66" w:rsidRPr="00E96C66" w:rsidRDefault="00E96C66" w:rsidP="00E96C66">
      <w:pPr>
        <w:spacing w:after="0" w:line="360" w:lineRule="auto"/>
        <w:ind w:firstLine="708"/>
        <w:jc w:val="both"/>
        <w:rPr>
          <w:rFonts w:ascii="Times New Roman" w:hAnsi="Times New Roman" w:cs="Times New Roman"/>
          <w:bCs/>
          <w:sz w:val="24"/>
          <w:szCs w:val="24"/>
        </w:rPr>
      </w:pPr>
      <w:r w:rsidRPr="00E96C66">
        <w:rPr>
          <w:rFonts w:ascii="Times New Roman" w:hAnsi="Times New Roman" w:cs="Times New Roman"/>
          <w:bCs/>
          <w:sz w:val="24"/>
          <w:szCs w:val="24"/>
        </w:rPr>
        <w:t>- содействие занятости инвалидов и  других категорий граждан, испытывающих трудности в поиске работы;</w:t>
      </w:r>
    </w:p>
    <w:p w:rsidR="00E96C66" w:rsidRPr="00E96C66" w:rsidRDefault="00E96C66" w:rsidP="00E96C66">
      <w:pPr>
        <w:spacing w:after="0" w:line="360" w:lineRule="auto"/>
        <w:ind w:firstLine="708"/>
        <w:jc w:val="both"/>
        <w:rPr>
          <w:rFonts w:ascii="Times New Roman" w:hAnsi="Times New Roman" w:cs="Times New Roman"/>
          <w:bCs/>
          <w:sz w:val="24"/>
          <w:szCs w:val="24"/>
        </w:rPr>
      </w:pPr>
      <w:r w:rsidRPr="00E96C66">
        <w:rPr>
          <w:rFonts w:ascii="Times New Roman" w:hAnsi="Times New Roman" w:cs="Times New Roman"/>
          <w:bCs/>
          <w:sz w:val="24"/>
          <w:szCs w:val="24"/>
        </w:rPr>
        <w:t xml:space="preserve">- создание беспрепятственного доступа для инвалидов и маломобильных групп населения к объектам и государственным услугам службы занятости. </w:t>
      </w:r>
    </w:p>
    <w:p w:rsidR="00444B20" w:rsidRPr="00FB65F2" w:rsidRDefault="00444B20" w:rsidP="001B0AE1">
      <w:pPr>
        <w:spacing w:after="0" w:line="360" w:lineRule="auto"/>
        <w:ind w:firstLine="708"/>
        <w:jc w:val="both"/>
        <w:rPr>
          <w:rFonts w:ascii="Times New Roman" w:hAnsi="Times New Roman" w:cs="Times New Roman"/>
          <w:sz w:val="24"/>
          <w:szCs w:val="24"/>
        </w:rPr>
      </w:pPr>
      <w:r w:rsidRPr="00FB65F2">
        <w:rPr>
          <w:rFonts w:ascii="Times New Roman" w:hAnsi="Times New Roman" w:cs="Times New Roman"/>
          <w:b/>
          <w:bCs/>
          <w:sz w:val="24"/>
          <w:szCs w:val="24"/>
        </w:rPr>
        <w:t>Ожидаемый результат:</w:t>
      </w:r>
    </w:p>
    <w:p w:rsidR="00444B20" w:rsidRPr="00FB65F2"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качества и доступности государственных услуг в области содействия занятости населения;</w:t>
      </w:r>
    </w:p>
    <w:p w:rsidR="00444B20" w:rsidRPr="00FB65F2" w:rsidRDefault="00444B20" w:rsidP="001B0A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снижение уровня безработицы и предотвращение роста напряженности на рынке труда;</w:t>
      </w:r>
    </w:p>
    <w:p w:rsidR="00444B20" w:rsidRDefault="00444B20" w:rsidP="001B0AE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 xml:space="preserve">увеличение численности трудоустроенных граждан. </w:t>
      </w:r>
    </w:p>
    <w:p w:rsidR="00444B20" w:rsidRDefault="00444B20" w:rsidP="001B0AE1">
      <w:pPr>
        <w:spacing w:after="0" w:line="360" w:lineRule="auto"/>
        <w:jc w:val="both"/>
        <w:rPr>
          <w:rFonts w:ascii="Times New Roman" w:hAnsi="Times New Roman" w:cs="Times New Roman"/>
          <w:sz w:val="24"/>
          <w:szCs w:val="24"/>
        </w:rPr>
      </w:pPr>
    </w:p>
    <w:tbl>
      <w:tblPr>
        <w:tblW w:w="0" w:type="auto"/>
        <w:tblInd w:w="2" w:type="dxa"/>
        <w:tblLayout w:type="fixed"/>
        <w:tblCellMar>
          <w:left w:w="10" w:type="dxa"/>
          <w:right w:w="10" w:type="dxa"/>
        </w:tblCellMar>
        <w:tblLook w:val="00A0" w:firstRow="1" w:lastRow="0" w:firstColumn="1" w:lastColumn="0" w:noHBand="0" w:noVBand="0"/>
      </w:tblPr>
      <w:tblGrid>
        <w:gridCol w:w="7096"/>
        <w:gridCol w:w="1022"/>
        <w:gridCol w:w="1022"/>
        <w:gridCol w:w="1094"/>
      </w:tblGrid>
      <w:tr w:rsidR="00444B20" w:rsidRPr="0078775C" w:rsidTr="00AA71BE">
        <w:trPr>
          <w:trHeight w:val="398"/>
        </w:trPr>
        <w:tc>
          <w:tcPr>
            <w:tcW w:w="70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C0245">
            <w:pPr>
              <w:spacing w:after="0" w:line="240" w:lineRule="auto"/>
              <w:jc w:val="center"/>
              <w:rPr>
                <w:rFonts w:ascii="Times New Roman" w:hAnsi="Times New Roman" w:cs="Times New Roman"/>
                <w:sz w:val="24"/>
                <w:szCs w:val="24"/>
              </w:rPr>
            </w:pPr>
            <w:bookmarkStart w:id="7" w:name="bookmark7"/>
            <w:r w:rsidRPr="0078775C">
              <w:rPr>
                <w:rFonts w:ascii="Times New Roman" w:hAnsi="Times New Roman" w:cs="Times New Roman"/>
                <w:sz w:val="24"/>
                <w:szCs w:val="24"/>
              </w:rPr>
              <w:t>Целевые показатели</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rsidTr="00AA71BE">
        <w:trPr>
          <w:trHeight w:val="612"/>
        </w:trPr>
        <w:tc>
          <w:tcPr>
            <w:tcW w:w="70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both"/>
              <w:rPr>
                <w:rFonts w:ascii="Times New Roman" w:hAnsi="Times New Roman" w:cs="Times New Roman"/>
                <w:sz w:val="24"/>
                <w:szCs w:val="24"/>
              </w:rPr>
            </w:pPr>
            <w:r w:rsidRPr="0078775C">
              <w:rPr>
                <w:rFonts w:ascii="Times New Roman" w:hAnsi="Times New Roman" w:cs="Times New Roman"/>
                <w:sz w:val="24"/>
                <w:szCs w:val="24"/>
              </w:rPr>
              <w:t>Отношение численности граждан, обратившихся за содействием в поиске работы, к численности рабочей силы,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8</w:t>
            </w:r>
            <w:r>
              <w:rPr>
                <w:rFonts w:ascii="Times New Roman" w:hAnsi="Times New Roman" w:cs="Times New Roman"/>
                <w:sz w:val="24"/>
                <w:szCs w:val="24"/>
              </w:rPr>
              <w:t>,0</w:t>
            </w:r>
          </w:p>
        </w:tc>
      </w:tr>
      <w:tr w:rsidR="00444B20" w:rsidRPr="0078775C" w:rsidTr="00AA71BE">
        <w:trPr>
          <w:trHeight w:val="423"/>
        </w:trPr>
        <w:tc>
          <w:tcPr>
            <w:tcW w:w="70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both"/>
              <w:rPr>
                <w:rFonts w:ascii="Times New Roman" w:hAnsi="Times New Roman" w:cs="Times New Roman"/>
                <w:sz w:val="24"/>
                <w:szCs w:val="24"/>
              </w:rPr>
            </w:pPr>
            <w:r w:rsidRPr="0078775C">
              <w:rPr>
                <w:rFonts w:ascii="Times New Roman" w:hAnsi="Times New Roman" w:cs="Times New Roman"/>
                <w:sz w:val="24"/>
                <w:szCs w:val="24"/>
              </w:rPr>
              <w:t>Уровень удовлетворенности государственными услугами,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95,0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98,0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rsidTr="00AA71BE">
        <w:trPr>
          <w:trHeight w:val="676"/>
        </w:trPr>
        <w:tc>
          <w:tcPr>
            <w:tcW w:w="709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C0245">
            <w:pPr>
              <w:spacing w:after="0" w:line="240" w:lineRule="auto"/>
              <w:jc w:val="both"/>
              <w:rPr>
                <w:rFonts w:ascii="Times New Roman" w:hAnsi="Times New Roman" w:cs="Times New Roman"/>
                <w:sz w:val="24"/>
                <w:szCs w:val="24"/>
              </w:rPr>
            </w:pPr>
            <w:r w:rsidRPr="0078775C">
              <w:rPr>
                <w:rFonts w:ascii="Times New Roman" w:hAnsi="Times New Roman" w:cs="Times New Roman"/>
                <w:sz w:val="24"/>
                <w:szCs w:val="24"/>
              </w:rPr>
              <w:t>Уровень доступности службы занятости, для инвалидов и маломобильных групп населения,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C0245">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spacing w:after="0" w:line="240" w:lineRule="auto"/>
              <w:jc w:val="center"/>
              <w:rPr>
                <w:rFonts w:ascii="Times New Roman" w:hAnsi="Times New Roman" w:cs="Times New Roman"/>
                <w:sz w:val="24"/>
                <w:szCs w:val="24"/>
              </w:rPr>
            </w:pPr>
            <w:r w:rsidRPr="0078775C">
              <w:rPr>
                <w:rFonts w:ascii="Times New Roman" w:hAnsi="Times New Roman" w:cs="Times New Roman"/>
                <w:sz w:val="24"/>
                <w:szCs w:val="24"/>
              </w:rPr>
              <w:t>100,0</w:t>
            </w:r>
          </w:p>
        </w:tc>
      </w:tr>
    </w:tbl>
    <w:p w:rsidR="00444B20" w:rsidRDefault="00444B20" w:rsidP="00810E84">
      <w:pPr>
        <w:spacing w:after="0" w:line="240" w:lineRule="auto"/>
        <w:jc w:val="both"/>
        <w:rPr>
          <w:rFonts w:ascii="Times New Roman" w:hAnsi="Times New Roman" w:cs="Times New Roman"/>
          <w:sz w:val="24"/>
          <w:szCs w:val="24"/>
        </w:rPr>
      </w:pPr>
    </w:p>
    <w:p w:rsidR="00444B20" w:rsidRDefault="00444B20" w:rsidP="00810E84">
      <w:pPr>
        <w:spacing w:after="0" w:line="240" w:lineRule="auto"/>
        <w:jc w:val="center"/>
        <w:rPr>
          <w:rFonts w:ascii="Times New Roman" w:hAnsi="Times New Roman" w:cs="Times New Roman"/>
          <w:b/>
          <w:bCs/>
          <w:sz w:val="24"/>
          <w:szCs w:val="24"/>
        </w:rPr>
      </w:pPr>
      <w:r w:rsidRPr="00FB65F2">
        <w:rPr>
          <w:rFonts w:ascii="Times New Roman" w:hAnsi="Times New Roman" w:cs="Times New Roman"/>
          <w:b/>
          <w:bCs/>
          <w:sz w:val="24"/>
          <w:szCs w:val="24"/>
        </w:rPr>
        <w:t>Обеспечение защищенности наемных работников</w:t>
      </w:r>
      <w:r>
        <w:rPr>
          <w:rFonts w:ascii="Times New Roman" w:hAnsi="Times New Roman" w:cs="Times New Roman"/>
          <w:b/>
          <w:bCs/>
          <w:sz w:val="24"/>
          <w:szCs w:val="24"/>
        </w:rPr>
        <w:t xml:space="preserve"> </w:t>
      </w:r>
      <w:r w:rsidRPr="00FB65F2">
        <w:rPr>
          <w:rFonts w:ascii="Times New Roman" w:hAnsi="Times New Roman" w:cs="Times New Roman"/>
          <w:b/>
          <w:bCs/>
          <w:sz w:val="24"/>
          <w:szCs w:val="24"/>
        </w:rPr>
        <w:t xml:space="preserve"> в сфере трудовых отношений</w:t>
      </w:r>
      <w:bookmarkEnd w:id="7"/>
    </w:p>
    <w:p w:rsidR="00444B20" w:rsidRPr="0095407F" w:rsidRDefault="00444B20" w:rsidP="00810E84">
      <w:pPr>
        <w:spacing w:after="0" w:line="240" w:lineRule="auto"/>
        <w:jc w:val="center"/>
        <w:rPr>
          <w:rFonts w:ascii="Times New Roman" w:hAnsi="Times New Roman" w:cs="Times New Roman"/>
          <w:sz w:val="24"/>
          <w:szCs w:val="24"/>
        </w:rPr>
      </w:pP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Реализация государственной политики в социально-трудовой сфере, в том числе развитие и совершенствование системы социального партнерства на территории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реализация Областного трехстороннего соглашения между Курганским областным союзом организаций профсоюзов «Федерация профсоюзов Курганской области», Правительством Курганской области и Курганским региональным объединением работодателей «Союз промышленников и предпринимателей»;</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удельного веса работников, охваченных колдоговорным регулированием; увеличение количества территориальных и отраслевых соглашений в социально- трудовой сфере;</w:t>
      </w:r>
    </w:p>
    <w:p w:rsidR="00444B20"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урегулирование коллективных трудовых споров. </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Ожидаемый результат:</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уровня защищенности наемных работников в сфере трудовых отношений;</w:t>
      </w:r>
    </w:p>
    <w:p w:rsidR="00444B20" w:rsidRPr="00FB65F2" w:rsidRDefault="00444B20" w:rsidP="00DB70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5F2">
        <w:rPr>
          <w:rFonts w:ascii="Times New Roman" w:hAnsi="Times New Roman" w:cs="Times New Roman"/>
          <w:sz w:val="24"/>
          <w:szCs w:val="24"/>
        </w:rPr>
        <w:t>легализация трудовых отношений, снижение неформальной занятости.</w:t>
      </w:r>
    </w:p>
    <w:p w:rsidR="00444B20" w:rsidRDefault="00444B20" w:rsidP="0095407F">
      <w:pPr>
        <w:jc w:val="center"/>
        <w:rPr>
          <w:rFonts w:ascii="Times New Roman" w:hAnsi="Times New Roman" w:cs="Times New Roman"/>
          <w:b/>
          <w:bCs/>
          <w:sz w:val="24"/>
          <w:szCs w:val="24"/>
        </w:rPr>
      </w:pPr>
      <w:bookmarkStart w:id="8" w:name="bookmark9"/>
      <w:r w:rsidRPr="00FB65F2">
        <w:rPr>
          <w:rFonts w:ascii="Times New Roman" w:hAnsi="Times New Roman" w:cs="Times New Roman"/>
          <w:b/>
          <w:bCs/>
          <w:sz w:val="24"/>
          <w:szCs w:val="24"/>
        </w:rPr>
        <w:t>Обеспечение сохранения жизни и здоровья работающих</w:t>
      </w:r>
      <w:bookmarkEnd w:id="8"/>
      <w:r>
        <w:rPr>
          <w:rFonts w:ascii="Times New Roman" w:hAnsi="Times New Roman" w:cs="Times New Roman"/>
          <w:b/>
          <w:bCs/>
          <w:sz w:val="24"/>
          <w:szCs w:val="24"/>
        </w:rPr>
        <w:t xml:space="preserve"> граждан</w:t>
      </w:r>
    </w:p>
    <w:p w:rsidR="00E96C66" w:rsidRPr="00E96C66" w:rsidRDefault="00E96C66" w:rsidP="00E96C66">
      <w:pPr>
        <w:spacing w:after="0" w:line="360" w:lineRule="auto"/>
        <w:ind w:firstLine="708"/>
        <w:jc w:val="both"/>
        <w:rPr>
          <w:rFonts w:ascii="Times New Roman" w:hAnsi="Times New Roman" w:cs="Times New Roman"/>
          <w:b/>
          <w:bCs/>
          <w:sz w:val="24"/>
          <w:szCs w:val="24"/>
        </w:rPr>
      </w:pPr>
      <w:r w:rsidRPr="00E96C66">
        <w:rPr>
          <w:rFonts w:ascii="Times New Roman" w:hAnsi="Times New Roman" w:cs="Times New Roman"/>
          <w:b/>
          <w:bCs/>
          <w:sz w:val="24"/>
          <w:szCs w:val="24"/>
        </w:rPr>
        <w:t>Обеспечение сохранения жизни и здоровья работающих граждан</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Для обеспечения безопасных условий труда планируется:</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улучшение качества обучения работников организаций, путем повышения требований к работодателям со стороны органов надзора и контроля, совершенствования организации обучения со стороны органов по труду на местах, а также в рамках развития социального партнерства в области охраны труда через включение соответствующих мероприятий в коллективные договоры, отрасл</w:t>
      </w:r>
      <w:r w:rsidRPr="00E96C66">
        <w:rPr>
          <w:rFonts w:ascii="Times New Roman" w:hAnsi="Times New Roman" w:cs="Times New Roman"/>
          <w:sz w:val="24"/>
          <w:szCs w:val="24"/>
        </w:rPr>
        <w:t>е</w:t>
      </w:r>
      <w:r w:rsidRPr="00E96C66">
        <w:rPr>
          <w:rFonts w:ascii="Times New Roman" w:hAnsi="Times New Roman" w:cs="Times New Roman"/>
          <w:sz w:val="24"/>
          <w:szCs w:val="24"/>
        </w:rPr>
        <w:t>вые, территориальные соглашения;</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 xml:space="preserve">проведение мероприятий, в том числе нормативно-правового характера, направленных на повышение уровня безопасности промышленных объектов, технологических процессов, устранение причин производственного травматизма, профессиональных заболеваний; </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внедрение в организациях района системного подхода в управлении охраной труда на основе механизмов оценки и управления профессиональными рисками;</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организация разъяснительной работы среди работодателей района по введению должностей специалистов по охране труда во всех организациях, осуществляющих производственную деятельность с численностью работников свыше 50 человек, особенно в организациях реального сектора экономики;</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содействие работодателям в нормативно-правовом и методическом обеспечении деятельности в области охраны труда;</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активизация процессов обучения среди работников организаций, повышение качества образовательных услуг, воспитание культуры безопасного труда, вовлечение работников организаций в создание безопасных условий труда;</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 xml:space="preserve">активизация процессов обучения среди работников организаций с наиболее высокими показателями производственного травматизма и профессиональных заболеваний; </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увеличение размеров финансирования мероприятий, направленных на улучшение условий и охраны труда, предупреждение несчастных случаев и профзаболеваний за счет работодателей, а также использование на эти цели средств Фонда социального страхования;</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содействие работодателям в обеспечении работников средствами индивидуальной защиты через организацию проведения выставок и участие в них максимально возможного числа руководителей и специалистов;</w:t>
      </w:r>
    </w:p>
    <w:p w:rsidR="00E96C66" w:rsidRPr="00E96C66" w:rsidRDefault="00E96C66" w:rsidP="00E96C66">
      <w:pPr>
        <w:spacing w:after="0" w:line="360" w:lineRule="auto"/>
        <w:ind w:firstLine="708"/>
        <w:jc w:val="both"/>
        <w:rPr>
          <w:rFonts w:ascii="Times New Roman" w:hAnsi="Times New Roman" w:cs="Times New Roman"/>
          <w:sz w:val="24"/>
          <w:szCs w:val="24"/>
        </w:rPr>
      </w:pPr>
      <w:r w:rsidRPr="00E96C66">
        <w:rPr>
          <w:rFonts w:ascii="Times New Roman" w:hAnsi="Times New Roman" w:cs="Times New Roman"/>
          <w:sz w:val="24"/>
          <w:szCs w:val="24"/>
        </w:rPr>
        <w:t>информирование населения о состоянии охраны труда и профессиональных рисках, пропаганда культуры труда и здорового образа жизни при трудовой деятельности, популяризация мер по охране труда, освещение этой работы средствами массовой информации, развитие сети кабинетов по охране труда и совершенствование их работы.</w:t>
      </w:r>
    </w:p>
    <w:p w:rsidR="00444B20" w:rsidRPr="00B72716" w:rsidRDefault="00444B20" w:rsidP="00DB70C1">
      <w:pPr>
        <w:spacing w:after="0" w:line="360" w:lineRule="auto"/>
        <w:ind w:firstLine="708"/>
        <w:jc w:val="both"/>
        <w:rPr>
          <w:rFonts w:ascii="Times New Roman" w:hAnsi="Times New Roman" w:cs="Times New Roman"/>
          <w:b/>
          <w:bCs/>
          <w:sz w:val="24"/>
          <w:szCs w:val="24"/>
        </w:rPr>
      </w:pPr>
      <w:r w:rsidRPr="00FB65F2">
        <w:rPr>
          <w:rFonts w:ascii="Times New Roman" w:hAnsi="Times New Roman" w:cs="Times New Roman"/>
          <w:b/>
          <w:bCs/>
          <w:sz w:val="24"/>
          <w:szCs w:val="24"/>
        </w:rPr>
        <w:lastRenderedPageBreak/>
        <w:t>Цель</w:t>
      </w:r>
      <w:r>
        <w:rPr>
          <w:rFonts w:ascii="Times New Roman" w:hAnsi="Times New Roman" w:cs="Times New Roman"/>
          <w:b/>
          <w:bCs/>
          <w:sz w:val="24"/>
          <w:szCs w:val="24"/>
        </w:rPr>
        <w:t xml:space="preserve"> направления</w:t>
      </w:r>
      <w:r w:rsidRPr="00B72716">
        <w:rPr>
          <w:rFonts w:ascii="Times New Roman" w:hAnsi="Times New Roman" w:cs="Times New Roman"/>
          <w:b/>
          <w:bCs/>
          <w:sz w:val="24"/>
          <w:szCs w:val="24"/>
        </w:rPr>
        <w:t>:</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Реализация основных направлений государственной политики в области охраны труда по обеспечению приоритета сохранения жизни и здоровья работников организаций, находящихся на территории  Шумихинского района Курганской области.</w:t>
      </w:r>
    </w:p>
    <w:p w:rsidR="00444B20" w:rsidRPr="00B72716" w:rsidRDefault="00444B20" w:rsidP="00DB70C1">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Основные задачи:</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принятие эффективных мер, направленных на улучшение условий и охраны труда на рабочих местах;</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снижение производственного травматизма и профзаболеваемости;</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общий уровень травматизма: коэффициент частоты травматизма не более 0,2;</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координация проведения на территории Шумихинского района обучения  по охране труда для руководителей и специалистов предприятий и организаций и проверки знаний и требований охраны труда;</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 xml:space="preserve">увеличение предприятий и организаций, завершивших в требуемые сроки специальную оценку условий труда; </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содействие финансированию мероприятий по улучшению условий и охраны труда в размере, не менее установленного действующим законодательством;</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использование предприятиями и организациями Шумихинского района финансового обеспечения предупредительных мер по сокращению производственного травматизма и профессионал</w:t>
      </w:r>
      <w:r w:rsidRPr="00B72716">
        <w:rPr>
          <w:rFonts w:ascii="Times New Roman" w:hAnsi="Times New Roman" w:cs="Times New Roman"/>
          <w:sz w:val="24"/>
          <w:szCs w:val="24"/>
        </w:rPr>
        <w:t>ь</w:t>
      </w:r>
      <w:r w:rsidRPr="00B72716">
        <w:rPr>
          <w:rFonts w:ascii="Times New Roman" w:hAnsi="Times New Roman" w:cs="Times New Roman"/>
          <w:sz w:val="24"/>
          <w:szCs w:val="24"/>
        </w:rPr>
        <w:t>ных заболеваний работников, санитарно-курортного лечения работников, занятых на работах с вредными и опасными производственными факторами за счёт средств, страховых взносов по обязательному социальному страхованию от несчастных случаев  на производстве и профессиональных заболеваний;</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систематическое информирование работодателей и населения Шумихинского района  по вопросам охраны труда.</w:t>
      </w:r>
    </w:p>
    <w:p w:rsidR="00444B20" w:rsidRPr="00B72716" w:rsidRDefault="00444B20" w:rsidP="00DB70C1">
      <w:pPr>
        <w:spacing w:after="0" w:line="360" w:lineRule="auto"/>
        <w:ind w:firstLine="708"/>
        <w:jc w:val="both"/>
        <w:rPr>
          <w:rFonts w:ascii="Times New Roman" w:hAnsi="Times New Roman" w:cs="Times New Roman"/>
          <w:b/>
          <w:bCs/>
          <w:sz w:val="24"/>
          <w:szCs w:val="24"/>
        </w:rPr>
      </w:pPr>
      <w:r w:rsidRPr="00B72716">
        <w:rPr>
          <w:rFonts w:ascii="Times New Roman" w:hAnsi="Times New Roman" w:cs="Times New Roman"/>
          <w:b/>
          <w:bCs/>
          <w:sz w:val="24"/>
          <w:szCs w:val="24"/>
        </w:rPr>
        <w:t>Ожидаемый результат:</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 xml:space="preserve">сохранить общий уровень производственного травматизма за данный период с коэффициентом частоты не более 0,2; </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повысить уровень квалификации работников организаций, ответственных за охрану труда находящихся на территории района, планируемое количество специалистов  на обучение, проверку знаний и требований не менее 165 человек ежегодно;</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рабочие места, на которых ежегодно выполнится специальная оценка условий труда не менее 300 рабочих мест;</w:t>
      </w:r>
    </w:p>
    <w:p w:rsidR="00444B20" w:rsidRPr="00B72716" w:rsidRDefault="00444B20" w:rsidP="00DB70C1">
      <w:pPr>
        <w:spacing w:after="0" w:line="360" w:lineRule="auto"/>
        <w:ind w:firstLine="708"/>
        <w:jc w:val="both"/>
        <w:rPr>
          <w:rFonts w:ascii="Times New Roman" w:hAnsi="Times New Roman" w:cs="Times New Roman"/>
          <w:sz w:val="24"/>
          <w:szCs w:val="24"/>
        </w:rPr>
      </w:pPr>
      <w:r w:rsidRPr="00B72716">
        <w:rPr>
          <w:rFonts w:ascii="Times New Roman" w:hAnsi="Times New Roman" w:cs="Times New Roman"/>
          <w:sz w:val="24"/>
          <w:szCs w:val="24"/>
        </w:rPr>
        <w:t>мониторинг предоставления законных гарантий и компенсаций работникам предприятий Шумихинского района.</w:t>
      </w:r>
    </w:p>
    <w:p w:rsidR="00444B20" w:rsidRDefault="00444B20" w:rsidP="00041B91">
      <w:pPr>
        <w:pStyle w:val="a3"/>
        <w:numPr>
          <w:ilvl w:val="2"/>
          <w:numId w:val="1"/>
        </w:numPr>
        <w:ind w:firstLine="0"/>
        <w:jc w:val="center"/>
        <w:rPr>
          <w:rFonts w:ascii="Times New Roman" w:hAnsi="Times New Roman" w:cs="Times New Roman"/>
          <w:b/>
          <w:bCs/>
          <w:sz w:val="24"/>
          <w:szCs w:val="24"/>
        </w:rPr>
      </w:pPr>
      <w:bookmarkStart w:id="9" w:name="bookmark12"/>
      <w:r w:rsidRPr="0095407F">
        <w:rPr>
          <w:rFonts w:ascii="Times New Roman" w:hAnsi="Times New Roman" w:cs="Times New Roman"/>
          <w:b/>
          <w:bCs/>
          <w:sz w:val="24"/>
          <w:szCs w:val="24"/>
        </w:rPr>
        <w:t>Развитие системы здравоохранения</w:t>
      </w:r>
    </w:p>
    <w:p w:rsidR="00444B20" w:rsidRPr="0095407F" w:rsidRDefault="00444B20" w:rsidP="00810E84">
      <w:pPr>
        <w:ind w:firstLine="708"/>
        <w:jc w:val="both"/>
        <w:rPr>
          <w:rFonts w:ascii="Times New Roman" w:hAnsi="Times New Roman" w:cs="Times New Roman"/>
          <w:b/>
          <w:bCs/>
          <w:sz w:val="24"/>
          <w:szCs w:val="24"/>
        </w:rPr>
      </w:pPr>
      <w:r w:rsidRPr="0095407F">
        <w:rPr>
          <w:rFonts w:ascii="Times New Roman" w:hAnsi="Times New Roman" w:cs="Times New Roman"/>
          <w:b/>
          <w:bCs/>
          <w:sz w:val="24"/>
          <w:szCs w:val="24"/>
        </w:rPr>
        <w:lastRenderedPageBreak/>
        <w:t>Приоритетные направления:</w:t>
      </w:r>
      <w:bookmarkEnd w:id="9"/>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обеспечение доступности медицинской помощи, в том числе гражданам, проживающим в труднодоступных районах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с использованием санитарной авиации;</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приоритета профилактики в сфере охраны здоровья и развитие первичной медико-санитарной помощи, в том числе в сельской местности;</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w:t>
      </w: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эффективности службы родовспоможения и детства; </w:t>
      </w: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уровня кадровой обеспеченности сферы здравоохранения; </w:t>
      </w:r>
    </w:p>
    <w:p w:rsidR="00444B20" w:rsidRPr="00FB65F2"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совершенствование процессов организации оказания медицинской помощи на основе внедрения информационных технологий и эффективных методов управле</w:t>
      </w:r>
      <w:r>
        <w:rPr>
          <w:rFonts w:ascii="Times New Roman" w:hAnsi="Times New Roman" w:cs="Times New Roman"/>
          <w:sz w:val="24"/>
          <w:szCs w:val="24"/>
        </w:rPr>
        <w:t>ния ресурсами в здравоохр</w:t>
      </w:r>
      <w:r>
        <w:rPr>
          <w:rFonts w:ascii="Times New Roman" w:hAnsi="Times New Roman" w:cs="Times New Roman"/>
          <w:sz w:val="24"/>
          <w:szCs w:val="24"/>
        </w:rPr>
        <w:t>а</w:t>
      </w:r>
      <w:r>
        <w:rPr>
          <w:rFonts w:ascii="Times New Roman" w:hAnsi="Times New Roman" w:cs="Times New Roman"/>
          <w:sz w:val="24"/>
          <w:szCs w:val="24"/>
        </w:rPr>
        <w:t>нении.</w:t>
      </w:r>
    </w:p>
    <w:p w:rsidR="00444B20" w:rsidRPr="001E2545" w:rsidRDefault="00444B20" w:rsidP="00810E84">
      <w:pPr>
        <w:jc w:val="center"/>
        <w:rPr>
          <w:rFonts w:ascii="Times New Roman" w:hAnsi="Times New Roman" w:cs="Times New Roman"/>
          <w:sz w:val="24"/>
          <w:szCs w:val="24"/>
        </w:rPr>
      </w:pPr>
      <w:r w:rsidRPr="001E2545">
        <w:rPr>
          <w:rFonts w:ascii="Times New Roman" w:hAnsi="Times New Roman" w:cs="Times New Roman"/>
          <w:b/>
          <w:bCs/>
          <w:sz w:val="24"/>
          <w:szCs w:val="24"/>
        </w:rPr>
        <w:t>Цель 1: Стабилизация демографической ситуации</w:t>
      </w:r>
    </w:p>
    <w:p w:rsidR="00444B20" w:rsidRPr="00EF01E1" w:rsidRDefault="00444B20" w:rsidP="00DB70C1">
      <w:pPr>
        <w:spacing w:after="0" w:line="360" w:lineRule="auto"/>
        <w:ind w:firstLine="709"/>
        <w:jc w:val="both"/>
        <w:rPr>
          <w:rFonts w:ascii="Times New Roman" w:hAnsi="Times New Roman" w:cs="Times New Roman"/>
          <w:sz w:val="24"/>
          <w:szCs w:val="24"/>
        </w:rPr>
      </w:pPr>
      <w:r w:rsidRPr="00EF01E1">
        <w:rPr>
          <w:rFonts w:ascii="Times New Roman" w:hAnsi="Times New Roman" w:cs="Times New Roman"/>
          <w:sz w:val="24"/>
          <w:szCs w:val="24"/>
        </w:rPr>
        <w:t>Задача - снизить отток населения за счет создания комфортной среды проживания и роста благосостояния населения через создание высокооплачиваемых рабочих мест. Обеспечить естественный прирост населения за счет реализации мероприятий в сфере здравоохранения, пропаганды здорового образа жизни, стимулирования рождаемости</w:t>
      </w:r>
    </w:p>
    <w:p w:rsidR="00444B20" w:rsidRDefault="00444B20" w:rsidP="005C00F8">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 xml:space="preserve">Основные задачи: </w:t>
      </w:r>
      <w:r w:rsidRPr="00FB65F2">
        <w:rPr>
          <w:rFonts w:ascii="Times New Roman" w:hAnsi="Times New Roman" w:cs="Times New Roman"/>
          <w:sz w:val="24"/>
          <w:szCs w:val="24"/>
        </w:rPr>
        <w:t xml:space="preserve">повышение </w:t>
      </w:r>
      <w:proofErr w:type="spellStart"/>
      <w:r w:rsidRPr="00FB65F2">
        <w:rPr>
          <w:rFonts w:ascii="Times New Roman" w:hAnsi="Times New Roman" w:cs="Times New Roman"/>
          <w:sz w:val="24"/>
          <w:szCs w:val="24"/>
        </w:rPr>
        <w:t>рождаемости</w:t>
      </w:r>
      <w:proofErr w:type="gramStart"/>
      <w:r w:rsidR="005C00F8" w:rsidRPr="005C00F8">
        <w:rPr>
          <w:rFonts w:ascii="Times New Roman" w:hAnsi="Times New Roman" w:cs="Times New Roman"/>
          <w:sz w:val="24"/>
          <w:szCs w:val="24"/>
        </w:rPr>
        <w:t>;</w:t>
      </w:r>
      <w:r w:rsidRPr="00FB65F2">
        <w:rPr>
          <w:rFonts w:ascii="Times New Roman" w:hAnsi="Times New Roman" w:cs="Times New Roman"/>
          <w:sz w:val="24"/>
          <w:szCs w:val="24"/>
        </w:rPr>
        <w:t>с</w:t>
      </w:r>
      <w:proofErr w:type="gramEnd"/>
      <w:r w:rsidRPr="00FB65F2">
        <w:rPr>
          <w:rFonts w:ascii="Times New Roman" w:hAnsi="Times New Roman" w:cs="Times New Roman"/>
          <w:sz w:val="24"/>
          <w:szCs w:val="24"/>
        </w:rPr>
        <w:t>овершенствование</w:t>
      </w:r>
      <w:proofErr w:type="spellEnd"/>
      <w:r w:rsidRPr="00FB65F2">
        <w:rPr>
          <w:rFonts w:ascii="Times New Roman" w:hAnsi="Times New Roman" w:cs="Times New Roman"/>
          <w:sz w:val="24"/>
          <w:szCs w:val="24"/>
        </w:rPr>
        <w:t xml:space="preserve"> охраны репродуктивного </w:t>
      </w:r>
      <w:r w:rsidRPr="00503E7C">
        <w:rPr>
          <w:rFonts w:ascii="Times New Roman" w:hAnsi="Times New Roman" w:cs="Times New Roman"/>
          <w:sz w:val="24"/>
          <w:szCs w:val="24"/>
        </w:rPr>
        <w:t>здоровья, снижение материнской</w:t>
      </w:r>
      <w:r w:rsidRPr="00FB65F2">
        <w:rPr>
          <w:rFonts w:ascii="Times New Roman" w:hAnsi="Times New Roman" w:cs="Times New Roman"/>
          <w:sz w:val="24"/>
          <w:szCs w:val="24"/>
        </w:rPr>
        <w:t xml:space="preserve"> и младенческой смертности;</w:t>
      </w:r>
      <w:r w:rsidR="005C00F8" w:rsidRPr="005C00F8">
        <w:rPr>
          <w:rFonts w:ascii="Times New Roman" w:hAnsi="Times New Roman" w:cs="Times New Roman"/>
          <w:sz w:val="24"/>
          <w:szCs w:val="24"/>
        </w:rPr>
        <w:t xml:space="preserve"> </w:t>
      </w:r>
      <w:r w:rsidRPr="00FB65F2">
        <w:rPr>
          <w:rFonts w:ascii="Times New Roman" w:hAnsi="Times New Roman" w:cs="Times New Roman"/>
          <w:sz w:val="24"/>
          <w:szCs w:val="24"/>
        </w:rPr>
        <w:t>снижение заболеваемости и смертности населения, в первую очередь от управляемых причин.</w:t>
      </w:r>
    </w:p>
    <w:tbl>
      <w:tblPr>
        <w:tblW w:w="0" w:type="auto"/>
        <w:tblInd w:w="2" w:type="dxa"/>
        <w:tblLayout w:type="fixed"/>
        <w:tblCellMar>
          <w:left w:w="10" w:type="dxa"/>
          <w:right w:w="10" w:type="dxa"/>
        </w:tblCellMar>
        <w:tblLook w:val="00A0" w:firstRow="1" w:lastRow="0" w:firstColumn="1" w:lastColumn="0" w:noHBand="0" w:noVBand="0"/>
      </w:tblPr>
      <w:tblGrid>
        <w:gridCol w:w="6954"/>
        <w:gridCol w:w="1134"/>
        <w:gridCol w:w="1134"/>
        <w:gridCol w:w="1134"/>
      </w:tblGrid>
      <w:tr w:rsidR="00444B20" w:rsidRPr="0078775C" w:rsidTr="00451168">
        <w:trPr>
          <w:trHeight w:val="398"/>
        </w:trPr>
        <w:tc>
          <w:tcPr>
            <w:tcW w:w="695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708"/>
              <w:jc w:val="center"/>
              <w:rPr>
                <w:rFonts w:ascii="Times New Roman" w:hAnsi="Times New Roman" w:cs="Times New Roman"/>
                <w:sz w:val="24"/>
                <w:szCs w:val="24"/>
              </w:rPr>
            </w:pPr>
            <w:r w:rsidRPr="0078775C">
              <w:rPr>
                <w:rFonts w:ascii="Times New Roman" w:hAnsi="Times New Roman" w:cs="Times New Roman"/>
                <w:sz w:val="24"/>
                <w:szCs w:val="24"/>
              </w:rPr>
              <w:t>Целевые 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114"/>
              <w:jc w:val="center"/>
              <w:rPr>
                <w:rFonts w:ascii="Times New Roman" w:hAnsi="Times New Roman" w:cs="Times New Roman"/>
                <w:sz w:val="24"/>
                <w:szCs w:val="24"/>
              </w:rPr>
            </w:pPr>
            <w:r w:rsidRPr="0078775C">
              <w:rPr>
                <w:rFonts w:ascii="Times New Roman" w:hAnsi="Times New Roman" w:cs="Times New Roman"/>
                <w:sz w:val="24"/>
                <w:szCs w:val="24"/>
              </w:rPr>
              <w:t>к 2020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114"/>
              <w:jc w:val="center"/>
              <w:rPr>
                <w:rFonts w:ascii="Times New Roman" w:hAnsi="Times New Roman" w:cs="Times New Roman"/>
                <w:sz w:val="24"/>
                <w:szCs w:val="24"/>
              </w:rPr>
            </w:pPr>
            <w:r w:rsidRPr="0078775C">
              <w:rPr>
                <w:rFonts w:ascii="Times New Roman" w:hAnsi="Times New Roman" w:cs="Times New Roman"/>
                <w:sz w:val="24"/>
                <w:szCs w:val="24"/>
              </w:rPr>
              <w:t>к 2025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8E342A">
            <w:pPr>
              <w:ind w:firstLine="114"/>
              <w:jc w:val="center"/>
              <w:rPr>
                <w:rFonts w:ascii="Times New Roman" w:hAnsi="Times New Roman" w:cs="Times New Roman"/>
                <w:sz w:val="24"/>
                <w:szCs w:val="24"/>
              </w:rPr>
            </w:pPr>
            <w:r w:rsidRPr="0078775C">
              <w:rPr>
                <w:rFonts w:ascii="Times New Roman" w:hAnsi="Times New Roman" w:cs="Times New Roman"/>
                <w:sz w:val="24"/>
                <w:szCs w:val="24"/>
              </w:rPr>
              <w:t>к 2030 г.</w:t>
            </w:r>
          </w:p>
        </w:tc>
      </w:tr>
      <w:tr w:rsidR="00E96C66" w:rsidRPr="0078775C" w:rsidTr="00451168">
        <w:trPr>
          <w:trHeight w:val="365"/>
        </w:trPr>
        <w:tc>
          <w:tcPr>
            <w:tcW w:w="6954" w:type="dxa"/>
            <w:tcBorders>
              <w:top w:val="single" w:sz="4" w:space="0" w:color="auto"/>
              <w:left w:val="single" w:sz="4" w:space="0" w:color="auto"/>
              <w:bottom w:val="single" w:sz="4" w:space="0" w:color="auto"/>
              <w:right w:val="single" w:sz="4" w:space="0" w:color="auto"/>
            </w:tcBorders>
            <w:shd w:val="clear" w:color="auto" w:fill="FFFFFF"/>
          </w:tcPr>
          <w:p w:rsidR="00E96C66" w:rsidRPr="0078775C" w:rsidRDefault="00E96C66" w:rsidP="00041B91">
            <w:pPr>
              <w:spacing w:after="0"/>
              <w:ind w:left="57" w:right="57" w:firstLine="113"/>
              <w:rPr>
                <w:rFonts w:ascii="Times New Roman" w:hAnsi="Times New Roman" w:cs="Times New Roman"/>
                <w:sz w:val="24"/>
                <w:szCs w:val="24"/>
              </w:rPr>
            </w:pPr>
            <w:r w:rsidRPr="0078775C">
              <w:rPr>
                <w:rFonts w:ascii="Times New Roman" w:hAnsi="Times New Roman" w:cs="Times New Roman"/>
                <w:sz w:val="24"/>
                <w:szCs w:val="24"/>
              </w:rPr>
              <w:t>Рождаемость (на 1000 человек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14,4</w:t>
            </w:r>
          </w:p>
        </w:tc>
      </w:tr>
      <w:tr w:rsidR="00E96C66" w:rsidRPr="0078775C" w:rsidTr="00451168">
        <w:trPr>
          <w:trHeight w:val="351"/>
        </w:trPr>
        <w:tc>
          <w:tcPr>
            <w:tcW w:w="6954" w:type="dxa"/>
            <w:tcBorders>
              <w:top w:val="single" w:sz="4" w:space="0" w:color="auto"/>
              <w:left w:val="single" w:sz="4" w:space="0" w:color="auto"/>
              <w:bottom w:val="single" w:sz="4" w:space="0" w:color="auto"/>
              <w:right w:val="single" w:sz="4" w:space="0" w:color="auto"/>
            </w:tcBorders>
            <w:shd w:val="clear" w:color="auto" w:fill="FFFFFF"/>
          </w:tcPr>
          <w:p w:rsidR="00E96C66" w:rsidRPr="0078775C" w:rsidRDefault="00E96C66" w:rsidP="00041B91">
            <w:pPr>
              <w:spacing w:after="0"/>
              <w:ind w:left="57" w:right="57" w:firstLine="113"/>
              <w:rPr>
                <w:rFonts w:ascii="Times New Roman" w:hAnsi="Times New Roman" w:cs="Times New Roman"/>
                <w:sz w:val="24"/>
                <w:szCs w:val="24"/>
              </w:rPr>
            </w:pPr>
            <w:r w:rsidRPr="0078775C">
              <w:rPr>
                <w:rFonts w:ascii="Times New Roman" w:hAnsi="Times New Roman" w:cs="Times New Roman"/>
                <w:sz w:val="24"/>
                <w:szCs w:val="24"/>
              </w:rPr>
              <w:t>Общая смертность (на 1000 человек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16,4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14,1</w:t>
            </w:r>
          </w:p>
        </w:tc>
      </w:tr>
      <w:tr w:rsidR="00E96C66" w:rsidRPr="0078775C" w:rsidTr="00451168">
        <w:trPr>
          <w:trHeight w:val="653"/>
        </w:trPr>
        <w:tc>
          <w:tcPr>
            <w:tcW w:w="6954" w:type="dxa"/>
            <w:tcBorders>
              <w:top w:val="single" w:sz="4" w:space="0" w:color="auto"/>
              <w:left w:val="single" w:sz="4" w:space="0" w:color="auto"/>
              <w:bottom w:val="single" w:sz="4" w:space="0" w:color="auto"/>
              <w:right w:val="single" w:sz="4" w:space="0" w:color="auto"/>
            </w:tcBorders>
            <w:shd w:val="clear" w:color="auto" w:fill="FFFFFF"/>
          </w:tcPr>
          <w:p w:rsidR="00E96C66" w:rsidRPr="0078775C" w:rsidRDefault="00E96C66" w:rsidP="00041B91">
            <w:pPr>
              <w:spacing w:after="0"/>
              <w:ind w:left="57" w:right="57" w:firstLine="113"/>
              <w:rPr>
                <w:rFonts w:ascii="Times New Roman" w:hAnsi="Times New Roman" w:cs="Times New Roman"/>
                <w:sz w:val="24"/>
                <w:szCs w:val="24"/>
              </w:rPr>
            </w:pPr>
            <w:r w:rsidRPr="0078775C">
              <w:rPr>
                <w:rFonts w:ascii="Times New Roman" w:hAnsi="Times New Roman" w:cs="Times New Roman"/>
                <w:sz w:val="24"/>
                <w:szCs w:val="24"/>
              </w:rPr>
              <w:t>Ожидаемая продолжительность жизни при рождении (число лет)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74,7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75,2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75,5</w:t>
            </w:r>
          </w:p>
        </w:tc>
      </w:tr>
    </w:tbl>
    <w:p w:rsidR="00444B20" w:rsidRPr="00FB65F2" w:rsidRDefault="00444B20" w:rsidP="00810E84">
      <w:pPr>
        <w:ind w:firstLine="708"/>
        <w:jc w:val="both"/>
        <w:rPr>
          <w:rFonts w:ascii="Times New Roman" w:hAnsi="Times New Roman" w:cs="Times New Roman"/>
          <w:sz w:val="24"/>
          <w:szCs w:val="24"/>
        </w:rPr>
      </w:pPr>
    </w:p>
    <w:p w:rsidR="00444B20" w:rsidRPr="001E2545" w:rsidRDefault="00444B20" w:rsidP="00810E84">
      <w:pPr>
        <w:jc w:val="center"/>
        <w:rPr>
          <w:rFonts w:ascii="Times New Roman" w:hAnsi="Times New Roman" w:cs="Times New Roman"/>
          <w:b/>
          <w:bCs/>
          <w:sz w:val="24"/>
          <w:szCs w:val="24"/>
        </w:rPr>
      </w:pPr>
      <w:r w:rsidRPr="001E2545">
        <w:rPr>
          <w:rFonts w:ascii="Times New Roman" w:hAnsi="Times New Roman" w:cs="Times New Roman"/>
          <w:b/>
          <w:bCs/>
          <w:sz w:val="24"/>
          <w:szCs w:val="24"/>
        </w:rPr>
        <w:t>Цель 2: Повышение доступности и качест</w:t>
      </w:r>
      <w:r w:rsidR="001E2545">
        <w:rPr>
          <w:rFonts w:ascii="Times New Roman" w:hAnsi="Times New Roman" w:cs="Times New Roman"/>
          <w:b/>
          <w:bCs/>
          <w:sz w:val="24"/>
          <w:szCs w:val="24"/>
        </w:rPr>
        <w:t>ва медицинской помощи населению</w:t>
      </w:r>
    </w:p>
    <w:p w:rsidR="00444B20" w:rsidRPr="001E2545" w:rsidRDefault="00444B20" w:rsidP="00810E84">
      <w:pPr>
        <w:ind w:firstLine="708"/>
        <w:jc w:val="both"/>
        <w:rPr>
          <w:rFonts w:ascii="Times New Roman" w:hAnsi="Times New Roman" w:cs="Times New Roman"/>
          <w:sz w:val="24"/>
          <w:szCs w:val="24"/>
        </w:rPr>
      </w:pPr>
      <w:r w:rsidRPr="001E2545">
        <w:rPr>
          <w:rFonts w:ascii="Times New Roman" w:hAnsi="Times New Roman" w:cs="Times New Roman"/>
          <w:b/>
          <w:bCs/>
          <w:sz w:val="24"/>
          <w:szCs w:val="24"/>
        </w:rPr>
        <w:t>Основные задачи:</w:t>
      </w:r>
    </w:p>
    <w:p w:rsidR="00444B20"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условий для обеспечения доступности и качества медицинской помощи, в том числе обеспечение системы здравоохранения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квалифицированными кадрами.</w:t>
      </w:r>
    </w:p>
    <w:p w:rsidR="00444B20" w:rsidRPr="00EF01E1" w:rsidRDefault="00444B20" w:rsidP="00EF01E1">
      <w:pPr>
        <w:ind w:firstLine="708"/>
        <w:jc w:val="both"/>
        <w:rPr>
          <w:rFonts w:ascii="Times New Roman" w:hAnsi="Times New Roman" w:cs="Times New Roman"/>
          <w:sz w:val="24"/>
          <w:szCs w:val="24"/>
        </w:rPr>
      </w:pPr>
      <w:r w:rsidRPr="00EF01E1">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firstRow="1" w:lastRow="0" w:firstColumn="1" w:lastColumn="0" w:noHBand="0" w:noVBand="0"/>
      </w:tblPr>
      <w:tblGrid>
        <w:gridCol w:w="7379"/>
        <w:gridCol w:w="950"/>
        <w:gridCol w:w="960"/>
        <w:gridCol w:w="998"/>
      </w:tblGrid>
      <w:tr w:rsidR="00444B20" w:rsidRPr="0078775C" w:rsidTr="00451168">
        <w:trPr>
          <w:trHeight w:val="398"/>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ind w:firstLine="708"/>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444B20" w:rsidRPr="00451168"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к 2020</w:t>
            </w:r>
            <w:r w:rsidR="00451168">
              <w:rPr>
                <w:rFonts w:ascii="Times New Roman" w:hAnsi="Times New Roman" w:cs="Times New Roman"/>
                <w:sz w:val="24"/>
                <w:szCs w:val="24"/>
                <w:lang w:val="en-US"/>
              </w:rPr>
              <w:t xml:space="preserve"> </w:t>
            </w:r>
            <w:r w:rsidR="00451168">
              <w:rPr>
                <w:rFonts w:ascii="Times New Roman" w:hAnsi="Times New Roman" w:cs="Times New Roman"/>
                <w:sz w:val="24"/>
                <w:szCs w:val="24"/>
              </w:rPr>
              <w:t>г.</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к 2025</w:t>
            </w:r>
            <w:r w:rsidR="00451168">
              <w:rPr>
                <w:rFonts w:ascii="Times New Roman" w:hAnsi="Times New Roman" w:cs="Times New Roman"/>
                <w:sz w:val="24"/>
                <w:szCs w:val="24"/>
              </w:rPr>
              <w:t xml:space="preserve"> г.</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jc w:val="center"/>
              <w:rPr>
                <w:rFonts w:ascii="Times New Roman" w:hAnsi="Times New Roman" w:cs="Times New Roman"/>
                <w:sz w:val="24"/>
                <w:szCs w:val="24"/>
              </w:rPr>
            </w:pPr>
            <w:r w:rsidRPr="0078775C">
              <w:rPr>
                <w:rFonts w:ascii="Times New Roman" w:hAnsi="Times New Roman" w:cs="Times New Roman"/>
                <w:sz w:val="24"/>
                <w:szCs w:val="24"/>
              </w:rPr>
              <w:t>к 2030</w:t>
            </w:r>
            <w:r w:rsidR="00451168">
              <w:rPr>
                <w:rFonts w:ascii="Times New Roman" w:hAnsi="Times New Roman" w:cs="Times New Roman"/>
                <w:sz w:val="24"/>
                <w:szCs w:val="24"/>
              </w:rPr>
              <w:t xml:space="preserve"> г.</w:t>
            </w:r>
          </w:p>
        </w:tc>
      </w:tr>
      <w:tr w:rsidR="00E96C66" w:rsidRPr="0078775C" w:rsidTr="00451168">
        <w:trPr>
          <w:trHeight w:val="442"/>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E96C66" w:rsidRPr="0078775C" w:rsidRDefault="00E96C66"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lastRenderedPageBreak/>
              <w:t>О</w:t>
            </w:r>
            <w:r w:rsidRPr="0078775C">
              <w:rPr>
                <w:rFonts w:ascii="Times New Roman" w:hAnsi="Times New Roman" w:cs="Times New Roman"/>
                <w:sz w:val="24"/>
                <w:szCs w:val="24"/>
              </w:rPr>
              <w:t>беспеченность врачебными кадрами (человек на 10 тыс. населения)</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13,9</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15,9</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17,8</w:t>
            </w:r>
          </w:p>
        </w:tc>
      </w:tr>
      <w:tr w:rsidR="00E96C66" w:rsidRPr="0078775C" w:rsidTr="00451168">
        <w:trPr>
          <w:trHeight w:val="682"/>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E96C66" w:rsidRPr="0078775C" w:rsidRDefault="00E96C66"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О</w:t>
            </w:r>
            <w:r w:rsidRPr="0078775C">
              <w:rPr>
                <w:rFonts w:ascii="Times New Roman" w:hAnsi="Times New Roman" w:cs="Times New Roman"/>
                <w:sz w:val="24"/>
                <w:szCs w:val="24"/>
              </w:rPr>
              <w:t>беспеченность средним медицинским персоналом (человек на 10 тыс. населения)</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73,3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75,3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96C66" w:rsidRPr="00E96C66" w:rsidRDefault="00E96C66" w:rsidP="00E96C66">
            <w:pPr>
              <w:jc w:val="center"/>
              <w:rPr>
                <w:rFonts w:ascii="Times New Roman" w:hAnsi="Times New Roman" w:cs="Times New Roman"/>
                <w:sz w:val="24"/>
                <w:szCs w:val="24"/>
              </w:rPr>
            </w:pPr>
            <w:r w:rsidRPr="00E96C66">
              <w:rPr>
                <w:rFonts w:ascii="Times New Roman" w:hAnsi="Times New Roman" w:cs="Times New Roman"/>
                <w:sz w:val="24"/>
                <w:szCs w:val="24"/>
              </w:rPr>
              <w:t>76,9</w:t>
            </w:r>
          </w:p>
        </w:tc>
      </w:tr>
    </w:tbl>
    <w:p w:rsidR="00444B20" w:rsidRPr="008E342A" w:rsidRDefault="00444B20" w:rsidP="00810E84">
      <w:pPr>
        <w:ind w:firstLine="708"/>
        <w:jc w:val="both"/>
        <w:rPr>
          <w:rFonts w:ascii="Times New Roman" w:hAnsi="Times New Roman" w:cs="Times New Roman"/>
          <w:sz w:val="16"/>
          <w:szCs w:val="16"/>
        </w:rPr>
      </w:pPr>
    </w:p>
    <w:p w:rsidR="00444B20" w:rsidRPr="001E2545" w:rsidRDefault="00444B20" w:rsidP="00810E84">
      <w:pPr>
        <w:jc w:val="center"/>
        <w:rPr>
          <w:rFonts w:ascii="Times New Roman" w:hAnsi="Times New Roman" w:cs="Times New Roman"/>
          <w:b/>
          <w:bCs/>
          <w:sz w:val="24"/>
          <w:szCs w:val="24"/>
        </w:rPr>
      </w:pPr>
      <w:r w:rsidRPr="001E2545">
        <w:rPr>
          <w:rFonts w:ascii="Times New Roman" w:hAnsi="Times New Roman" w:cs="Times New Roman"/>
          <w:b/>
          <w:bCs/>
          <w:sz w:val="24"/>
          <w:szCs w:val="24"/>
        </w:rPr>
        <w:t>Цель 3: Формирование эффективной системы</w:t>
      </w:r>
      <w:r w:rsidR="001E2545">
        <w:rPr>
          <w:rFonts w:ascii="Times New Roman" w:hAnsi="Times New Roman" w:cs="Times New Roman"/>
          <w:b/>
          <w:bCs/>
          <w:sz w:val="24"/>
          <w:szCs w:val="24"/>
        </w:rPr>
        <w:t xml:space="preserve"> организации медицинской помощи</w:t>
      </w:r>
    </w:p>
    <w:p w:rsidR="00444B20" w:rsidRPr="00FB65F2"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Default="00444B20" w:rsidP="00DB70C1">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эффективности использования ресурсов системы здравоохранения, роли руководителей органов управления и медицинских организаций, подведомственных Департаменту здрав</w:t>
      </w:r>
      <w:r w:rsidRPr="00FB65F2">
        <w:rPr>
          <w:rFonts w:ascii="Times New Roman" w:hAnsi="Times New Roman" w:cs="Times New Roman"/>
          <w:sz w:val="24"/>
          <w:szCs w:val="24"/>
        </w:rPr>
        <w:t>о</w:t>
      </w:r>
      <w:r w:rsidRPr="00FB65F2">
        <w:rPr>
          <w:rFonts w:ascii="Times New Roman" w:hAnsi="Times New Roman" w:cs="Times New Roman"/>
          <w:sz w:val="24"/>
          <w:szCs w:val="24"/>
        </w:rPr>
        <w:t xml:space="preserve">охранения Курганской области. </w:t>
      </w:r>
    </w:p>
    <w:p w:rsidR="00444B20" w:rsidRDefault="00444B20" w:rsidP="00DB70C1">
      <w:pPr>
        <w:jc w:val="center"/>
        <w:rPr>
          <w:rFonts w:ascii="Times New Roman" w:hAnsi="Times New Roman" w:cs="Times New Roman"/>
          <w:b/>
          <w:bCs/>
          <w:sz w:val="24"/>
          <w:szCs w:val="24"/>
        </w:rPr>
      </w:pPr>
      <w:bookmarkStart w:id="10" w:name="bookmark13"/>
    </w:p>
    <w:p w:rsidR="00AA71BE" w:rsidRPr="00FB65F2" w:rsidRDefault="00444B20" w:rsidP="00AA71BE">
      <w:pPr>
        <w:jc w:val="center"/>
        <w:rPr>
          <w:rFonts w:ascii="Times New Roman" w:hAnsi="Times New Roman" w:cs="Times New Roman"/>
          <w:b/>
          <w:bCs/>
          <w:sz w:val="24"/>
          <w:szCs w:val="24"/>
        </w:rPr>
      </w:pPr>
      <w:r>
        <w:rPr>
          <w:rFonts w:ascii="Times New Roman" w:hAnsi="Times New Roman" w:cs="Times New Roman"/>
          <w:b/>
          <w:bCs/>
          <w:sz w:val="24"/>
          <w:szCs w:val="24"/>
        </w:rPr>
        <w:t>3.1.3.</w:t>
      </w:r>
      <w:r w:rsidRPr="00FB65F2">
        <w:rPr>
          <w:rFonts w:ascii="Times New Roman" w:hAnsi="Times New Roman" w:cs="Times New Roman"/>
          <w:b/>
          <w:bCs/>
          <w:sz w:val="24"/>
          <w:szCs w:val="24"/>
        </w:rPr>
        <w:t>Развитие системы образования</w:t>
      </w:r>
      <w:bookmarkEnd w:id="10"/>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доступности и качества образования, соответствующего меняющимся запросам населения и перспективным задачам социально-экономического развития Курганской области.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в региональной системе общего образования равных возможностей для населения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для получения современного качественного дошкольного, начального общего, основного общего, среднего общего образования;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качества профессионального образования в соответствии с потребностями инновационного развития региональной экономики, передовыми технологиями и современными треб</w:t>
      </w:r>
      <w:r w:rsidRPr="00FB65F2">
        <w:rPr>
          <w:rFonts w:ascii="Times New Roman" w:hAnsi="Times New Roman" w:cs="Times New Roman"/>
          <w:sz w:val="24"/>
          <w:szCs w:val="24"/>
        </w:rPr>
        <w:t>о</w:t>
      </w:r>
      <w:r w:rsidRPr="00FB65F2">
        <w:rPr>
          <w:rFonts w:ascii="Times New Roman" w:hAnsi="Times New Roman" w:cs="Times New Roman"/>
          <w:sz w:val="24"/>
          <w:szCs w:val="24"/>
        </w:rPr>
        <w:t>ваниями;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создание единого воспитательного пространства, развивающего потенциал сфер государственной молодежной политики, воспитания и дополнительного образования;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доступного качественного образования лиц с ограниченными возможностями здоровья и инвалидов;</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кадровое обеспечение системы образования;</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повышение результативности управления образованием, формирование эффективных экономических отношений.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Приоритетные направления:</w:t>
      </w:r>
    </w:p>
    <w:p w:rsidR="00444B20" w:rsidRPr="00FB65F2" w:rsidRDefault="00444B20" w:rsidP="00B773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формирование образовательной сети, обеспечивающей доступность для населения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качественного общего образования;</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модернизация содержания, механизмов и технологий общего образования;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lastRenderedPageBreak/>
        <w:t>развитие ресурсного потенциала профессиональных образовательных организаций, совершенствование их материально-технической и учебно-методической базы, создание современных условий обучения;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развитие практики целевого обучения кадров, позволяющее осуществлять координацию деятельности системы профессионального образования в соответствии с перспективными кадровыми потребностями работодателей;</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совершенствование моделей и механизмов развития эффективной системы дополнительного образования детей и молодежи;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формирование современных управленческих и организационно-экономических механизмов в системе дополнительного образования детей;</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развитие системы ранней помощи (системы раннего выявления и ранней комплексной помощи детям, имеющим нарушения в развитии или риски возникновения нарушений, а также их с</w:t>
      </w:r>
      <w:r w:rsidRPr="00FB65F2">
        <w:rPr>
          <w:rFonts w:ascii="Times New Roman" w:hAnsi="Times New Roman" w:cs="Times New Roman"/>
          <w:sz w:val="24"/>
          <w:szCs w:val="24"/>
        </w:rPr>
        <w:t>е</w:t>
      </w:r>
      <w:r w:rsidRPr="00FB65F2">
        <w:rPr>
          <w:rFonts w:ascii="Times New Roman" w:hAnsi="Times New Roman" w:cs="Times New Roman"/>
          <w:sz w:val="24"/>
          <w:szCs w:val="24"/>
        </w:rPr>
        <w:t>мьям);</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совершенствование деятельности в сфере кадровой политики и кадрового обеспечения системы образования;</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эффективности управления в сфере образования.</w:t>
      </w:r>
    </w:p>
    <w:p w:rsidR="00444B20" w:rsidRPr="00FB65F2" w:rsidRDefault="00444B20" w:rsidP="00810E84">
      <w:pPr>
        <w:ind w:firstLine="708"/>
        <w:jc w:val="both"/>
        <w:rPr>
          <w:rFonts w:ascii="Times New Roman" w:hAnsi="Times New Roman" w:cs="Times New Roman"/>
          <w:b/>
          <w:bCs/>
          <w:sz w:val="24"/>
          <w:szCs w:val="24"/>
        </w:rPr>
      </w:pPr>
      <w:bookmarkStart w:id="11" w:name="bookmark14"/>
      <w:r w:rsidRPr="00D85758">
        <w:rPr>
          <w:rFonts w:ascii="Times New Roman" w:hAnsi="Times New Roman" w:cs="Times New Roman"/>
          <w:b/>
          <w:bCs/>
          <w:sz w:val="24"/>
          <w:szCs w:val="24"/>
        </w:rPr>
        <w:t>Целевые показатели:</w:t>
      </w:r>
      <w:bookmarkEnd w:id="11"/>
    </w:p>
    <w:tbl>
      <w:tblPr>
        <w:tblW w:w="10356" w:type="dxa"/>
        <w:tblInd w:w="2" w:type="dxa"/>
        <w:tblLayout w:type="fixed"/>
        <w:tblCellMar>
          <w:left w:w="10" w:type="dxa"/>
          <w:right w:w="10" w:type="dxa"/>
        </w:tblCellMar>
        <w:tblLook w:val="00A0" w:firstRow="1" w:lastRow="0" w:firstColumn="1" w:lastColumn="0" w:noHBand="0" w:noVBand="0"/>
      </w:tblPr>
      <w:tblGrid>
        <w:gridCol w:w="7379"/>
        <w:gridCol w:w="1022"/>
        <w:gridCol w:w="1022"/>
        <w:gridCol w:w="933"/>
      </w:tblGrid>
      <w:tr w:rsidR="00444B20" w:rsidRPr="0078775C" w:rsidTr="001E2545">
        <w:trPr>
          <w:trHeight w:val="365"/>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4593C">
            <w:pPr>
              <w:jc w:val="both"/>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4593C">
            <w:pPr>
              <w:jc w:val="both"/>
              <w:rPr>
                <w:rFonts w:ascii="Times New Roman" w:hAnsi="Times New Roman" w:cs="Times New Roman"/>
                <w:sz w:val="24"/>
                <w:szCs w:val="24"/>
              </w:rPr>
            </w:pPr>
            <w:r w:rsidRPr="0078775C">
              <w:rPr>
                <w:rFonts w:ascii="Times New Roman" w:hAnsi="Times New Roman" w:cs="Times New Roman"/>
                <w:sz w:val="24"/>
                <w:szCs w:val="24"/>
              </w:rPr>
              <w:t>2025 год</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4593C">
            <w:pPr>
              <w:jc w:val="both"/>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rsidTr="00451168">
        <w:trPr>
          <w:trHeight w:val="714"/>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B23F07">
            <w:pPr>
              <w:spacing w:after="0"/>
              <w:ind w:left="57" w:right="57"/>
              <w:jc w:val="both"/>
              <w:rPr>
                <w:rFonts w:ascii="Times New Roman" w:hAnsi="Times New Roman" w:cs="Times New Roman"/>
                <w:sz w:val="24"/>
                <w:szCs w:val="24"/>
              </w:rPr>
            </w:pPr>
            <w:r>
              <w:rPr>
                <w:rFonts w:ascii="Times New Roman" w:hAnsi="Times New Roman" w:cs="Times New Roman"/>
                <w:sz w:val="24"/>
                <w:szCs w:val="24"/>
              </w:rPr>
              <w:t>Д</w:t>
            </w:r>
            <w:r w:rsidR="00444B20">
              <w:rPr>
                <w:rFonts w:ascii="Times New Roman" w:hAnsi="Times New Roman" w:cs="Times New Roman"/>
                <w:sz w:val="24"/>
                <w:szCs w:val="24"/>
              </w:rPr>
              <w:t>оля детей в возрасте от 1</w:t>
            </w:r>
            <w:r w:rsidR="00444B20" w:rsidRPr="00B23F07">
              <w:rPr>
                <w:rFonts w:ascii="Times New Roman" w:hAnsi="Times New Roman" w:cs="Times New Roman"/>
                <w:sz w:val="24"/>
                <w:szCs w:val="24"/>
              </w:rPr>
              <w:t xml:space="preserve"> до </w:t>
            </w:r>
            <w:r w:rsidR="00444B20">
              <w:rPr>
                <w:rFonts w:ascii="Times New Roman" w:hAnsi="Times New Roman" w:cs="Times New Roman"/>
                <w:sz w:val="24"/>
                <w:szCs w:val="24"/>
              </w:rPr>
              <w:t>6</w:t>
            </w:r>
            <w:r w:rsidR="00444B20" w:rsidRPr="00B23F07">
              <w:rPr>
                <w:rFonts w:ascii="Times New Roman" w:hAnsi="Times New Roman" w:cs="Times New Roman"/>
                <w:sz w:val="24"/>
                <w:szCs w:val="24"/>
              </w:rPr>
              <w:t xml:space="preserve"> лет, получающих дошко</w:t>
            </w:r>
            <w:r w:rsidR="00444B20">
              <w:rPr>
                <w:rFonts w:ascii="Times New Roman" w:hAnsi="Times New Roman" w:cs="Times New Roman"/>
                <w:sz w:val="24"/>
                <w:szCs w:val="24"/>
              </w:rPr>
              <w:t xml:space="preserve">льное образование в </w:t>
            </w:r>
            <w:r w:rsidR="00444B20" w:rsidRPr="00B23F07">
              <w:rPr>
                <w:rFonts w:ascii="Times New Roman" w:hAnsi="Times New Roman" w:cs="Times New Roman"/>
                <w:sz w:val="24"/>
                <w:szCs w:val="24"/>
              </w:rPr>
              <w:t xml:space="preserve">общей численности детей в возрасте от </w:t>
            </w:r>
            <w:r w:rsidR="00444B20">
              <w:rPr>
                <w:rFonts w:ascii="Times New Roman" w:hAnsi="Times New Roman" w:cs="Times New Roman"/>
                <w:sz w:val="24"/>
                <w:szCs w:val="24"/>
              </w:rPr>
              <w:t>1</w:t>
            </w:r>
            <w:r w:rsidR="00444B20" w:rsidRPr="00B23F07">
              <w:rPr>
                <w:rFonts w:ascii="Times New Roman" w:hAnsi="Times New Roman" w:cs="Times New Roman"/>
                <w:sz w:val="24"/>
                <w:szCs w:val="24"/>
              </w:rPr>
              <w:t xml:space="preserve"> до </w:t>
            </w:r>
            <w:r w:rsidR="00444B20">
              <w:rPr>
                <w:rFonts w:ascii="Times New Roman" w:hAnsi="Times New Roman" w:cs="Times New Roman"/>
                <w:sz w:val="24"/>
                <w:szCs w:val="24"/>
              </w:rPr>
              <w:t>6 лет,</w:t>
            </w:r>
            <w:r w:rsidR="00444B20" w:rsidRPr="00B23F07">
              <w:rPr>
                <w:rFonts w:ascii="Times New Roman" w:hAnsi="Times New Roman" w:cs="Times New Roman"/>
                <w:sz w:val="24"/>
                <w:szCs w:val="24"/>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37056">
            <w:pPr>
              <w:jc w:val="center"/>
              <w:rPr>
                <w:rFonts w:ascii="Times New Roman" w:hAnsi="Times New Roman" w:cs="Times New Roman"/>
                <w:sz w:val="24"/>
                <w:szCs w:val="24"/>
              </w:rPr>
            </w:pPr>
            <w:r>
              <w:rPr>
                <w:rFonts w:ascii="Times New Roman" w:hAnsi="Times New Roman" w:cs="Times New Roman"/>
                <w:sz w:val="24"/>
                <w:szCs w:val="24"/>
              </w:rPr>
              <w:t>64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37056">
            <w:pPr>
              <w:jc w:val="center"/>
              <w:rPr>
                <w:rFonts w:ascii="Times New Roman" w:hAnsi="Times New Roman" w:cs="Times New Roman"/>
                <w:sz w:val="24"/>
                <w:szCs w:val="24"/>
              </w:rPr>
            </w:pPr>
            <w:r>
              <w:rPr>
                <w:rFonts w:ascii="Times New Roman" w:hAnsi="Times New Roman" w:cs="Times New Roman"/>
                <w:sz w:val="24"/>
                <w:szCs w:val="24"/>
              </w:rPr>
              <w:t>70</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37056">
            <w:pPr>
              <w:jc w:val="center"/>
              <w:rPr>
                <w:rFonts w:ascii="Times New Roman" w:hAnsi="Times New Roman" w:cs="Times New Roman"/>
                <w:sz w:val="24"/>
                <w:szCs w:val="24"/>
              </w:rPr>
            </w:pPr>
            <w:r>
              <w:rPr>
                <w:rFonts w:ascii="Times New Roman" w:hAnsi="Times New Roman" w:cs="Times New Roman"/>
                <w:sz w:val="24"/>
                <w:szCs w:val="24"/>
              </w:rPr>
              <w:t>75</w:t>
            </w:r>
          </w:p>
        </w:tc>
      </w:tr>
      <w:tr w:rsidR="00444B20" w:rsidRPr="0078775C" w:rsidTr="001E2545">
        <w:trPr>
          <w:trHeight w:val="1656"/>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B23F07">
            <w:pPr>
              <w:spacing w:after="0"/>
              <w:ind w:left="57" w:right="57"/>
              <w:jc w:val="both"/>
              <w:rPr>
                <w:rFonts w:ascii="Times New Roman" w:hAnsi="Times New Roman" w:cs="Times New Roman"/>
                <w:sz w:val="24"/>
                <w:szCs w:val="24"/>
              </w:rPr>
            </w:pPr>
            <w:r>
              <w:rPr>
                <w:rFonts w:ascii="Times New Roman" w:hAnsi="Times New Roman" w:cs="Times New Roman"/>
                <w:sz w:val="24"/>
                <w:szCs w:val="24"/>
              </w:rPr>
              <w:t>У</w:t>
            </w:r>
            <w:r w:rsidR="00444B20" w:rsidRPr="0078775C">
              <w:rPr>
                <w:rFonts w:ascii="Times New Roman" w:hAnsi="Times New Roman" w:cs="Times New Roman"/>
                <w:sz w:val="24"/>
                <w:szCs w:val="24"/>
              </w:rPr>
              <w:t>дельный вес численности обучающихся, занимающихся в первую смену, в общей численности обучающихся общеобразовательных организаций, в том числе обучающихся по образовательным программам начального общего, основного общего, среднего общего образ</w:t>
            </w:r>
            <w:r w:rsidR="00444B20" w:rsidRPr="0078775C">
              <w:rPr>
                <w:rFonts w:ascii="Times New Roman" w:hAnsi="Times New Roman" w:cs="Times New Roman"/>
                <w:sz w:val="24"/>
                <w:szCs w:val="24"/>
              </w:rPr>
              <w:t>о</w:t>
            </w:r>
            <w:r w:rsidR="00444B20" w:rsidRPr="0078775C">
              <w:rPr>
                <w:rFonts w:ascii="Times New Roman" w:hAnsi="Times New Roman" w:cs="Times New Roman"/>
                <w:sz w:val="24"/>
                <w:szCs w:val="24"/>
              </w:rPr>
              <w:t>вания,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80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82</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84</w:t>
            </w:r>
          </w:p>
        </w:tc>
      </w:tr>
      <w:tr w:rsidR="00444B20" w:rsidRPr="0078775C" w:rsidTr="001E2545">
        <w:trPr>
          <w:trHeight w:val="874"/>
        </w:trPr>
        <w:tc>
          <w:tcPr>
            <w:tcW w:w="737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503E7C" w:rsidP="00B23F07">
            <w:pPr>
              <w:spacing w:after="0"/>
              <w:ind w:left="57" w:right="57"/>
              <w:jc w:val="both"/>
              <w:rPr>
                <w:rFonts w:ascii="Times New Roman" w:hAnsi="Times New Roman" w:cs="Times New Roman"/>
                <w:sz w:val="24"/>
                <w:szCs w:val="24"/>
              </w:rPr>
            </w:pPr>
            <w:r>
              <w:rPr>
                <w:rFonts w:ascii="Times New Roman" w:hAnsi="Times New Roman" w:cs="Times New Roman"/>
                <w:sz w:val="24"/>
                <w:szCs w:val="24"/>
              </w:rPr>
              <w:t>Д</w:t>
            </w:r>
            <w:r w:rsidR="00444B20" w:rsidRPr="0078775C">
              <w:rPr>
                <w:rFonts w:ascii="Times New Roman" w:hAnsi="Times New Roman" w:cs="Times New Roman"/>
                <w:sz w:val="24"/>
                <w:szCs w:val="24"/>
              </w:rPr>
              <w:t>оля детей, охваченных образовательными программами дополнительного образования детей, в общей численности детей и молодежи от 5 до 18 лет,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93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95</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D85758">
            <w:pPr>
              <w:jc w:val="center"/>
              <w:rPr>
                <w:rFonts w:ascii="Times New Roman" w:hAnsi="Times New Roman" w:cs="Times New Roman"/>
                <w:sz w:val="24"/>
                <w:szCs w:val="24"/>
              </w:rPr>
            </w:pPr>
            <w:r>
              <w:rPr>
                <w:rFonts w:ascii="Times New Roman" w:hAnsi="Times New Roman" w:cs="Times New Roman"/>
                <w:sz w:val="24"/>
                <w:szCs w:val="24"/>
              </w:rPr>
              <w:t>97</w:t>
            </w:r>
          </w:p>
        </w:tc>
      </w:tr>
    </w:tbl>
    <w:p w:rsidR="00444B20" w:rsidRDefault="00444B20" w:rsidP="00FB65F2">
      <w:pPr>
        <w:jc w:val="both"/>
        <w:rPr>
          <w:rFonts w:ascii="Times New Roman" w:hAnsi="Times New Roman" w:cs="Times New Roman"/>
          <w:sz w:val="24"/>
          <w:szCs w:val="24"/>
          <w:lang w:val="en-US"/>
        </w:rPr>
      </w:pPr>
    </w:p>
    <w:p w:rsidR="005C00F8" w:rsidRPr="005C00F8" w:rsidRDefault="005C00F8" w:rsidP="00FB65F2">
      <w:pPr>
        <w:jc w:val="both"/>
        <w:rPr>
          <w:rFonts w:ascii="Times New Roman" w:hAnsi="Times New Roman" w:cs="Times New Roman"/>
          <w:sz w:val="24"/>
          <w:szCs w:val="24"/>
          <w:lang w:val="en-US"/>
        </w:rPr>
      </w:pPr>
    </w:p>
    <w:p w:rsidR="00444B20" w:rsidRPr="0095407F" w:rsidRDefault="00444B20" w:rsidP="00DB70C1">
      <w:pPr>
        <w:pStyle w:val="a3"/>
        <w:numPr>
          <w:ilvl w:val="2"/>
          <w:numId w:val="2"/>
        </w:numPr>
        <w:jc w:val="center"/>
        <w:rPr>
          <w:rFonts w:ascii="Times New Roman" w:hAnsi="Times New Roman" w:cs="Times New Roman"/>
          <w:b/>
          <w:bCs/>
          <w:sz w:val="24"/>
          <w:szCs w:val="24"/>
        </w:rPr>
      </w:pPr>
      <w:bookmarkStart w:id="12" w:name="bookmark15"/>
      <w:r w:rsidRPr="0095407F">
        <w:rPr>
          <w:rFonts w:ascii="Times New Roman" w:hAnsi="Times New Roman" w:cs="Times New Roman"/>
          <w:b/>
          <w:bCs/>
          <w:sz w:val="24"/>
          <w:szCs w:val="24"/>
        </w:rPr>
        <w:t>Развитие системы культуры</w:t>
      </w:r>
      <w:bookmarkEnd w:id="12"/>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реализация стратегической роли культуры как духовно</w:t>
      </w: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 нравственной основы развития личности и государства, единства российского общества на основе сохранения и эффективного использования культурного наследия, развития культурного потенциала </w:t>
      </w:r>
      <w:r w:rsidRPr="00810E84">
        <w:rPr>
          <w:rFonts w:ascii="Times New Roman" w:hAnsi="Times New Roman" w:cs="Times New Roman"/>
          <w:sz w:val="24"/>
          <w:szCs w:val="24"/>
        </w:rPr>
        <w:t>Шумихинского района</w:t>
      </w:r>
      <w:r>
        <w:rPr>
          <w:rFonts w:ascii="Times New Roman" w:hAnsi="Times New Roman" w:cs="Times New Roman"/>
          <w:sz w:val="24"/>
          <w:szCs w:val="24"/>
        </w:rPr>
        <w:t>.</w:t>
      </w:r>
    </w:p>
    <w:p w:rsidR="00444B20" w:rsidRPr="00FB65F2" w:rsidRDefault="00444B20" w:rsidP="00810E84">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5F2">
        <w:rPr>
          <w:rFonts w:ascii="Times New Roman" w:hAnsi="Times New Roman" w:cs="Times New Roman"/>
          <w:sz w:val="24"/>
          <w:szCs w:val="24"/>
        </w:rPr>
        <w:t>сохранение культурного и исторического наследия;</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доступа граждан к культурным ценностям и участию в культурной жизни;</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реализация творческого, духовного и инновационного потенциала жителей </w:t>
      </w:r>
      <w:r w:rsidRPr="00810E84">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810E8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благоприятных условий для устойчивого развития сферы культуры </w:t>
      </w:r>
      <w:r w:rsidRPr="00810E84">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b/>
          <w:bCs/>
          <w:sz w:val="24"/>
          <w:szCs w:val="24"/>
        </w:rPr>
      </w:pPr>
      <w:bookmarkStart w:id="13" w:name="bookmark16"/>
      <w:r w:rsidRPr="00FB65F2">
        <w:rPr>
          <w:rFonts w:ascii="Times New Roman" w:hAnsi="Times New Roman" w:cs="Times New Roman"/>
          <w:b/>
          <w:bCs/>
          <w:sz w:val="24"/>
          <w:szCs w:val="24"/>
        </w:rPr>
        <w:t>Приоритетные направления:</w:t>
      </w:r>
      <w:bookmarkEnd w:id="13"/>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ориентирование отрасли на современные запросы населения и, как следствие, увеличение спроса на культурные услуги и продукты;</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привлечение, стимулирование и поддержка новых социальных субъектов культурной деятельности и партнерских отношений в сфере культуры (хоровое общество, духовое общество, Ро</w:t>
      </w:r>
      <w:r w:rsidRPr="00FB65F2">
        <w:rPr>
          <w:rFonts w:ascii="Times New Roman" w:hAnsi="Times New Roman" w:cs="Times New Roman"/>
          <w:sz w:val="24"/>
          <w:szCs w:val="24"/>
        </w:rPr>
        <w:t>с</w:t>
      </w:r>
      <w:r w:rsidRPr="00FB65F2">
        <w:rPr>
          <w:rFonts w:ascii="Times New Roman" w:hAnsi="Times New Roman" w:cs="Times New Roman"/>
          <w:sz w:val="24"/>
          <w:szCs w:val="24"/>
        </w:rPr>
        <w:t>сийское военно-историческое общество, Российское историческое общество и др.);</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обучение и переподготовка руководителей и работников сферы; </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увеличение доли внебюджетных средств за счет увеличения спектра предоставляемых дополнительных услуг;</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привлечение средств федерального бюджета, общественных благотворительных организаций для осуществления проектной деятельности в сфере культуры, укрепления материально-технической базы учреждений культуры, дополнительного поощрения работников культуры.</w:t>
      </w:r>
    </w:p>
    <w:p w:rsidR="00444B20" w:rsidRPr="00FB65F2" w:rsidRDefault="00444B20" w:rsidP="00810E84">
      <w:pPr>
        <w:ind w:firstLine="708"/>
        <w:jc w:val="both"/>
        <w:rPr>
          <w:rFonts w:ascii="Times New Roman" w:hAnsi="Times New Roman" w:cs="Times New Roman"/>
          <w:b/>
          <w:bCs/>
          <w:sz w:val="24"/>
          <w:szCs w:val="24"/>
        </w:rPr>
      </w:pPr>
      <w:bookmarkStart w:id="14" w:name="bookmark17"/>
      <w:r w:rsidRPr="00C37056">
        <w:rPr>
          <w:rFonts w:ascii="Times New Roman" w:hAnsi="Times New Roman" w:cs="Times New Roman"/>
          <w:b/>
          <w:bCs/>
          <w:sz w:val="24"/>
          <w:szCs w:val="24"/>
        </w:rPr>
        <w:t>Целевые показатели:</w:t>
      </w:r>
      <w:bookmarkEnd w:id="14"/>
    </w:p>
    <w:tbl>
      <w:tblPr>
        <w:tblW w:w="10237" w:type="dxa"/>
        <w:tblInd w:w="2" w:type="dxa"/>
        <w:tblLayout w:type="fixed"/>
        <w:tblCellMar>
          <w:left w:w="10" w:type="dxa"/>
          <w:right w:w="10" w:type="dxa"/>
        </w:tblCellMar>
        <w:tblLook w:val="00A0" w:firstRow="1" w:lastRow="0" w:firstColumn="1" w:lastColumn="0" w:noHBand="0" w:noVBand="0"/>
      </w:tblPr>
      <w:tblGrid>
        <w:gridCol w:w="7098"/>
        <w:gridCol w:w="1027"/>
        <w:gridCol w:w="1022"/>
        <w:gridCol w:w="1090"/>
      </w:tblGrid>
      <w:tr w:rsidR="00444B20" w:rsidRPr="0078775C">
        <w:trPr>
          <w:trHeight w:val="374"/>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540"/>
              <w:jc w:val="center"/>
              <w:rPr>
                <w:rFonts w:ascii="Times New Roman" w:hAnsi="Times New Roman" w:cs="Times New Roman"/>
                <w:sz w:val="24"/>
                <w:szCs w:val="24"/>
              </w:rPr>
            </w:pPr>
            <w:bookmarkStart w:id="15" w:name="bookmark18"/>
            <w:r w:rsidRPr="00041B91">
              <w:rPr>
                <w:rFonts w:ascii="Times New Roman" w:hAnsi="Times New Roman" w:cs="Times New Roman"/>
                <w:sz w:val="24"/>
                <w:szCs w:val="24"/>
              </w:rPr>
              <w:t>Показатели</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61"/>
              <w:jc w:val="center"/>
              <w:rPr>
                <w:rFonts w:ascii="Times New Roman" w:hAnsi="Times New Roman" w:cs="Times New Roman"/>
                <w:sz w:val="24"/>
                <w:szCs w:val="24"/>
              </w:rPr>
            </w:pPr>
            <w:r w:rsidRPr="00041B91">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61"/>
              <w:jc w:val="center"/>
              <w:rPr>
                <w:rFonts w:ascii="Times New Roman" w:hAnsi="Times New Roman" w:cs="Times New Roman"/>
                <w:sz w:val="24"/>
                <w:szCs w:val="24"/>
              </w:rPr>
            </w:pPr>
            <w:r w:rsidRPr="00041B91">
              <w:rPr>
                <w:rFonts w:ascii="Times New Roman" w:hAnsi="Times New Roman" w:cs="Times New Roman"/>
                <w:sz w:val="24"/>
                <w:szCs w:val="24"/>
              </w:rPr>
              <w:t>2025 год</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041B91" w:rsidRDefault="00444B20" w:rsidP="0064593C">
            <w:pPr>
              <w:ind w:left="61"/>
              <w:jc w:val="center"/>
              <w:rPr>
                <w:rFonts w:ascii="Times New Roman" w:hAnsi="Times New Roman" w:cs="Times New Roman"/>
                <w:sz w:val="24"/>
                <w:szCs w:val="24"/>
              </w:rPr>
            </w:pPr>
            <w:r w:rsidRPr="00041B91">
              <w:rPr>
                <w:rFonts w:ascii="Times New Roman" w:hAnsi="Times New Roman" w:cs="Times New Roman"/>
                <w:sz w:val="24"/>
                <w:szCs w:val="24"/>
              </w:rPr>
              <w:t>2030 год</w:t>
            </w:r>
          </w:p>
        </w:tc>
      </w:tr>
      <w:tr w:rsidR="00444B20" w:rsidRPr="0078775C">
        <w:trPr>
          <w:trHeight w:val="869"/>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Отношение средней заработной платы работников учреждений культуры к средней заработной плате </w:t>
            </w:r>
            <w:r>
              <w:rPr>
                <w:rFonts w:ascii="Times New Roman" w:hAnsi="Times New Roman" w:cs="Times New Roman"/>
                <w:sz w:val="24"/>
                <w:szCs w:val="24"/>
              </w:rPr>
              <w:t>Шумихинского района</w:t>
            </w:r>
            <w:r w:rsidRPr="0078775C">
              <w:rPr>
                <w:rFonts w:ascii="Times New Roman" w:hAnsi="Times New Roman" w:cs="Times New Roman"/>
                <w:sz w:val="24"/>
                <w:szCs w:val="24"/>
              </w:rPr>
              <w:t>, %</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100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100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100</w:t>
            </w:r>
          </w:p>
        </w:tc>
      </w:tr>
      <w:tr w:rsidR="00444B20" w:rsidRPr="0078775C">
        <w:trPr>
          <w:trHeight w:val="869"/>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Уровень удовлетворенности граждан качеством предоставления государственных и муниципальных услуг в сфере культуры, %</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90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95</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100</w:t>
            </w:r>
          </w:p>
        </w:tc>
      </w:tr>
      <w:tr w:rsidR="00444B20" w:rsidRPr="0078775C">
        <w:trPr>
          <w:trHeight w:val="682"/>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Доля учреждений культуры и искусства, находящихся в удовлетворительном состоянии, в общем количестве учреждений культ</w:t>
            </w:r>
            <w:r w:rsidRPr="0078775C">
              <w:rPr>
                <w:rFonts w:ascii="Times New Roman" w:hAnsi="Times New Roman" w:cs="Times New Roman"/>
                <w:sz w:val="24"/>
                <w:szCs w:val="24"/>
              </w:rPr>
              <w:t>у</w:t>
            </w:r>
            <w:r w:rsidRPr="0078775C">
              <w:rPr>
                <w:rFonts w:ascii="Times New Roman" w:hAnsi="Times New Roman" w:cs="Times New Roman"/>
                <w:sz w:val="24"/>
                <w:szCs w:val="24"/>
              </w:rPr>
              <w:t>ры и искусства, %</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80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90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C37056" w:rsidRDefault="00444B20" w:rsidP="006F19F1">
            <w:pPr>
              <w:ind w:left="130"/>
              <w:jc w:val="center"/>
              <w:rPr>
                <w:rFonts w:ascii="Times New Roman" w:hAnsi="Times New Roman" w:cs="Times New Roman"/>
                <w:sz w:val="24"/>
                <w:szCs w:val="24"/>
              </w:rPr>
            </w:pPr>
            <w:r w:rsidRPr="00C37056">
              <w:rPr>
                <w:rFonts w:ascii="Times New Roman" w:hAnsi="Times New Roman" w:cs="Times New Roman"/>
                <w:sz w:val="24"/>
                <w:szCs w:val="24"/>
              </w:rPr>
              <w:t>100</w:t>
            </w:r>
          </w:p>
        </w:tc>
      </w:tr>
    </w:tbl>
    <w:p w:rsidR="00444B20" w:rsidRDefault="00444B20" w:rsidP="0095407F">
      <w:pPr>
        <w:ind w:left="540"/>
        <w:jc w:val="center"/>
        <w:rPr>
          <w:rFonts w:ascii="Times New Roman" w:hAnsi="Times New Roman" w:cs="Times New Roman"/>
          <w:b/>
          <w:bCs/>
          <w:sz w:val="24"/>
          <w:szCs w:val="24"/>
        </w:rPr>
      </w:pPr>
    </w:p>
    <w:p w:rsidR="00444B20" w:rsidRDefault="00444B20" w:rsidP="0095407F">
      <w:pPr>
        <w:ind w:left="540"/>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Pr="00FB65F2">
        <w:rPr>
          <w:rFonts w:ascii="Times New Roman" w:hAnsi="Times New Roman" w:cs="Times New Roman"/>
          <w:b/>
          <w:bCs/>
          <w:sz w:val="24"/>
          <w:szCs w:val="24"/>
        </w:rPr>
        <w:t>Развитие системы физической культуры и спорта</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В развитии общества, его духовного и физического здоровья значительную роль играют физическая культура и спорт.</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Стратегической целью в сфере физической культуры и спорта является создание условий, ориентирующих граждан на здоровый образ жизни, в том числе на занятия физической культурой и </w:t>
      </w:r>
      <w:r w:rsidRPr="008E342A">
        <w:rPr>
          <w:rFonts w:ascii="Times New Roman" w:hAnsi="Times New Roman" w:cs="Times New Roman"/>
          <w:sz w:val="24"/>
          <w:szCs w:val="24"/>
        </w:rPr>
        <w:lastRenderedPageBreak/>
        <w:t>спортом, развитие спортивной инфраструктуры, а также повышение конкурентоспособности краевого спорта на российском и международном уровне.</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Реализация этой цели будет осуществляться по следующим приоритетным направлениям:</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организация и проведение массовых физкультурно - оздоровительных и спортивных мероприятий в местах проживания населения, что позволит вовлечь в активные занятия физической культурой, спортом жителей </w:t>
      </w:r>
      <w:r>
        <w:rPr>
          <w:rFonts w:ascii="Times New Roman" w:hAnsi="Times New Roman" w:cs="Times New Roman"/>
          <w:sz w:val="24"/>
          <w:szCs w:val="24"/>
        </w:rPr>
        <w:t>Шумихинского района</w:t>
      </w:r>
      <w:r w:rsidRPr="008E342A">
        <w:rPr>
          <w:rFonts w:ascii="Times New Roman" w:hAnsi="Times New Roman" w:cs="Times New Roman"/>
          <w:sz w:val="24"/>
          <w:szCs w:val="24"/>
        </w:rPr>
        <w:t>;</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достижение положительного роста основных показателей развития физической культуры и спорта;</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создание условий для использования физической культуры и спорта в формировании здорового образа жизни населения края, особенно детей, подростков и молодежи;</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активизация процессов выработки потребности у всех категорий населения края к занятиям физической культурой, спортом и туризмом; </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укрепление материально-спортивной базы за счет модернизации имеющихся и создания новых спортивных объектов;</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улучшение условий и охраны труда в сфере физической культуры, спорта и туризма;</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организация подбора, расстановки и повышения квалификации физкультурно-спортивных кадров;</w:t>
      </w:r>
      <w:r w:rsidRPr="008E342A">
        <w:rPr>
          <w:rFonts w:ascii="Times New Roman" w:hAnsi="Times New Roman" w:cs="Times New Roman"/>
          <w:sz w:val="24"/>
          <w:szCs w:val="24"/>
        </w:rPr>
        <w:tab/>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 xml:space="preserve">повышение эффективности социальной поддержки спортсменов и физкультурно-спортивных работников; </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совершенствование информационно-пропагандистского обеспечения физической культуры, спорта и туризма, врачебного контроля за занимающимися физической культурой и спортом;</w:t>
      </w:r>
    </w:p>
    <w:p w:rsidR="00444B20" w:rsidRPr="008E342A" w:rsidRDefault="00444B20" w:rsidP="00B773A4">
      <w:pPr>
        <w:spacing w:after="0" w:line="360" w:lineRule="auto"/>
        <w:ind w:firstLine="709"/>
        <w:jc w:val="both"/>
        <w:rPr>
          <w:rFonts w:ascii="Times New Roman" w:hAnsi="Times New Roman" w:cs="Times New Roman"/>
          <w:sz w:val="24"/>
          <w:szCs w:val="24"/>
        </w:rPr>
      </w:pPr>
      <w:r w:rsidRPr="008E342A">
        <w:rPr>
          <w:rFonts w:ascii="Times New Roman" w:hAnsi="Times New Roman" w:cs="Times New Roman"/>
          <w:sz w:val="24"/>
          <w:szCs w:val="24"/>
        </w:rPr>
        <w:t>создание условий для вовлечения людей с ограниченными физическими возможностями в занятия физической культурой, спортом и туризмом.</w:t>
      </w:r>
    </w:p>
    <w:bookmarkEnd w:id="15"/>
    <w:p w:rsidR="00444B20" w:rsidRDefault="00444B20" w:rsidP="00ED4559">
      <w:pPr>
        <w:ind w:firstLine="540"/>
        <w:jc w:val="both"/>
        <w:rPr>
          <w:rFonts w:ascii="Times New Roman" w:hAnsi="Times New Roman" w:cs="Times New Roman"/>
          <w:sz w:val="24"/>
          <w:szCs w:val="24"/>
        </w:rPr>
      </w:pPr>
      <w:r w:rsidRPr="00FB65F2">
        <w:rPr>
          <w:rFonts w:ascii="Times New Roman" w:hAnsi="Times New Roman" w:cs="Times New Roman"/>
          <w:b/>
          <w:bCs/>
          <w:sz w:val="24"/>
          <w:szCs w:val="24"/>
        </w:rPr>
        <w:t>Цель</w:t>
      </w:r>
      <w:r>
        <w:rPr>
          <w:rFonts w:ascii="Times New Roman" w:hAnsi="Times New Roman" w:cs="Times New Roman"/>
          <w:b/>
          <w:bCs/>
          <w:sz w:val="24"/>
          <w:szCs w:val="24"/>
        </w:rPr>
        <w:t xml:space="preserve"> направления</w:t>
      </w:r>
      <w:r w:rsidRPr="00FB65F2">
        <w:rPr>
          <w:rFonts w:ascii="Times New Roman" w:hAnsi="Times New Roman" w:cs="Times New Roman"/>
          <w:b/>
          <w:bCs/>
          <w:sz w:val="24"/>
          <w:szCs w:val="24"/>
        </w:rPr>
        <w:t>:</w:t>
      </w:r>
      <w:r w:rsidRPr="00FB65F2">
        <w:rPr>
          <w:rFonts w:ascii="Times New Roman" w:hAnsi="Times New Roman" w:cs="Times New Roman"/>
          <w:sz w:val="24"/>
          <w:szCs w:val="24"/>
        </w:rPr>
        <w:t xml:space="preserve"> </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вовлечение всех социально-демографических групп населения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 xml:space="preserve">в систематические занятия физической культурой и спортом, удовлетворение потребности населения в рационально организованной двигательной активности. Обеспечение общедоступности и высокого качества услуг в сфере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 xml:space="preserve">. </w:t>
      </w:r>
    </w:p>
    <w:p w:rsidR="00444B20" w:rsidRPr="00FB65F2" w:rsidRDefault="00444B20" w:rsidP="00ED4559">
      <w:pPr>
        <w:ind w:firstLine="540"/>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условий для занятий физической культурой и спортом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соответствующих федеральным стандартам и требованиям, а также личностными ожид</w:t>
      </w:r>
      <w:r w:rsidRPr="00FB65F2">
        <w:rPr>
          <w:rFonts w:ascii="Times New Roman" w:hAnsi="Times New Roman" w:cs="Times New Roman"/>
          <w:sz w:val="24"/>
          <w:szCs w:val="24"/>
        </w:rPr>
        <w:t>а</w:t>
      </w:r>
      <w:r w:rsidRPr="00FB65F2">
        <w:rPr>
          <w:rFonts w:ascii="Times New Roman" w:hAnsi="Times New Roman" w:cs="Times New Roman"/>
          <w:sz w:val="24"/>
          <w:szCs w:val="24"/>
        </w:rPr>
        <w:t xml:space="preserve">ниями населения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развитие физкультурно-спортивной инфраструктуры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повышение качества проводимых на территории </w:t>
      </w:r>
      <w:r w:rsidRPr="00ED4559">
        <w:rPr>
          <w:rFonts w:ascii="Times New Roman" w:hAnsi="Times New Roman" w:cs="Times New Roman"/>
          <w:sz w:val="24"/>
          <w:szCs w:val="24"/>
        </w:rPr>
        <w:t>Шумихинского района</w:t>
      </w:r>
      <w:r>
        <w:rPr>
          <w:rFonts w:ascii="Times New Roman" w:hAnsi="Times New Roman" w:cs="Times New Roman"/>
          <w:sz w:val="24"/>
          <w:szCs w:val="24"/>
        </w:rPr>
        <w:t xml:space="preserve"> </w:t>
      </w:r>
      <w:r w:rsidRPr="00FB65F2">
        <w:rPr>
          <w:rFonts w:ascii="Times New Roman" w:hAnsi="Times New Roman" w:cs="Times New Roman"/>
          <w:sz w:val="24"/>
          <w:szCs w:val="24"/>
        </w:rPr>
        <w:t>физкультурных и спортивных мероприятий;</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lastRenderedPageBreak/>
        <w:t>создание и эффективное функционирование системы информационно</w:t>
      </w: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 аналитического, пропагандистского, научно-методического и медико-биологического обеспечения сферы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и обеспечение функционирования отраслевой системы менеджмента качества в сфере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ED4559">
        <w:rPr>
          <w:rFonts w:ascii="Times New Roman" w:hAnsi="Times New Roman" w:cs="Times New Roman"/>
          <w:sz w:val="24"/>
          <w:szCs w:val="24"/>
        </w:rPr>
        <w:t xml:space="preserve"> </w:t>
      </w:r>
      <w:r w:rsidRPr="00FB65F2">
        <w:rPr>
          <w:rFonts w:ascii="Times New Roman" w:hAnsi="Times New Roman" w:cs="Times New Roman"/>
          <w:sz w:val="24"/>
          <w:szCs w:val="24"/>
        </w:rPr>
        <w:t>на основе единых критериев эффективности, а также паритета общественной и государственной оценки;</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формирование квалифицированного кадрового состава отрасли физической культуры и спорта в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развитие инструментов адресной поддержки ведущих спортсменов и работников сферы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повсеместного внедрения передовых организационно-экономических механизмов, повышающих социальную и экономическую эффективность физкультурно- спортивных орг</w:t>
      </w:r>
      <w:r w:rsidRPr="00FB65F2">
        <w:rPr>
          <w:rFonts w:ascii="Times New Roman" w:hAnsi="Times New Roman" w:cs="Times New Roman"/>
          <w:sz w:val="24"/>
          <w:szCs w:val="24"/>
        </w:rPr>
        <w:t>а</w:t>
      </w:r>
      <w:r w:rsidRPr="00FB65F2">
        <w:rPr>
          <w:rFonts w:ascii="Times New Roman" w:hAnsi="Times New Roman" w:cs="Times New Roman"/>
          <w:sz w:val="24"/>
          <w:szCs w:val="24"/>
        </w:rPr>
        <w:t xml:space="preserve">низаций, действующих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привлечение внешних инвестиций в сферу физической культуры и спорта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ED4559">
        <w:rPr>
          <w:rFonts w:ascii="Times New Roman" w:hAnsi="Times New Roman" w:cs="Times New Roman"/>
          <w:sz w:val="24"/>
          <w:szCs w:val="24"/>
        </w:rPr>
        <w:t xml:space="preserve"> </w:t>
      </w:r>
      <w:r w:rsidRPr="00FB65F2">
        <w:rPr>
          <w:rFonts w:ascii="Times New Roman" w:hAnsi="Times New Roman" w:cs="Times New Roman"/>
          <w:sz w:val="24"/>
          <w:szCs w:val="24"/>
        </w:rPr>
        <w:t xml:space="preserve">и, расширение участия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в федеральных</w:t>
      </w:r>
      <w:r>
        <w:rPr>
          <w:rFonts w:ascii="Times New Roman" w:hAnsi="Times New Roman" w:cs="Times New Roman"/>
          <w:sz w:val="24"/>
          <w:szCs w:val="24"/>
        </w:rPr>
        <w:t xml:space="preserve"> и региональных</w:t>
      </w:r>
      <w:r w:rsidRPr="00FB65F2">
        <w:rPr>
          <w:rFonts w:ascii="Times New Roman" w:hAnsi="Times New Roman" w:cs="Times New Roman"/>
          <w:sz w:val="24"/>
          <w:szCs w:val="24"/>
        </w:rPr>
        <w:t xml:space="preserve"> программах и проектах в сфере физической культуры и спорта;</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системы мотивирования, стимулирования и государственной поддержки инновационной деятельности в сфере физической культуры и спорта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эффективная реализация на территории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Всероссийского физкультурно-спортивного комплекса «Готов к труду и обороне»;</w:t>
      </w:r>
    </w:p>
    <w:p w:rsidR="00444B20" w:rsidRDefault="00444B20" w:rsidP="00B773A4">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создание и эффективное функционирование школьных спортивных клубов на базе всех общеобразовательных организаций в </w:t>
      </w:r>
      <w:r w:rsidRPr="00ED4559">
        <w:rPr>
          <w:rFonts w:ascii="Times New Roman" w:hAnsi="Times New Roman" w:cs="Times New Roman"/>
          <w:sz w:val="24"/>
          <w:szCs w:val="24"/>
        </w:rPr>
        <w:t>Шумихинско</w:t>
      </w:r>
      <w:r>
        <w:rPr>
          <w:rFonts w:ascii="Times New Roman" w:hAnsi="Times New Roman" w:cs="Times New Roman"/>
          <w:sz w:val="24"/>
          <w:szCs w:val="24"/>
        </w:rPr>
        <w:t>м</w:t>
      </w:r>
      <w:r w:rsidRPr="00ED4559">
        <w:rPr>
          <w:rFonts w:ascii="Times New Roman" w:hAnsi="Times New Roman" w:cs="Times New Roman"/>
          <w:sz w:val="24"/>
          <w:szCs w:val="24"/>
        </w:rPr>
        <w:t xml:space="preserve"> район</w:t>
      </w:r>
      <w:r>
        <w:rPr>
          <w:rFonts w:ascii="Times New Roman" w:hAnsi="Times New Roman" w:cs="Times New Roman"/>
          <w:sz w:val="24"/>
          <w:szCs w:val="24"/>
        </w:rPr>
        <w:t>е</w:t>
      </w:r>
      <w:r w:rsidRPr="00FB65F2">
        <w:rPr>
          <w:rFonts w:ascii="Times New Roman" w:hAnsi="Times New Roman" w:cs="Times New Roman"/>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238"/>
        <w:gridCol w:w="992"/>
        <w:gridCol w:w="992"/>
        <w:gridCol w:w="992"/>
      </w:tblGrid>
      <w:tr w:rsidR="00444B20" w:rsidRPr="0078775C" w:rsidTr="00451168">
        <w:trPr>
          <w:trHeight w:val="398"/>
        </w:trPr>
        <w:tc>
          <w:tcPr>
            <w:tcW w:w="7238" w:type="dxa"/>
            <w:shd w:val="clear" w:color="auto" w:fill="FFFFFF"/>
          </w:tcPr>
          <w:p w:rsidR="00444B20" w:rsidRPr="0078775C" w:rsidRDefault="00444B20" w:rsidP="008E342A">
            <w:pPr>
              <w:ind w:firstLine="540"/>
              <w:jc w:val="center"/>
              <w:rPr>
                <w:rFonts w:ascii="Times New Roman" w:hAnsi="Times New Roman" w:cs="Times New Roman"/>
                <w:sz w:val="24"/>
                <w:szCs w:val="24"/>
              </w:rPr>
            </w:pPr>
            <w:r w:rsidRPr="0078775C">
              <w:rPr>
                <w:rFonts w:ascii="Times New Roman" w:hAnsi="Times New Roman" w:cs="Times New Roman"/>
                <w:sz w:val="24"/>
                <w:szCs w:val="24"/>
              </w:rPr>
              <w:t>Целевые показатели</w:t>
            </w:r>
          </w:p>
        </w:tc>
        <w:tc>
          <w:tcPr>
            <w:tcW w:w="992" w:type="dxa"/>
            <w:shd w:val="clear" w:color="auto" w:fill="FFFFFF"/>
          </w:tcPr>
          <w:p w:rsidR="00444B20" w:rsidRPr="0078775C" w:rsidRDefault="00444B20" w:rsidP="007E0DDB">
            <w:pPr>
              <w:jc w:val="center"/>
              <w:rPr>
                <w:rFonts w:ascii="Times New Roman" w:hAnsi="Times New Roman" w:cs="Times New Roman"/>
                <w:sz w:val="24"/>
                <w:szCs w:val="24"/>
              </w:rPr>
            </w:pPr>
            <w:r w:rsidRPr="0078775C">
              <w:rPr>
                <w:rFonts w:ascii="Times New Roman" w:hAnsi="Times New Roman" w:cs="Times New Roman"/>
                <w:sz w:val="24"/>
                <w:szCs w:val="24"/>
              </w:rPr>
              <w:t>К 2020 г.</w:t>
            </w:r>
          </w:p>
        </w:tc>
        <w:tc>
          <w:tcPr>
            <w:tcW w:w="992" w:type="dxa"/>
            <w:shd w:val="clear" w:color="auto" w:fill="FFFFFF"/>
          </w:tcPr>
          <w:p w:rsidR="00444B20" w:rsidRPr="0078775C" w:rsidRDefault="00444B20" w:rsidP="007E0DDB">
            <w:pPr>
              <w:jc w:val="center"/>
              <w:rPr>
                <w:rFonts w:ascii="Times New Roman" w:hAnsi="Times New Roman" w:cs="Times New Roman"/>
                <w:sz w:val="24"/>
                <w:szCs w:val="24"/>
              </w:rPr>
            </w:pPr>
            <w:r w:rsidRPr="0078775C">
              <w:rPr>
                <w:rFonts w:ascii="Times New Roman" w:hAnsi="Times New Roman" w:cs="Times New Roman"/>
                <w:sz w:val="24"/>
                <w:szCs w:val="24"/>
              </w:rPr>
              <w:t>К 2025 г.</w:t>
            </w:r>
          </w:p>
        </w:tc>
        <w:tc>
          <w:tcPr>
            <w:tcW w:w="992" w:type="dxa"/>
            <w:shd w:val="clear" w:color="auto" w:fill="FFFFFF"/>
          </w:tcPr>
          <w:p w:rsidR="00444B20" w:rsidRPr="0078775C" w:rsidRDefault="00444B20" w:rsidP="007E0DDB">
            <w:pPr>
              <w:jc w:val="center"/>
              <w:rPr>
                <w:rFonts w:ascii="Times New Roman" w:hAnsi="Times New Roman" w:cs="Times New Roman"/>
                <w:sz w:val="24"/>
                <w:szCs w:val="24"/>
              </w:rPr>
            </w:pPr>
            <w:r w:rsidRPr="0078775C">
              <w:rPr>
                <w:rFonts w:ascii="Times New Roman" w:hAnsi="Times New Roman" w:cs="Times New Roman"/>
                <w:sz w:val="24"/>
                <w:szCs w:val="24"/>
              </w:rPr>
              <w:t>К 2030 г.</w:t>
            </w:r>
          </w:p>
        </w:tc>
      </w:tr>
      <w:tr w:rsidR="00444B20" w:rsidRPr="0078775C" w:rsidTr="00451168">
        <w:trPr>
          <w:trHeight w:val="1123"/>
        </w:trPr>
        <w:tc>
          <w:tcPr>
            <w:tcW w:w="7238" w:type="dxa"/>
            <w:shd w:val="clear" w:color="auto" w:fill="FFFFFF"/>
          </w:tcPr>
          <w:p w:rsidR="00444B20" w:rsidRPr="0078775C" w:rsidRDefault="00444B20" w:rsidP="00451168">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Доля населения Шумихинского района, систематически занимающегося физической культурой и спортом, в общей численности населения </w:t>
            </w:r>
            <w:r>
              <w:rPr>
                <w:rFonts w:ascii="Times New Roman" w:hAnsi="Times New Roman" w:cs="Times New Roman"/>
                <w:sz w:val="24"/>
                <w:szCs w:val="24"/>
              </w:rPr>
              <w:t>Шумихинского района</w:t>
            </w:r>
            <w:r w:rsidRPr="0078775C">
              <w:rPr>
                <w:rFonts w:ascii="Times New Roman" w:hAnsi="Times New Roman" w:cs="Times New Roman"/>
                <w:sz w:val="24"/>
                <w:szCs w:val="24"/>
              </w:rPr>
              <w:t>, %</w:t>
            </w:r>
          </w:p>
        </w:tc>
        <w:tc>
          <w:tcPr>
            <w:tcW w:w="992" w:type="dxa"/>
            <w:shd w:val="clear" w:color="auto" w:fill="FFFFFF"/>
          </w:tcPr>
          <w:p w:rsidR="00444B20" w:rsidRPr="00C37056" w:rsidRDefault="00444B20" w:rsidP="007E0DDB">
            <w:pPr>
              <w:jc w:val="center"/>
              <w:rPr>
                <w:rFonts w:ascii="Times New Roman" w:hAnsi="Times New Roman" w:cs="Times New Roman"/>
                <w:sz w:val="24"/>
                <w:szCs w:val="24"/>
              </w:rPr>
            </w:pPr>
            <w:r w:rsidRPr="00C37056">
              <w:rPr>
                <w:rFonts w:ascii="Times New Roman" w:hAnsi="Times New Roman" w:cs="Times New Roman"/>
                <w:sz w:val="24"/>
                <w:szCs w:val="24"/>
              </w:rPr>
              <w:t>40,0</w:t>
            </w:r>
          </w:p>
        </w:tc>
        <w:tc>
          <w:tcPr>
            <w:tcW w:w="992" w:type="dxa"/>
            <w:shd w:val="clear" w:color="auto" w:fill="FFFFFF"/>
          </w:tcPr>
          <w:p w:rsidR="00444B20" w:rsidRPr="00C37056" w:rsidRDefault="00444B20" w:rsidP="007E0DDB">
            <w:pPr>
              <w:jc w:val="center"/>
              <w:rPr>
                <w:rFonts w:ascii="Times New Roman" w:hAnsi="Times New Roman" w:cs="Times New Roman"/>
                <w:sz w:val="24"/>
                <w:szCs w:val="24"/>
              </w:rPr>
            </w:pPr>
            <w:r w:rsidRPr="00C37056">
              <w:rPr>
                <w:rFonts w:ascii="Times New Roman" w:hAnsi="Times New Roman" w:cs="Times New Roman"/>
                <w:sz w:val="24"/>
                <w:szCs w:val="24"/>
              </w:rPr>
              <w:t>45,0</w:t>
            </w:r>
          </w:p>
        </w:tc>
        <w:tc>
          <w:tcPr>
            <w:tcW w:w="992" w:type="dxa"/>
            <w:shd w:val="clear" w:color="auto" w:fill="FFFFFF"/>
          </w:tcPr>
          <w:p w:rsidR="00444B20" w:rsidRPr="00C37056" w:rsidRDefault="00444B20" w:rsidP="007E0DDB">
            <w:pPr>
              <w:jc w:val="center"/>
              <w:rPr>
                <w:rFonts w:ascii="Times New Roman" w:hAnsi="Times New Roman" w:cs="Times New Roman"/>
                <w:sz w:val="24"/>
                <w:szCs w:val="24"/>
              </w:rPr>
            </w:pPr>
            <w:r w:rsidRPr="00C37056">
              <w:rPr>
                <w:rFonts w:ascii="Times New Roman" w:hAnsi="Times New Roman" w:cs="Times New Roman"/>
                <w:sz w:val="24"/>
                <w:szCs w:val="24"/>
              </w:rPr>
              <w:t>50,0</w:t>
            </w:r>
          </w:p>
        </w:tc>
      </w:tr>
    </w:tbl>
    <w:p w:rsidR="00444B20" w:rsidRDefault="00444B20" w:rsidP="00ED4559">
      <w:pPr>
        <w:ind w:firstLine="540"/>
        <w:jc w:val="both"/>
        <w:rPr>
          <w:rFonts w:ascii="Times New Roman" w:hAnsi="Times New Roman" w:cs="Times New Roman"/>
          <w:sz w:val="24"/>
          <w:szCs w:val="24"/>
          <w:lang w:val="en-US"/>
        </w:rPr>
      </w:pPr>
    </w:p>
    <w:p w:rsidR="005C00F8" w:rsidRDefault="005C00F8" w:rsidP="00ED4559">
      <w:pPr>
        <w:ind w:firstLine="540"/>
        <w:jc w:val="both"/>
        <w:rPr>
          <w:rFonts w:ascii="Times New Roman" w:hAnsi="Times New Roman" w:cs="Times New Roman"/>
          <w:sz w:val="24"/>
          <w:szCs w:val="24"/>
          <w:lang w:val="en-US"/>
        </w:rPr>
      </w:pPr>
    </w:p>
    <w:p w:rsidR="005C00F8" w:rsidRPr="005C00F8" w:rsidRDefault="005C00F8" w:rsidP="00ED4559">
      <w:pPr>
        <w:ind w:firstLine="540"/>
        <w:jc w:val="both"/>
        <w:rPr>
          <w:rFonts w:ascii="Times New Roman" w:hAnsi="Times New Roman" w:cs="Times New Roman"/>
          <w:sz w:val="24"/>
          <w:szCs w:val="24"/>
          <w:lang w:val="en-US"/>
        </w:rPr>
      </w:pPr>
    </w:p>
    <w:p w:rsidR="00444B20" w:rsidRPr="0095407F" w:rsidRDefault="00444B20" w:rsidP="0095407F">
      <w:pPr>
        <w:pStyle w:val="a3"/>
        <w:numPr>
          <w:ilvl w:val="2"/>
          <w:numId w:val="3"/>
        </w:numPr>
        <w:jc w:val="center"/>
        <w:rPr>
          <w:rFonts w:ascii="Times New Roman" w:hAnsi="Times New Roman" w:cs="Times New Roman"/>
          <w:b/>
          <w:bCs/>
          <w:sz w:val="24"/>
          <w:szCs w:val="24"/>
        </w:rPr>
      </w:pPr>
      <w:bookmarkStart w:id="16" w:name="bookmark19"/>
      <w:r w:rsidRPr="0095407F">
        <w:rPr>
          <w:rFonts w:ascii="Times New Roman" w:hAnsi="Times New Roman" w:cs="Times New Roman"/>
          <w:b/>
          <w:bCs/>
          <w:sz w:val="24"/>
          <w:szCs w:val="24"/>
        </w:rPr>
        <w:t>Развитие системы социального обслуживания</w:t>
      </w:r>
      <w:bookmarkEnd w:id="16"/>
    </w:p>
    <w:p w:rsidR="00444B20" w:rsidRDefault="00444B20" w:rsidP="00B773A4">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Цель</w:t>
      </w:r>
      <w:r w:rsidRPr="00FB65F2">
        <w:rPr>
          <w:rFonts w:ascii="Times New Roman" w:hAnsi="Times New Roman" w:cs="Times New Roman"/>
          <w:b/>
          <w:bCs/>
          <w:sz w:val="24"/>
          <w:szCs w:val="24"/>
        </w:rPr>
        <w:t xml:space="preserve"> направления:</w:t>
      </w:r>
      <w:r w:rsidRPr="00FB65F2">
        <w:rPr>
          <w:rFonts w:ascii="Times New Roman" w:hAnsi="Times New Roman" w:cs="Times New Roman"/>
          <w:sz w:val="24"/>
          <w:szCs w:val="24"/>
        </w:rPr>
        <w:t xml:space="preserve"> достижение необходимого и достаточного уровня качества и доступности для нуждающихся граждан вариантных форм и видов социального обслуживания на основе модернизации организационных, экономических </w:t>
      </w: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и правовых механизмов их предоставления.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lastRenderedPageBreak/>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расширение и усиление потенциальных возможностей социальной защиты населения путем консолидации усилий и ресурсов государства, некоммерческих организаций (НКО), волонтеров и бизнеса;</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доли стационарзамещающих технологий социального обслуживания; переход на предоставление мер социальной поддержки с учетом критериев адресности и нуждаемости, исключение из перечня областных мер социальной поддержки, дублирующих федеральные;</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привлечение в систему квалифицированных кадров;</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выстраивание результативного межведомственного взаимодействия на всех этапах работы с получателями государственных услуг, мер социальной поддержки;</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формирование единой базы получателей социальных услуг; увеличение количества услуг, предоставляемых через Многофункциональные центры (МФЦ) по принци</w:t>
      </w:r>
      <w:r w:rsidR="00503E7C">
        <w:rPr>
          <w:rFonts w:ascii="Times New Roman" w:hAnsi="Times New Roman" w:cs="Times New Roman"/>
          <w:sz w:val="24"/>
          <w:szCs w:val="24"/>
        </w:rPr>
        <w:t>п</w:t>
      </w:r>
      <w:r w:rsidRPr="00FB65F2">
        <w:rPr>
          <w:rFonts w:ascii="Times New Roman" w:hAnsi="Times New Roman" w:cs="Times New Roman"/>
          <w:sz w:val="24"/>
          <w:szCs w:val="24"/>
        </w:rPr>
        <w:t>у в «одно окно», а также в электронном виде (в том числе без необходимости личного посвящения гражданином учреждения социальной защиты).</w:t>
      </w:r>
    </w:p>
    <w:p w:rsidR="00444B20" w:rsidRPr="0095407F" w:rsidRDefault="00444B20" w:rsidP="0095407F">
      <w:pPr>
        <w:pStyle w:val="a3"/>
        <w:numPr>
          <w:ilvl w:val="2"/>
          <w:numId w:val="3"/>
        </w:numPr>
        <w:jc w:val="center"/>
        <w:rPr>
          <w:rFonts w:ascii="Times New Roman" w:hAnsi="Times New Roman" w:cs="Times New Roman"/>
          <w:b/>
          <w:bCs/>
          <w:sz w:val="24"/>
          <w:szCs w:val="24"/>
        </w:rPr>
      </w:pPr>
      <w:bookmarkStart w:id="17" w:name="bookmark20"/>
      <w:r w:rsidRPr="0095407F">
        <w:rPr>
          <w:rFonts w:ascii="Times New Roman" w:hAnsi="Times New Roman" w:cs="Times New Roman"/>
          <w:b/>
          <w:bCs/>
          <w:sz w:val="24"/>
          <w:szCs w:val="24"/>
        </w:rPr>
        <w:t>Молодежная политика</w:t>
      </w:r>
      <w:bookmarkEnd w:id="17"/>
    </w:p>
    <w:p w:rsidR="00444B20" w:rsidRPr="00FB65F2"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совершенствование правовых, социально-экономических и организационных условий для успешной самореализации молодежи, направленной на раскрытие ее потенци</w:t>
      </w:r>
      <w:r w:rsidRPr="00FB65F2">
        <w:rPr>
          <w:rFonts w:ascii="Times New Roman" w:hAnsi="Times New Roman" w:cs="Times New Roman"/>
          <w:sz w:val="24"/>
          <w:szCs w:val="24"/>
        </w:rPr>
        <w:t>а</w:t>
      </w:r>
      <w:r w:rsidRPr="00FB65F2">
        <w:rPr>
          <w:rFonts w:ascii="Times New Roman" w:hAnsi="Times New Roman" w:cs="Times New Roman"/>
          <w:sz w:val="24"/>
          <w:szCs w:val="24"/>
        </w:rPr>
        <w:t xml:space="preserve">ла для дальнейшего развития </w:t>
      </w:r>
      <w:r w:rsidRPr="00ED4559">
        <w:rPr>
          <w:rFonts w:ascii="Times New Roman" w:hAnsi="Times New Roman" w:cs="Times New Roman"/>
          <w:sz w:val="24"/>
          <w:szCs w:val="24"/>
        </w:rPr>
        <w:t>Шумихинского района</w:t>
      </w:r>
      <w:r>
        <w:rPr>
          <w:rFonts w:ascii="Times New Roman" w:hAnsi="Times New Roman" w:cs="Times New Roman"/>
          <w:sz w:val="24"/>
          <w:szCs w:val="24"/>
        </w:rPr>
        <w:t xml:space="preserve">, </w:t>
      </w:r>
      <w:r w:rsidRPr="00FB65F2">
        <w:rPr>
          <w:rFonts w:ascii="Times New Roman" w:hAnsi="Times New Roman" w:cs="Times New Roman"/>
          <w:sz w:val="24"/>
          <w:szCs w:val="24"/>
        </w:rPr>
        <w:t>Курганской области и Российской Федерации в целом.</w:t>
      </w:r>
    </w:p>
    <w:p w:rsidR="00444B20" w:rsidRPr="00FB65F2" w:rsidRDefault="00444B20" w:rsidP="002C05C3">
      <w:pPr>
        <w:spacing w:after="0" w:line="360" w:lineRule="auto"/>
        <w:ind w:firstLine="709"/>
        <w:jc w:val="both"/>
        <w:rPr>
          <w:rFonts w:ascii="Times New Roman" w:hAnsi="Times New Roman" w:cs="Times New Roman"/>
          <w:b/>
          <w:bCs/>
          <w:sz w:val="24"/>
          <w:szCs w:val="24"/>
        </w:rPr>
      </w:pPr>
      <w:bookmarkStart w:id="18" w:name="bookmark21"/>
      <w:r w:rsidRPr="00FB65F2">
        <w:rPr>
          <w:rFonts w:ascii="Times New Roman" w:hAnsi="Times New Roman" w:cs="Times New Roman"/>
          <w:b/>
          <w:bCs/>
          <w:sz w:val="24"/>
          <w:szCs w:val="24"/>
        </w:rPr>
        <w:t>Основные задачи:</w:t>
      </w:r>
      <w:bookmarkEnd w:id="18"/>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гражданско-патриотическое воспитание молодого поколения, формирование системы ценностей с учетом многонациональной основы нашего государства, предусматривающей создание усл</w:t>
      </w:r>
      <w:r w:rsidRPr="00FB65F2">
        <w:rPr>
          <w:rFonts w:ascii="Times New Roman" w:hAnsi="Times New Roman" w:cs="Times New Roman"/>
          <w:sz w:val="24"/>
          <w:szCs w:val="24"/>
        </w:rPr>
        <w:t>о</w:t>
      </w:r>
      <w:r w:rsidRPr="00FB65F2">
        <w:rPr>
          <w:rFonts w:ascii="Times New Roman" w:hAnsi="Times New Roman" w:cs="Times New Roman"/>
          <w:sz w:val="24"/>
          <w:szCs w:val="24"/>
        </w:rPr>
        <w:t>вий для воспитания и развития молодежи, с устойчивой системой нравственных и гражданских ценностей, проявляющей знание своего культурного, исторического, национального наследия;</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формирование ценностей здорового образа жизни, создание условий для физического развития молодежи, формирование экологической культуры, а также повышение уровня культуры бе</w:t>
      </w:r>
      <w:r w:rsidRPr="00FB65F2">
        <w:rPr>
          <w:rFonts w:ascii="Times New Roman" w:hAnsi="Times New Roman" w:cs="Times New Roman"/>
          <w:sz w:val="24"/>
          <w:szCs w:val="24"/>
        </w:rPr>
        <w:t>з</w:t>
      </w:r>
      <w:r w:rsidRPr="00FB65F2">
        <w:rPr>
          <w:rFonts w:ascii="Times New Roman" w:hAnsi="Times New Roman" w:cs="Times New Roman"/>
          <w:sz w:val="24"/>
          <w:szCs w:val="24"/>
        </w:rPr>
        <w:t>опасности жизнедеятельности;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создание условий для реализации потенциала молодежи в социально- экономической сфере, развитие созидательной активности;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w:t>
      </w:r>
    </w:p>
    <w:p w:rsidR="00444B20"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 xml:space="preserve">формирование единого информационного поля, благоприятного для развития молодежи, совершенствование механизмов обратной связи между государственными структурами, общественными объединениями и молодежью.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Приоритетные направления: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5F2">
        <w:rPr>
          <w:rFonts w:ascii="Times New Roman" w:hAnsi="Times New Roman" w:cs="Times New Roman"/>
          <w:sz w:val="24"/>
          <w:szCs w:val="24"/>
        </w:rPr>
        <w:t>вовлечение детей и молодежи в позитивную социальную деятельность; приобщение наибольшего количества молодых граждан к здоровому образу жизни;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социальной активности молодых людей, проживающих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числа толерантно настроенных молодых граждан, предупреждение конфликтов, возникающих на фоне расовой и религиозной нетерпимости;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создание механизмов стимулирования молодежного творчества, профессионального и личностного развития;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уровня профессиональной компетенции специалистов, осуществляющих работу в сфере государственной молодежной политики;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укрепление партнерских отношений на межведомственной основе с социальными институтами воспитания и социализации несовершеннолетних;</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444B20" w:rsidRPr="006617F4" w:rsidRDefault="00444B20" w:rsidP="00ED4559">
      <w:pPr>
        <w:ind w:firstLine="708"/>
        <w:jc w:val="both"/>
        <w:rPr>
          <w:rFonts w:ascii="Times New Roman" w:hAnsi="Times New Roman" w:cs="Times New Roman"/>
          <w:sz w:val="16"/>
          <w:szCs w:val="16"/>
          <w:highlight w:val="yellow"/>
        </w:rPr>
      </w:pPr>
    </w:p>
    <w:p w:rsidR="00444B20" w:rsidRDefault="00444B20" w:rsidP="0095407F">
      <w:pPr>
        <w:pStyle w:val="a3"/>
        <w:numPr>
          <w:ilvl w:val="2"/>
          <w:numId w:val="3"/>
        </w:numPr>
        <w:jc w:val="center"/>
        <w:rPr>
          <w:rFonts w:ascii="Times New Roman" w:hAnsi="Times New Roman" w:cs="Times New Roman"/>
          <w:b/>
          <w:bCs/>
          <w:sz w:val="24"/>
          <w:szCs w:val="24"/>
        </w:rPr>
      </w:pPr>
      <w:bookmarkStart w:id="19" w:name="bookmark23"/>
      <w:r w:rsidRPr="0095407F">
        <w:rPr>
          <w:rFonts w:ascii="Times New Roman" w:hAnsi="Times New Roman" w:cs="Times New Roman"/>
          <w:b/>
          <w:bCs/>
          <w:sz w:val="24"/>
          <w:szCs w:val="24"/>
        </w:rPr>
        <w:t>Развитие жилищной сферы и повышение обеспеченности качественным жильем</w:t>
      </w:r>
      <w:bookmarkEnd w:id="19"/>
    </w:p>
    <w:p w:rsidR="00444B20"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создание условий для развития жилищного и жилищно</w:t>
      </w:r>
      <w:r>
        <w:rPr>
          <w:rFonts w:ascii="Times New Roman" w:hAnsi="Times New Roman" w:cs="Times New Roman"/>
          <w:sz w:val="24"/>
          <w:szCs w:val="24"/>
        </w:rPr>
        <w:t xml:space="preserve"> </w:t>
      </w:r>
      <w:r w:rsidRPr="00FB65F2">
        <w:rPr>
          <w:rFonts w:ascii="Times New Roman" w:hAnsi="Times New Roman" w:cs="Times New Roman"/>
          <w:sz w:val="24"/>
          <w:szCs w:val="24"/>
        </w:rPr>
        <w:t>- коммунального сектора экономики и повышения уровня обеспеченности населения жильем, создание условий для приведения существующего жилищного фонда и коммунальной инфраструктуры в соотве</w:t>
      </w:r>
      <w:r w:rsidRPr="00FB65F2">
        <w:rPr>
          <w:rFonts w:ascii="Times New Roman" w:hAnsi="Times New Roman" w:cs="Times New Roman"/>
          <w:sz w:val="24"/>
          <w:szCs w:val="24"/>
        </w:rPr>
        <w:t>т</w:t>
      </w:r>
      <w:r w:rsidRPr="00FB65F2">
        <w:rPr>
          <w:rFonts w:ascii="Times New Roman" w:hAnsi="Times New Roman" w:cs="Times New Roman"/>
          <w:sz w:val="24"/>
          <w:szCs w:val="24"/>
        </w:rPr>
        <w:t xml:space="preserve">ствие со стандартами качества, обеспечивающими комфортные условия проживания.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доступности жилья и коммунальных услуг для населения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качества предоставления коммунальных услуг; повышение условий комфортного проживания граждан; улучшение потребительских качеств жилья;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развитие жилищного строительства с использованием ипотечного кредитования; обеспечение условий для увеличения объемов строительства индивидуального жилья;</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выполнение обязательств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по обеспечению жильем отдельных категорий граждан;</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механизма предоставления гражданам социального жилья; </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увеличение объемов строительства жилья и объектов соцкультбыта; совершенствование механизма предоставления жилья гражданам, проживающим в ве</w:t>
      </w:r>
      <w:r>
        <w:rPr>
          <w:rFonts w:ascii="Times New Roman" w:hAnsi="Times New Roman" w:cs="Times New Roman"/>
          <w:sz w:val="24"/>
          <w:szCs w:val="24"/>
        </w:rPr>
        <w:t>тхом и аварийном жилищном фонде.</w:t>
      </w:r>
    </w:p>
    <w:p w:rsidR="00444B20" w:rsidRPr="00451168" w:rsidRDefault="00444B20" w:rsidP="002C05C3">
      <w:pPr>
        <w:spacing w:after="0" w:line="360" w:lineRule="auto"/>
        <w:ind w:firstLine="709"/>
        <w:jc w:val="both"/>
        <w:rPr>
          <w:rFonts w:ascii="Times New Roman" w:hAnsi="Times New Roman" w:cs="Times New Roman"/>
          <w:b/>
          <w:sz w:val="24"/>
          <w:szCs w:val="24"/>
        </w:rPr>
      </w:pPr>
      <w:r w:rsidRPr="00451168">
        <w:rPr>
          <w:rFonts w:ascii="Times New Roman" w:hAnsi="Times New Roman" w:cs="Times New Roman"/>
          <w:b/>
          <w:bCs/>
          <w:sz w:val="24"/>
          <w:szCs w:val="24"/>
        </w:rPr>
        <w:t>Целевые показатели:</w:t>
      </w:r>
    </w:p>
    <w:tbl>
      <w:tblPr>
        <w:tblW w:w="10378" w:type="dxa"/>
        <w:tblInd w:w="2" w:type="dxa"/>
        <w:tblLayout w:type="fixed"/>
        <w:tblCellMar>
          <w:left w:w="10" w:type="dxa"/>
          <w:right w:w="10" w:type="dxa"/>
        </w:tblCellMar>
        <w:tblLook w:val="00A0" w:firstRow="1" w:lastRow="0" w:firstColumn="1" w:lastColumn="0" w:noHBand="0" w:noVBand="0"/>
      </w:tblPr>
      <w:tblGrid>
        <w:gridCol w:w="7240"/>
        <w:gridCol w:w="1022"/>
        <w:gridCol w:w="1022"/>
        <w:gridCol w:w="1094"/>
      </w:tblGrid>
      <w:tr w:rsidR="00444B20" w:rsidRPr="00B23F07">
        <w:trPr>
          <w:trHeight w:val="403"/>
        </w:trPr>
        <w:tc>
          <w:tcPr>
            <w:tcW w:w="7240"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B23F07">
            <w:pPr>
              <w:ind w:firstLine="708"/>
              <w:jc w:val="center"/>
              <w:rPr>
                <w:rFonts w:ascii="Times New Roman" w:hAnsi="Times New Roman" w:cs="Times New Roman"/>
                <w:sz w:val="24"/>
                <w:szCs w:val="24"/>
              </w:rPr>
            </w:pPr>
            <w:r w:rsidRPr="00B23F07">
              <w:rPr>
                <w:rFonts w:ascii="Times New Roman" w:hAnsi="Times New Roman" w:cs="Times New Roman"/>
                <w:sz w:val="24"/>
                <w:szCs w:val="24"/>
              </w:rPr>
              <w:lastRenderedPageBreak/>
              <w:t>Показатель</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75B04">
            <w:pPr>
              <w:ind w:firstLine="56"/>
              <w:jc w:val="both"/>
              <w:rPr>
                <w:rFonts w:ascii="Times New Roman" w:hAnsi="Times New Roman" w:cs="Times New Roman"/>
                <w:sz w:val="24"/>
                <w:szCs w:val="24"/>
              </w:rPr>
            </w:pPr>
            <w:r w:rsidRPr="00B23F07">
              <w:rPr>
                <w:rFonts w:ascii="Times New Roman" w:hAnsi="Times New Roman" w:cs="Times New Roman"/>
                <w:sz w:val="24"/>
                <w:szCs w:val="24"/>
              </w:rPr>
              <w:t>2020 год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75B04">
            <w:pPr>
              <w:ind w:firstLine="56"/>
              <w:jc w:val="both"/>
              <w:rPr>
                <w:rFonts w:ascii="Times New Roman" w:hAnsi="Times New Roman" w:cs="Times New Roman"/>
                <w:sz w:val="24"/>
                <w:szCs w:val="24"/>
              </w:rPr>
            </w:pPr>
            <w:r w:rsidRPr="00B23F07">
              <w:rPr>
                <w:rFonts w:ascii="Times New Roman" w:hAnsi="Times New Roman" w:cs="Times New Roman"/>
                <w:sz w:val="24"/>
                <w:szCs w:val="24"/>
              </w:rPr>
              <w:t>2025 год</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75B04">
            <w:pPr>
              <w:ind w:firstLine="56"/>
              <w:jc w:val="both"/>
              <w:rPr>
                <w:rFonts w:ascii="Times New Roman" w:hAnsi="Times New Roman" w:cs="Times New Roman"/>
                <w:sz w:val="24"/>
                <w:szCs w:val="24"/>
              </w:rPr>
            </w:pPr>
            <w:r w:rsidRPr="00B23F07">
              <w:rPr>
                <w:rFonts w:ascii="Times New Roman" w:hAnsi="Times New Roman" w:cs="Times New Roman"/>
                <w:sz w:val="24"/>
                <w:szCs w:val="24"/>
              </w:rPr>
              <w:t>2030 год</w:t>
            </w:r>
          </w:p>
        </w:tc>
      </w:tr>
      <w:tr w:rsidR="00444B20" w:rsidRPr="0078775C" w:rsidTr="00451168">
        <w:trPr>
          <w:trHeight w:val="355"/>
        </w:trPr>
        <w:tc>
          <w:tcPr>
            <w:tcW w:w="7240"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EF01E1">
            <w:pPr>
              <w:jc w:val="both"/>
              <w:rPr>
                <w:rFonts w:ascii="Times New Roman" w:hAnsi="Times New Roman" w:cs="Times New Roman"/>
                <w:sz w:val="24"/>
                <w:szCs w:val="24"/>
              </w:rPr>
            </w:pPr>
            <w:r w:rsidRPr="00B23F07">
              <w:rPr>
                <w:rFonts w:ascii="Times New Roman" w:hAnsi="Times New Roman" w:cs="Times New Roman"/>
                <w:sz w:val="24"/>
                <w:szCs w:val="24"/>
              </w:rPr>
              <w:t>Ввод в эксплуатацию жилья, тыс. кв. м</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C37056">
            <w:pPr>
              <w:ind w:firstLine="56"/>
              <w:jc w:val="center"/>
              <w:rPr>
                <w:rFonts w:ascii="Times New Roman" w:hAnsi="Times New Roman" w:cs="Times New Roman"/>
                <w:sz w:val="24"/>
                <w:szCs w:val="24"/>
              </w:rPr>
            </w:pPr>
            <w:r>
              <w:rPr>
                <w:rFonts w:ascii="Times New Roman" w:hAnsi="Times New Roman" w:cs="Times New Roman"/>
                <w:sz w:val="24"/>
                <w:szCs w:val="24"/>
              </w:rPr>
              <w:t>9,1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8D4287" w:rsidP="008D4287">
            <w:pPr>
              <w:ind w:firstLine="56"/>
              <w:jc w:val="center"/>
              <w:rPr>
                <w:rFonts w:ascii="Times New Roman" w:hAnsi="Times New Roman" w:cs="Times New Roman"/>
                <w:sz w:val="24"/>
                <w:szCs w:val="24"/>
              </w:rPr>
            </w:pPr>
            <w:r>
              <w:rPr>
                <w:rFonts w:ascii="Times New Roman" w:hAnsi="Times New Roman" w:cs="Times New Roman"/>
                <w:sz w:val="24"/>
                <w:szCs w:val="24"/>
              </w:rPr>
              <w:t>11,0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44B20" w:rsidRPr="00B23F07" w:rsidRDefault="00444B20" w:rsidP="008D4287">
            <w:pPr>
              <w:ind w:firstLine="56"/>
              <w:jc w:val="center"/>
              <w:rPr>
                <w:rFonts w:ascii="Times New Roman" w:hAnsi="Times New Roman" w:cs="Times New Roman"/>
                <w:sz w:val="24"/>
                <w:szCs w:val="24"/>
              </w:rPr>
            </w:pPr>
            <w:r>
              <w:rPr>
                <w:rFonts w:ascii="Times New Roman" w:hAnsi="Times New Roman" w:cs="Times New Roman"/>
                <w:sz w:val="24"/>
                <w:szCs w:val="24"/>
              </w:rPr>
              <w:t>1</w:t>
            </w:r>
            <w:r w:rsidR="008D4287">
              <w:rPr>
                <w:rFonts w:ascii="Times New Roman" w:hAnsi="Times New Roman" w:cs="Times New Roman"/>
                <w:sz w:val="24"/>
                <w:szCs w:val="24"/>
              </w:rPr>
              <w:t>1,0</w:t>
            </w:r>
          </w:p>
        </w:tc>
      </w:tr>
    </w:tbl>
    <w:p w:rsidR="00444B20" w:rsidRDefault="00444B20" w:rsidP="00ED4559">
      <w:pPr>
        <w:ind w:firstLine="708"/>
        <w:jc w:val="both"/>
        <w:rPr>
          <w:rFonts w:ascii="Times New Roman" w:hAnsi="Times New Roman" w:cs="Times New Roman"/>
          <w:sz w:val="24"/>
          <w:szCs w:val="24"/>
        </w:rPr>
      </w:pPr>
    </w:p>
    <w:p w:rsidR="00444B20" w:rsidRPr="00263CC5" w:rsidRDefault="00444B20" w:rsidP="00041B91">
      <w:pPr>
        <w:pStyle w:val="a3"/>
        <w:numPr>
          <w:ilvl w:val="2"/>
          <w:numId w:val="17"/>
        </w:numPr>
        <w:jc w:val="center"/>
        <w:rPr>
          <w:rFonts w:ascii="Times New Roman" w:hAnsi="Times New Roman" w:cs="Times New Roman"/>
          <w:b/>
          <w:bCs/>
          <w:sz w:val="24"/>
          <w:szCs w:val="24"/>
        </w:rPr>
      </w:pPr>
      <w:r w:rsidRPr="00263CC5">
        <w:rPr>
          <w:rFonts w:ascii="Times New Roman" w:hAnsi="Times New Roman" w:cs="Times New Roman"/>
          <w:b/>
          <w:bCs/>
          <w:sz w:val="24"/>
          <w:szCs w:val="24"/>
        </w:rPr>
        <w:t>Обеспечение безопасности жизнедеятельности населения</w:t>
      </w:r>
    </w:p>
    <w:p w:rsidR="00444B20" w:rsidRPr="00FB65F2"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комплексной безопасности, минимизация социального, экономического и экологического ущерба, наносимого населению, экономике и природной среде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 xml:space="preserve">от чрезвычайных ситуаций природного и техногенного характера, пожаров, происшествий на водных объектах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b/>
          <w:bCs/>
          <w:sz w:val="24"/>
          <w:szCs w:val="24"/>
        </w:rPr>
      </w:pPr>
      <w:bookmarkStart w:id="20" w:name="bookmark24"/>
      <w:r w:rsidRPr="00FB65F2">
        <w:rPr>
          <w:rFonts w:ascii="Times New Roman" w:hAnsi="Times New Roman" w:cs="Times New Roman"/>
          <w:b/>
          <w:bCs/>
          <w:sz w:val="24"/>
          <w:szCs w:val="24"/>
        </w:rPr>
        <w:t>Основные задачи:</w:t>
      </w:r>
      <w:bookmarkEnd w:id="20"/>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формирование и содержание имущества гражданской обороны и резерва материальных ресурсов для ликвидации чрезвычайных ситуаций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обучение населения и специалистов в области гражданской обороны, защиты населения от чрезвычайных ситуаций природного и техногенного характера, пожарной безопасности и безопасности людей на воде;</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оказание своевременной, квалифицированной помощи пострадавшим и спасение людей, оказавшихся в чрезвычайных ситуациях природного, техногенного характера и в быту на территории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эффективного предупреждения и ликвидации последствий чрезвычайных ситуаций природного и техногенного характера, пожаров, происшествий на водных объектах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пожарной безопасности населения </w:t>
      </w:r>
      <w:r w:rsidRPr="00ED4559">
        <w:rPr>
          <w:rFonts w:ascii="Times New Roman" w:hAnsi="Times New Roman" w:cs="Times New Roman"/>
          <w:sz w:val="24"/>
          <w:szCs w:val="24"/>
        </w:rPr>
        <w:t>Шумихинского района</w:t>
      </w:r>
      <w:r>
        <w:rPr>
          <w:rFonts w:ascii="Times New Roman" w:hAnsi="Times New Roman" w:cs="Times New Roman"/>
          <w:sz w:val="24"/>
          <w:szCs w:val="24"/>
        </w:rPr>
        <w:t>.</w:t>
      </w:r>
    </w:p>
    <w:p w:rsidR="00444B20" w:rsidRPr="00EF01E1" w:rsidRDefault="00444B20" w:rsidP="00EF01E1">
      <w:pPr>
        <w:ind w:firstLine="708"/>
        <w:jc w:val="both"/>
        <w:rPr>
          <w:rFonts w:ascii="Times New Roman" w:hAnsi="Times New Roman" w:cs="Times New Roman"/>
          <w:sz w:val="24"/>
          <w:szCs w:val="24"/>
        </w:rPr>
      </w:pPr>
      <w:r w:rsidRPr="00EF01E1">
        <w:rPr>
          <w:rFonts w:ascii="Times New Roman" w:hAnsi="Times New Roman" w:cs="Times New Roman"/>
          <w:b/>
          <w:bCs/>
          <w:sz w:val="24"/>
          <w:szCs w:val="24"/>
        </w:rPr>
        <w:t>Целевые показатели:</w:t>
      </w:r>
    </w:p>
    <w:tbl>
      <w:tblPr>
        <w:tblW w:w="10216" w:type="dxa"/>
        <w:tblInd w:w="2" w:type="dxa"/>
        <w:tblLayout w:type="fixed"/>
        <w:tblCellMar>
          <w:left w:w="10" w:type="dxa"/>
          <w:right w:w="10" w:type="dxa"/>
        </w:tblCellMar>
        <w:tblLook w:val="00A0" w:firstRow="1" w:lastRow="0" w:firstColumn="1" w:lastColumn="0" w:noHBand="0" w:noVBand="0"/>
      </w:tblPr>
      <w:tblGrid>
        <w:gridCol w:w="6814"/>
        <w:gridCol w:w="1134"/>
        <w:gridCol w:w="1134"/>
        <w:gridCol w:w="1134"/>
      </w:tblGrid>
      <w:tr w:rsidR="00444B20" w:rsidRPr="0078775C">
        <w:trPr>
          <w:trHeight w:val="360"/>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ind w:firstLine="708"/>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both"/>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both"/>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both"/>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trPr>
          <w:trHeight w:val="1307"/>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Уровень обеспеченности исправности и пригодности имущества гражданской обороны и резерва материальных ресурсов для ликвидации чрезвычайных ситуаций природного и техногенного характера на территории Курганской области,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trPr>
          <w:trHeight w:val="653"/>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Время прибытия аварийно-спасательной службы к месту возникновения ЧС, мин.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20</w:t>
            </w:r>
          </w:p>
        </w:tc>
      </w:tr>
      <w:tr w:rsidR="00444B20" w:rsidRPr="0078775C">
        <w:trPr>
          <w:trHeight w:val="869"/>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оповещаемого населения Курганской области при угрозе возникновения и возникновении ЧС,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trPr>
          <w:trHeight w:val="614"/>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спасательных постов на водных объектах Курганской области, ед.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19</w:t>
            </w:r>
          </w:p>
        </w:tc>
      </w:tr>
      <w:tr w:rsidR="00444B20" w:rsidRPr="0078775C">
        <w:trPr>
          <w:trHeight w:val="619"/>
        </w:trPr>
        <w:tc>
          <w:tcPr>
            <w:tcW w:w="681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23F07">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Время прибытия первого подразделения пожарной охраны на пожар, мин.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75B04">
            <w:pPr>
              <w:ind w:firstLine="132"/>
              <w:jc w:val="center"/>
              <w:rPr>
                <w:rFonts w:ascii="Times New Roman" w:hAnsi="Times New Roman" w:cs="Times New Roman"/>
                <w:sz w:val="24"/>
                <w:szCs w:val="24"/>
              </w:rPr>
            </w:pPr>
            <w:r w:rsidRPr="0078775C">
              <w:rPr>
                <w:rFonts w:ascii="Times New Roman" w:hAnsi="Times New Roman" w:cs="Times New Roman"/>
                <w:sz w:val="24"/>
                <w:szCs w:val="24"/>
              </w:rPr>
              <w:t>8,5</w:t>
            </w:r>
          </w:p>
        </w:tc>
      </w:tr>
    </w:tbl>
    <w:p w:rsidR="004F74DD" w:rsidRDefault="004F74DD" w:rsidP="00263CC5">
      <w:pPr>
        <w:jc w:val="center"/>
        <w:rPr>
          <w:rFonts w:ascii="Times New Roman" w:hAnsi="Times New Roman" w:cs="Times New Roman"/>
          <w:b/>
          <w:bCs/>
          <w:sz w:val="24"/>
          <w:szCs w:val="24"/>
        </w:rPr>
      </w:pPr>
      <w:bookmarkStart w:id="21" w:name="bookmark25"/>
    </w:p>
    <w:p w:rsidR="00444B20" w:rsidRPr="00FB65F2" w:rsidRDefault="00444B20" w:rsidP="00263CC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r w:rsidRPr="00FB65F2">
        <w:rPr>
          <w:rFonts w:ascii="Times New Roman" w:hAnsi="Times New Roman" w:cs="Times New Roman"/>
          <w:b/>
          <w:bCs/>
          <w:sz w:val="24"/>
          <w:szCs w:val="24"/>
        </w:rPr>
        <w:t>Экономическое развитие</w:t>
      </w:r>
      <w:bookmarkEnd w:id="21"/>
    </w:p>
    <w:p w:rsidR="00444B20" w:rsidRPr="00FB65F2" w:rsidRDefault="00444B20" w:rsidP="00263CC5">
      <w:pPr>
        <w:jc w:val="center"/>
        <w:rPr>
          <w:rFonts w:ascii="Times New Roman" w:hAnsi="Times New Roman" w:cs="Times New Roman"/>
          <w:b/>
          <w:bCs/>
          <w:sz w:val="24"/>
          <w:szCs w:val="24"/>
        </w:rPr>
      </w:pPr>
      <w:bookmarkStart w:id="22" w:name="bookmark26"/>
      <w:r>
        <w:rPr>
          <w:rFonts w:ascii="Times New Roman" w:hAnsi="Times New Roman" w:cs="Times New Roman"/>
          <w:b/>
          <w:bCs/>
          <w:sz w:val="24"/>
          <w:szCs w:val="24"/>
        </w:rPr>
        <w:t xml:space="preserve">3.2.1. </w:t>
      </w:r>
      <w:r w:rsidRPr="00FB65F2">
        <w:rPr>
          <w:rFonts w:ascii="Times New Roman" w:hAnsi="Times New Roman" w:cs="Times New Roman"/>
          <w:b/>
          <w:bCs/>
          <w:sz w:val="24"/>
          <w:szCs w:val="24"/>
        </w:rPr>
        <w:t>Развитие реального сектора экономики</w:t>
      </w:r>
      <w:bookmarkEnd w:id="22"/>
    </w:p>
    <w:p w:rsidR="00444B20" w:rsidRDefault="00444B20" w:rsidP="00263CC5">
      <w:pPr>
        <w:jc w:val="center"/>
        <w:rPr>
          <w:rFonts w:ascii="Times New Roman" w:hAnsi="Times New Roman" w:cs="Times New Roman"/>
          <w:b/>
          <w:bCs/>
          <w:sz w:val="24"/>
          <w:szCs w:val="24"/>
        </w:rPr>
      </w:pPr>
      <w:r>
        <w:rPr>
          <w:rFonts w:ascii="Times New Roman" w:hAnsi="Times New Roman" w:cs="Times New Roman"/>
          <w:b/>
          <w:bCs/>
          <w:sz w:val="24"/>
          <w:szCs w:val="24"/>
        </w:rPr>
        <w:t xml:space="preserve">3.2.1.1. </w:t>
      </w:r>
      <w:r w:rsidRPr="00FB65F2">
        <w:rPr>
          <w:rFonts w:ascii="Times New Roman" w:hAnsi="Times New Roman" w:cs="Times New Roman"/>
          <w:b/>
          <w:bCs/>
          <w:sz w:val="24"/>
          <w:szCs w:val="24"/>
        </w:rPr>
        <w:t>Развитие промышленности</w:t>
      </w:r>
    </w:p>
    <w:p w:rsidR="00444B20" w:rsidRDefault="00444B20" w:rsidP="00ED4559">
      <w:pPr>
        <w:ind w:firstLine="708"/>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создание конкурентоспособной, устойчивой, структурно сбалансированной промышленности, способной к эффективному саморазвитию на основе применения передовых промышленных технологий, нацеленной на формирование и освоение новых рынков инновационной продукции, эффективно решающей задачи обеспечения экономического развития </w:t>
      </w:r>
      <w:r w:rsidRPr="00ED4559">
        <w:rPr>
          <w:rFonts w:ascii="Times New Roman" w:hAnsi="Times New Roman" w:cs="Times New Roman"/>
          <w:sz w:val="24"/>
          <w:szCs w:val="24"/>
        </w:rPr>
        <w:t xml:space="preserve">Шумихинского района </w:t>
      </w:r>
      <w:r w:rsidRPr="00FB65F2">
        <w:rPr>
          <w:rFonts w:ascii="Times New Roman" w:hAnsi="Times New Roman" w:cs="Times New Roman"/>
          <w:sz w:val="24"/>
          <w:szCs w:val="24"/>
        </w:rPr>
        <w:t xml:space="preserve">и повышение на этой основе качества жизни населения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создание условий для эффективного функционирования промышленного комплекса </w:t>
      </w:r>
      <w:r w:rsidRPr="00ED4559">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устойчивого роста объема промышленного производства за счёт эффективного использования и развития имеющегося промышленного потенциала, создания новых производств;</w:t>
      </w:r>
    </w:p>
    <w:p w:rsidR="00444B20" w:rsidRPr="00FB65F2"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производительности труда, создание и модернизация высокопроизводительных рабочих мест в промышленности </w:t>
      </w:r>
      <w:r w:rsidRPr="008854DB">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Default="00444B20" w:rsidP="002C05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обновление технологической базы промышленных организаций </w:t>
      </w:r>
      <w:r w:rsidRPr="008854DB">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EF01E1" w:rsidRDefault="00444B20" w:rsidP="00EF01E1">
      <w:pPr>
        <w:ind w:firstLine="708"/>
        <w:jc w:val="both"/>
        <w:rPr>
          <w:rFonts w:ascii="Times New Roman" w:hAnsi="Times New Roman" w:cs="Times New Roman"/>
          <w:sz w:val="24"/>
          <w:szCs w:val="24"/>
        </w:rPr>
      </w:pPr>
      <w:r w:rsidRPr="00C37056">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firstRow="1" w:lastRow="0" w:firstColumn="1" w:lastColumn="0" w:noHBand="0" w:noVBand="0"/>
      </w:tblPr>
      <w:tblGrid>
        <w:gridCol w:w="7098"/>
        <w:gridCol w:w="1018"/>
        <w:gridCol w:w="1013"/>
        <w:gridCol w:w="1080"/>
      </w:tblGrid>
      <w:tr w:rsidR="00444B20" w:rsidRPr="0078775C">
        <w:trPr>
          <w:trHeight w:val="403"/>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firstLine="708"/>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444B20" w:rsidRPr="006B5B91" w:rsidRDefault="00444B20" w:rsidP="006B5B91">
            <w:pPr>
              <w:ind w:hanging="10"/>
              <w:jc w:val="center"/>
              <w:rPr>
                <w:rFonts w:ascii="Times New Roman" w:hAnsi="Times New Roman" w:cs="Times New Roman"/>
                <w:sz w:val="24"/>
                <w:szCs w:val="24"/>
              </w:rPr>
            </w:pPr>
            <w:r w:rsidRPr="006B5B91">
              <w:rPr>
                <w:rFonts w:ascii="Times New Roman" w:hAnsi="Times New Roman" w:cs="Times New Roman"/>
                <w:sz w:val="24"/>
                <w:szCs w:val="24"/>
              </w:rPr>
              <w:t>2020 год</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444B20" w:rsidRPr="006B5B91" w:rsidRDefault="00444B20" w:rsidP="006B5B91">
            <w:pPr>
              <w:ind w:hanging="10"/>
              <w:jc w:val="center"/>
              <w:rPr>
                <w:rFonts w:ascii="Times New Roman" w:hAnsi="Times New Roman" w:cs="Times New Roman"/>
                <w:sz w:val="24"/>
                <w:szCs w:val="24"/>
              </w:rPr>
            </w:pPr>
            <w:r w:rsidRPr="006B5B91">
              <w:rPr>
                <w:rFonts w:ascii="Times New Roman" w:hAnsi="Times New Roman" w:cs="Times New Roman"/>
                <w:sz w:val="24"/>
                <w:szCs w:val="24"/>
              </w:rPr>
              <w:t>2025 год</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444B20" w:rsidRPr="006B5B91" w:rsidRDefault="00444B20" w:rsidP="006B5B91">
            <w:pPr>
              <w:ind w:hanging="10"/>
              <w:jc w:val="center"/>
              <w:rPr>
                <w:rFonts w:ascii="Times New Roman" w:hAnsi="Times New Roman" w:cs="Times New Roman"/>
                <w:sz w:val="24"/>
                <w:szCs w:val="24"/>
              </w:rPr>
            </w:pPr>
            <w:r w:rsidRPr="006B5B91">
              <w:rPr>
                <w:rFonts w:ascii="Times New Roman" w:hAnsi="Times New Roman" w:cs="Times New Roman"/>
                <w:sz w:val="24"/>
                <w:szCs w:val="24"/>
              </w:rPr>
              <w:t>2030 год</w:t>
            </w:r>
          </w:p>
        </w:tc>
      </w:tr>
      <w:tr w:rsidR="006B5B91" w:rsidRPr="0078775C">
        <w:trPr>
          <w:trHeight w:val="614"/>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6B5B91" w:rsidRPr="0078775C" w:rsidRDefault="006B5B91" w:rsidP="00041B91">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 xml:space="preserve">Индекс промышленного производства, </w:t>
            </w:r>
            <w:proofErr w:type="gramStart"/>
            <w:r w:rsidRPr="0078775C">
              <w:rPr>
                <w:rFonts w:ascii="Times New Roman" w:hAnsi="Times New Roman" w:cs="Times New Roman"/>
                <w:sz w:val="24"/>
                <w:szCs w:val="24"/>
              </w:rPr>
              <w:t>в</w:t>
            </w:r>
            <w:proofErr w:type="gramEnd"/>
            <w:r w:rsidRPr="0078775C">
              <w:rPr>
                <w:rFonts w:ascii="Times New Roman" w:hAnsi="Times New Roman" w:cs="Times New Roman"/>
                <w:sz w:val="24"/>
                <w:szCs w:val="24"/>
              </w:rPr>
              <w:t xml:space="preserve"> % к уровню 2016 года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99,8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102</w:t>
            </w:r>
            <w:r>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104</w:t>
            </w:r>
            <w:r>
              <w:rPr>
                <w:rFonts w:ascii="Times New Roman" w:hAnsi="Times New Roman" w:cs="Times New Roman"/>
                <w:sz w:val="24"/>
                <w:szCs w:val="24"/>
              </w:rPr>
              <w:t>,0</w:t>
            </w:r>
          </w:p>
        </w:tc>
      </w:tr>
    </w:tbl>
    <w:p w:rsidR="00444B20" w:rsidRDefault="00444B20" w:rsidP="008854DB">
      <w:pPr>
        <w:ind w:firstLine="708"/>
        <w:jc w:val="both"/>
        <w:rPr>
          <w:rFonts w:ascii="Times New Roman" w:hAnsi="Times New Roman" w:cs="Times New Roman"/>
          <w:sz w:val="24"/>
          <w:szCs w:val="24"/>
        </w:rPr>
      </w:pPr>
    </w:p>
    <w:p w:rsidR="00444B20" w:rsidRDefault="00FE0178" w:rsidP="00FE0178">
      <w:pPr>
        <w:pStyle w:val="a3"/>
        <w:ind w:left="7"/>
        <w:jc w:val="center"/>
        <w:rPr>
          <w:rFonts w:ascii="Times New Roman" w:hAnsi="Times New Roman" w:cs="Times New Roman"/>
          <w:b/>
          <w:bCs/>
          <w:sz w:val="24"/>
          <w:szCs w:val="24"/>
        </w:rPr>
      </w:pPr>
      <w:r>
        <w:rPr>
          <w:rFonts w:ascii="Times New Roman" w:hAnsi="Times New Roman" w:cs="Times New Roman"/>
          <w:b/>
          <w:bCs/>
          <w:sz w:val="24"/>
          <w:szCs w:val="24"/>
        </w:rPr>
        <w:t>3.2.1.2.</w:t>
      </w:r>
      <w:r w:rsidR="00444B20" w:rsidRPr="000420F6">
        <w:rPr>
          <w:rFonts w:ascii="Times New Roman" w:hAnsi="Times New Roman" w:cs="Times New Roman"/>
          <w:b/>
          <w:bCs/>
          <w:sz w:val="24"/>
          <w:szCs w:val="24"/>
        </w:rPr>
        <w:t>Развитие агропромышленного комплекса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w:t>
      </w:r>
      <w:r w:rsidRPr="000420F6">
        <w:rPr>
          <w:rFonts w:ascii="Times New Roman" w:hAnsi="Times New Roman" w:cs="Times New Roman"/>
          <w:b/>
          <w:bCs/>
          <w:sz w:val="24"/>
          <w:szCs w:val="24"/>
        </w:rPr>
        <w:t xml:space="preserve"> </w:t>
      </w:r>
      <w:r>
        <w:rPr>
          <w:rFonts w:ascii="Times New Roman" w:hAnsi="Times New Roman" w:cs="Times New Roman"/>
          <w:b/>
          <w:bCs/>
          <w:sz w:val="24"/>
          <w:szCs w:val="24"/>
        </w:rPr>
        <w:t xml:space="preserve">и </w:t>
      </w:r>
      <w:r w:rsidRPr="000420F6">
        <w:rPr>
          <w:rFonts w:ascii="Times New Roman" w:hAnsi="Times New Roman" w:cs="Times New Roman"/>
          <w:b/>
          <w:bCs/>
          <w:sz w:val="24"/>
          <w:szCs w:val="24"/>
        </w:rPr>
        <w:t>направления:</w:t>
      </w:r>
      <w:r w:rsidRPr="000420F6">
        <w:rPr>
          <w:rFonts w:ascii="Times New Roman" w:hAnsi="Times New Roman" w:cs="Times New Roman"/>
          <w:sz w:val="24"/>
          <w:szCs w:val="24"/>
        </w:rPr>
        <w:t xml:space="preserve"> повышение эффективности использования аграрного потенциала Шумихинского района; создание условий для роста производства сельскохозяйственной продукции и пищевых продуктов; обеспечения устойчивого развития сельских территорий</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Сельское хозяйство является ведущей сферой экономики района. Основными экономическими факторами развития отрасли служат наличие свободных земельных ресурсов, обеспеченность сельхозугодиями, в том числе пашнями, устойчивая кормовая база для развития животноводства.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Политика в сельском хозяйстве будет направлена на обеспечение продовольственной безопасности района и региона в целом, поддержку эффективных собственников, повышение доходов сельского населения, в том числе и через развитие личных подсобных хозяйств.</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Для достижения поставленной цели необходимо решить следующие задачи:</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lastRenderedPageBreak/>
        <w:t>-</w:t>
      </w:r>
      <w:r>
        <w:rPr>
          <w:rFonts w:ascii="Times New Roman" w:hAnsi="Times New Roman" w:cs="Times New Roman"/>
          <w:sz w:val="24"/>
          <w:szCs w:val="24"/>
        </w:rPr>
        <w:t> п</w:t>
      </w:r>
      <w:r w:rsidRPr="000420F6">
        <w:rPr>
          <w:rFonts w:ascii="Times New Roman" w:hAnsi="Times New Roman" w:cs="Times New Roman"/>
          <w:sz w:val="24"/>
          <w:szCs w:val="24"/>
        </w:rPr>
        <w:t>рименение современных, перспективных методов содержания крупного рогатого скота: строительство и реконструкция существующих животноводческих;</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р</w:t>
      </w:r>
      <w:r w:rsidRPr="000420F6">
        <w:rPr>
          <w:rFonts w:ascii="Times New Roman" w:hAnsi="Times New Roman" w:cs="Times New Roman"/>
          <w:sz w:val="24"/>
          <w:szCs w:val="24"/>
        </w:rPr>
        <w:t>азвитие мясного животноводства</w:t>
      </w:r>
      <w:r>
        <w:rPr>
          <w:rFonts w:ascii="Times New Roman" w:hAnsi="Times New Roman" w:cs="Times New Roman"/>
          <w:sz w:val="24"/>
          <w:szCs w:val="24"/>
        </w:rPr>
        <w:t xml:space="preserve">, </w:t>
      </w:r>
      <w:r w:rsidRPr="000420F6">
        <w:rPr>
          <w:rFonts w:ascii="Times New Roman" w:hAnsi="Times New Roman" w:cs="Times New Roman"/>
          <w:sz w:val="24"/>
          <w:szCs w:val="24"/>
        </w:rPr>
        <w:t>свиноводства, овцеводства;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овышение плодородия почв, проведение мелиоративных мероприятий, осуществление работ по борьбе с вредителями и болезнями сельскохозяйственных культур, элитное семеноводство зерновых культур;</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оддержка кадрового обеспечения, организации профессиональной подготовки, повышения квалификации и переквалификации кадров в области агропромышленного производства.</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роведение межевания, постановки на кадастровый учет земельных участков, их регистрация, исполнение необходимых планово - картографических материалов и др.;</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п</w:t>
      </w:r>
      <w:r w:rsidRPr="000420F6">
        <w:rPr>
          <w:rFonts w:ascii="Times New Roman" w:hAnsi="Times New Roman" w:cs="Times New Roman"/>
          <w:sz w:val="24"/>
          <w:szCs w:val="24"/>
        </w:rPr>
        <w:t>оддержка малых форм хозяйствования через развитие инфраструктуры информационно-консультационных, финансовых и юридических услуг, различные формы поддержки ЛПХ;</w:t>
      </w:r>
    </w:p>
    <w:p w:rsidR="00444B20" w:rsidRPr="000420F6" w:rsidRDefault="00444B20" w:rsidP="002C05C3">
      <w:pPr>
        <w:pStyle w:val="a3"/>
        <w:spacing w:after="0" w:line="360" w:lineRule="auto"/>
        <w:ind w:left="0" w:firstLine="709"/>
        <w:jc w:val="both"/>
        <w:rPr>
          <w:rFonts w:ascii="Times New Roman" w:hAnsi="Times New Roman" w:cs="Times New Roman"/>
          <w:sz w:val="24"/>
          <w:szCs w:val="24"/>
        </w:rPr>
      </w:pPr>
      <w:r w:rsidRPr="000420F6">
        <w:rPr>
          <w:rFonts w:ascii="Times New Roman" w:hAnsi="Times New Roman" w:cs="Times New Roman"/>
          <w:sz w:val="24"/>
          <w:szCs w:val="24"/>
        </w:rPr>
        <w:t>-</w:t>
      </w:r>
      <w:r>
        <w:rPr>
          <w:rFonts w:ascii="Times New Roman" w:hAnsi="Times New Roman" w:cs="Times New Roman"/>
          <w:sz w:val="24"/>
          <w:szCs w:val="24"/>
        </w:rPr>
        <w:t> </w:t>
      </w:r>
      <w:r w:rsidRPr="000420F6">
        <w:rPr>
          <w:rFonts w:ascii="Times New Roman" w:hAnsi="Times New Roman" w:cs="Times New Roman"/>
          <w:sz w:val="24"/>
          <w:szCs w:val="24"/>
        </w:rPr>
        <w:t>развитие заготовительной деятельности продукции, производимой в личных подсобных хозяйствах, силами потребкооперации, крупными торговыми предприятиями и иными предприятиями-переработчиками. Создание предприятий по переработке молока, мяса.</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п</w:t>
      </w:r>
      <w:r w:rsidRPr="00FB65F2">
        <w:rPr>
          <w:rFonts w:ascii="Times New Roman" w:hAnsi="Times New Roman" w:cs="Times New Roman"/>
          <w:sz w:val="24"/>
          <w:szCs w:val="24"/>
        </w:rPr>
        <w:t>овышение инвестиционной привлекательности агропромышленного комплекса, сельских территорий;</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п</w:t>
      </w:r>
      <w:r w:rsidRPr="00FB65F2">
        <w:rPr>
          <w:rFonts w:ascii="Times New Roman" w:hAnsi="Times New Roman" w:cs="Times New Roman"/>
          <w:sz w:val="24"/>
          <w:szCs w:val="24"/>
        </w:rPr>
        <w:t>роведение технической и технологической модернизации агропромышленного производства, повышение конкурентоспособности АПК</w:t>
      </w:r>
      <w:r>
        <w:rPr>
          <w:rFonts w:ascii="Times New Roman" w:hAnsi="Times New Roman" w:cs="Times New Roman"/>
          <w:sz w:val="24"/>
          <w:szCs w:val="24"/>
        </w:rPr>
        <w:t>, р</w:t>
      </w:r>
      <w:r w:rsidRPr="000420F6">
        <w:rPr>
          <w:rFonts w:ascii="Times New Roman" w:hAnsi="Times New Roman" w:cs="Times New Roman"/>
          <w:sz w:val="24"/>
          <w:szCs w:val="24"/>
        </w:rPr>
        <w:t>азвитие лизинга в сфере агропромышленного пр</w:t>
      </w:r>
      <w:r w:rsidRPr="000420F6">
        <w:rPr>
          <w:rFonts w:ascii="Times New Roman" w:hAnsi="Times New Roman" w:cs="Times New Roman"/>
          <w:sz w:val="24"/>
          <w:szCs w:val="24"/>
        </w:rPr>
        <w:t>о</w:t>
      </w:r>
      <w:r w:rsidRPr="000420F6">
        <w:rPr>
          <w:rFonts w:ascii="Times New Roman" w:hAnsi="Times New Roman" w:cs="Times New Roman"/>
          <w:sz w:val="24"/>
          <w:szCs w:val="24"/>
        </w:rPr>
        <w:t>изводства</w:t>
      </w:r>
      <w:r w:rsidRPr="00FB65F2">
        <w:rPr>
          <w:rFonts w:ascii="Times New Roman" w:hAnsi="Times New Roman" w:cs="Times New Roman"/>
          <w:sz w:val="24"/>
          <w:szCs w:val="24"/>
        </w:rPr>
        <w:t>;</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у</w:t>
      </w:r>
      <w:r w:rsidRPr="00FB65F2">
        <w:rPr>
          <w:rFonts w:ascii="Times New Roman" w:hAnsi="Times New Roman" w:cs="Times New Roman"/>
          <w:sz w:val="24"/>
          <w:szCs w:val="24"/>
        </w:rPr>
        <w:t>величение производства основных видов сельскохозяйственной продукции, производство качественных продуктов питания;</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Pr="00FB65F2">
        <w:rPr>
          <w:rFonts w:ascii="Times New Roman" w:hAnsi="Times New Roman" w:cs="Times New Roman"/>
          <w:sz w:val="24"/>
          <w:szCs w:val="24"/>
        </w:rPr>
        <w:t>одействие развитию сельхозпредприятий и крестьянских (фермерских) хозяйств, создание условий для расширения производства через поддержку инвестиционных проектов, и повышению их доходности, расширение доступности средств господдержки;</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Pr="00FB65F2">
        <w:rPr>
          <w:rFonts w:ascii="Times New Roman" w:hAnsi="Times New Roman" w:cs="Times New Roman"/>
          <w:sz w:val="24"/>
          <w:szCs w:val="24"/>
        </w:rPr>
        <w:t>одействие развитию малых форм хозяйствования в сельской местности; обеспечение занятости, улучшение жилищных и социальных условий жизни населения в сельских поселениях;</w:t>
      </w:r>
    </w:p>
    <w:p w:rsidR="00444B20" w:rsidRPr="00FB65F2" w:rsidRDefault="00444B20" w:rsidP="002C05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р</w:t>
      </w:r>
      <w:r w:rsidRPr="00FB65F2">
        <w:rPr>
          <w:rFonts w:ascii="Times New Roman" w:hAnsi="Times New Roman" w:cs="Times New Roman"/>
          <w:sz w:val="24"/>
          <w:szCs w:val="24"/>
        </w:rPr>
        <w:t>азвитие переработки сельскохозяйственной продукции, продвижение сельскохозяйственной продукции, сырья и продовольствия н</w:t>
      </w:r>
      <w:r w:rsidR="00451168">
        <w:rPr>
          <w:rFonts w:ascii="Times New Roman" w:hAnsi="Times New Roman" w:cs="Times New Roman"/>
          <w:sz w:val="24"/>
          <w:szCs w:val="24"/>
        </w:rPr>
        <w:t>а межрегиональные рынки.</w:t>
      </w:r>
    </w:p>
    <w:p w:rsidR="00444B20" w:rsidRPr="00FB65F2" w:rsidRDefault="00444B20" w:rsidP="008C08B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Ожидаемый результат:</w:t>
      </w:r>
    </w:p>
    <w:p w:rsidR="00444B20" w:rsidRPr="00962476" w:rsidRDefault="00444B20" w:rsidP="008C08B0">
      <w:pPr>
        <w:spacing w:after="0" w:line="360" w:lineRule="auto"/>
        <w:jc w:val="both"/>
        <w:rPr>
          <w:rFonts w:ascii="Times New Roman" w:hAnsi="Times New Roman" w:cs="Times New Roman"/>
          <w:sz w:val="24"/>
          <w:szCs w:val="24"/>
        </w:rPr>
      </w:pPr>
      <w:r w:rsidRPr="00962476">
        <w:rPr>
          <w:rFonts w:ascii="Times New Roman" w:hAnsi="Times New Roman" w:cs="Times New Roman"/>
          <w:sz w:val="24"/>
          <w:szCs w:val="24"/>
        </w:rPr>
        <w:tab/>
        <w:t>В 2030 году объем производства продукции сельского хозяйства составит 140 % к 2016 году.</w:t>
      </w:r>
    </w:p>
    <w:p w:rsidR="00444B20" w:rsidRPr="00962476" w:rsidRDefault="00444B20" w:rsidP="008C6F20">
      <w:pPr>
        <w:ind w:firstLine="708"/>
        <w:rPr>
          <w:rFonts w:ascii="Times New Roman" w:hAnsi="Times New Roman" w:cs="Times New Roman"/>
          <w:sz w:val="24"/>
          <w:szCs w:val="24"/>
        </w:rPr>
      </w:pPr>
      <w:r w:rsidRPr="00962476">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firstRow="1" w:lastRow="0" w:firstColumn="1" w:lastColumn="0" w:noHBand="0" w:noVBand="0"/>
      </w:tblPr>
      <w:tblGrid>
        <w:gridCol w:w="7098"/>
        <w:gridCol w:w="1027"/>
        <w:gridCol w:w="1027"/>
        <w:gridCol w:w="1027"/>
      </w:tblGrid>
      <w:tr w:rsidR="00444B20" w:rsidRPr="0078775C">
        <w:trPr>
          <w:trHeight w:val="365"/>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Объем производства сельскохозяйственной продукции, млн. руб.</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1505,1</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1580,4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1650,4</w:t>
            </w:r>
          </w:p>
        </w:tc>
      </w:tr>
      <w:tr w:rsidR="00444B20"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both"/>
              <w:rPr>
                <w:rFonts w:ascii="Times New Roman" w:hAnsi="Times New Roman" w:cs="Times New Roman"/>
                <w:sz w:val="24"/>
                <w:szCs w:val="24"/>
              </w:rPr>
            </w:pPr>
            <w:r>
              <w:rPr>
                <w:rFonts w:ascii="Times New Roman" w:hAnsi="Times New Roman" w:cs="Times New Roman"/>
                <w:sz w:val="24"/>
                <w:szCs w:val="24"/>
              </w:rPr>
              <w:t>Производство сельскохозяйственной продукции:</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041B91">
            <w:pPr>
              <w:spacing w:after="0"/>
              <w:ind w:left="57" w:right="57"/>
              <w:jc w:val="center"/>
              <w:rPr>
                <w:rFonts w:ascii="Times New Roman" w:hAnsi="Times New Roman" w:cs="Times New Roman"/>
                <w:sz w:val="24"/>
                <w:szCs w:val="24"/>
              </w:rPr>
            </w:pPr>
          </w:p>
        </w:tc>
      </w:tr>
      <w:tr w:rsidR="0058087D"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58087D" w:rsidRPr="0078775C" w:rsidRDefault="0058087D" w:rsidP="00503E7C">
            <w:pPr>
              <w:spacing w:after="0"/>
              <w:ind w:left="57"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зерна, </w:t>
            </w:r>
            <w:proofErr w:type="gramStart"/>
            <w:r>
              <w:rPr>
                <w:rFonts w:ascii="Times New Roman" w:hAnsi="Times New Roman" w:cs="Times New Roman"/>
                <w:sz w:val="24"/>
                <w:szCs w:val="24"/>
              </w:rPr>
              <w:t>т</w:t>
            </w:r>
            <w:proofErr w:type="gramEnd"/>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57000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65000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70000</w:t>
            </w:r>
          </w:p>
        </w:tc>
      </w:tr>
      <w:tr w:rsidR="0058087D"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58087D" w:rsidRPr="0078775C" w:rsidRDefault="0058087D" w:rsidP="00503E7C">
            <w:pPr>
              <w:spacing w:after="0"/>
              <w:ind w:left="57" w:right="57"/>
              <w:jc w:val="both"/>
              <w:rPr>
                <w:rFonts w:ascii="Times New Roman" w:hAnsi="Times New Roman" w:cs="Times New Roman"/>
                <w:sz w:val="24"/>
                <w:szCs w:val="24"/>
              </w:rPr>
            </w:pPr>
            <w:r>
              <w:rPr>
                <w:rFonts w:ascii="Times New Roman" w:hAnsi="Times New Roman" w:cs="Times New Roman"/>
                <w:sz w:val="24"/>
                <w:szCs w:val="24"/>
              </w:rPr>
              <w:t>картофеля, т</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10800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10800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10800</w:t>
            </w:r>
          </w:p>
        </w:tc>
      </w:tr>
      <w:tr w:rsidR="0058087D" w:rsidRPr="0078775C">
        <w:trPr>
          <w:trHeight w:val="370"/>
        </w:trPr>
        <w:tc>
          <w:tcPr>
            <w:tcW w:w="7098" w:type="dxa"/>
            <w:tcBorders>
              <w:top w:val="single" w:sz="4" w:space="0" w:color="auto"/>
              <w:left w:val="single" w:sz="4" w:space="0" w:color="auto"/>
              <w:bottom w:val="single" w:sz="4" w:space="0" w:color="auto"/>
              <w:right w:val="single" w:sz="4" w:space="0" w:color="auto"/>
            </w:tcBorders>
            <w:shd w:val="clear" w:color="auto" w:fill="FFFFFF"/>
          </w:tcPr>
          <w:p w:rsidR="0058087D" w:rsidRDefault="0058087D" w:rsidP="00451168">
            <w:pPr>
              <w:spacing w:after="0"/>
              <w:ind w:left="57" w:right="57"/>
              <w:jc w:val="both"/>
              <w:rPr>
                <w:rFonts w:ascii="Times New Roman" w:hAnsi="Times New Roman" w:cs="Times New Roman"/>
                <w:sz w:val="24"/>
                <w:szCs w:val="24"/>
              </w:rPr>
            </w:pPr>
            <w:r>
              <w:rPr>
                <w:rFonts w:ascii="Times New Roman" w:hAnsi="Times New Roman" w:cs="Times New Roman"/>
                <w:sz w:val="24"/>
                <w:szCs w:val="24"/>
              </w:rPr>
              <w:t xml:space="preserve">овощей, </w:t>
            </w:r>
            <w:proofErr w:type="gramStart"/>
            <w:r>
              <w:rPr>
                <w:rFonts w:ascii="Times New Roman" w:hAnsi="Times New Roman" w:cs="Times New Roman"/>
                <w:sz w:val="24"/>
                <w:szCs w:val="24"/>
              </w:rPr>
              <w:t>т</w:t>
            </w:r>
            <w:proofErr w:type="gramEnd"/>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2630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2630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58087D" w:rsidRPr="0058087D" w:rsidRDefault="0058087D" w:rsidP="0058087D">
            <w:pPr>
              <w:jc w:val="center"/>
              <w:rPr>
                <w:rFonts w:ascii="Times New Roman" w:hAnsi="Times New Roman" w:cs="Times New Roman"/>
                <w:sz w:val="24"/>
                <w:szCs w:val="24"/>
              </w:rPr>
            </w:pPr>
            <w:r w:rsidRPr="0058087D">
              <w:rPr>
                <w:rFonts w:ascii="Times New Roman" w:hAnsi="Times New Roman" w:cs="Times New Roman"/>
                <w:sz w:val="24"/>
                <w:szCs w:val="24"/>
              </w:rPr>
              <w:t>2630</w:t>
            </w:r>
          </w:p>
        </w:tc>
      </w:tr>
    </w:tbl>
    <w:p w:rsidR="00444B20" w:rsidRPr="00FB65F2" w:rsidRDefault="00444B20" w:rsidP="00FB65F2">
      <w:pPr>
        <w:jc w:val="both"/>
        <w:rPr>
          <w:rFonts w:ascii="Times New Roman" w:hAnsi="Times New Roman" w:cs="Times New Roman"/>
          <w:sz w:val="24"/>
          <w:szCs w:val="24"/>
        </w:rPr>
      </w:pPr>
    </w:p>
    <w:p w:rsidR="00444B20" w:rsidRPr="00263CC5" w:rsidRDefault="00444B20" w:rsidP="00263CC5">
      <w:pPr>
        <w:jc w:val="center"/>
        <w:rPr>
          <w:rFonts w:ascii="Times New Roman" w:hAnsi="Times New Roman" w:cs="Times New Roman"/>
          <w:b/>
          <w:bCs/>
          <w:sz w:val="24"/>
          <w:szCs w:val="24"/>
        </w:rPr>
      </w:pPr>
      <w:bookmarkStart w:id="23" w:name="bookmark27"/>
      <w:r w:rsidRPr="00263CC5">
        <w:rPr>
          <w:rFonts w:ascii="Times New Roman" w:hAnsi="Times New Roman" w:cs="Times New Roman"/>
          <w:b/>
          <w:bCs/>
          <w:sz w:val="24"/>
          <w:szCs w:val="24"/>
        </w:rPr>
        <w:t>3.2.2. Развитие инфраструктур</w:t>
      </w:r>
    </w:p>
    <w:p w:rsidR="00444B20" w:rsidRPr="00263CC5" w:rsidRDefault="00444B20" w:rsidP="00263CC5">
      <w:pPr>
        <w:jc w:val="center"/>
        <w:rPr>
          <w:rFonts w:ascii="Times New Roman" w:hAnsi="Times New Roman" w:cs="Times New Roman"/>
          <w:b/>
          <w:bCs/>
          <w:sz w:val="24"/>
          <w:szCs w:val="24"/>
        </w:rPr>
      </w:pPr>
      <w:r w:rsidRPr="00263CC5">
        <w:rPr>
          <w:rFonts w:ascii="Times New Roman" w:hAnsi="Times New Roman" w:cs="Times New Roman"/>
          <w:b/>
          <w:bCs/>
          <w:sz w:val="24"/>
          <w:szCs w:val="24"/>
        </w:rPr>
        <w:t>3.2.</w:t>
      </w:r>
      <w:r w:rsidR="008D3D98">
        <w:rPr>
          <w:rFonts w:ascii="Times New Roman" w:hAnsi="Times New Roman" w:cs="Times New Roman"/>
          <w:b/>
          <w:bCs/>
          <w:sz w:val="24"/>
          <w:szCs w:val="24"/>
        </w:rPr>
        <w:t>2</w:t>
      </w:r>
      <w:r w:rsidRPr="00263CC5">
        <w:rPr>
          <w:rFonts w:ascii="Times New Roman" w:hAnsi="Times New Roman" w:cs="Times New Roman"/>
          <w:b/>
          <w:bCs/>
          <w:sz w:val="24"/>
          <w:szCs w:val="24"/>
        </w:rPr>
        <w:t>.1. Развитие транспортной</w:t>
      </w:r>
      <w:bookmarkEnd w:id="23"/>
      <w:r w:rsidRPr="00263CC5">
        <w:rPr>
          <w:rFonts w:ascii="Times New Roman" w:hAnsi="Times New Roman" w:cs="Times New Roman"/>
          <w:b/>
          <w:bCs/>
          <w:sz w:val="24"/>
          <w:szCs w:val="24"/>
        </w:rPr>
        <w:t xml:space="preserve"> инфраструктуры. Развитие услуг транспорта и связи.</w:t>
      </w:r>
    </w:p>
    <w:p w:rsidR="00444B20"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товарооборота и снижение транспортных издержек в экономике; повышение доступности услуг транспортного комплекса для населения; повышение конкурентоспособности транспортной системы Курганской области и реализация транзитного потенциала; пов</w:t>
      </w:r>
      <w:r w:rsidRPr="00FB65F2">
        <w:rPr>
          <w:rFonts w:ascii="Times New Roman" w:hAnsi="Times New Roman" w:cs="Times New Roman"/>
          <w:sz w:val="24"/>
          <w:szCs w:val="24"/>
        </w:rPr>
        <w:t>ы</w:t>
      </w:r>
      <w:r w:rsidRPr="00FB65F2">
        <w:rPr>
          <w:rFonts w:ascii="Times New Roman" w:hAnsi="Times New Roman" w:cs="Times New Roman"/>
          <w:sz w:val="24"/>
          <w:szCs w:val="24"/>
        </w:rPr>
        <w:t xml:space="preserve">шение комплексной безопасности и устойчивости транспортной системы. </w:t>
      </w:r>
    </w:p>
    <w:p w:rsidR="00444B20" w:rsidRPr="00263CC5" w:rsidRDefault="00444B20" w:rsidP="002C05C3">
      <w:pPr>
        <w:spacing w:after="0" w:line="360" w:lineRule="auto"/>
        <w:ind w:firstLine="709"/>
        <w:jc w:val="both"/>
        <w:rPr>
          <w:rFonts w:ascii="Times New Roman" w:hAnsi="Times New Roman" w:cs="Times New Roman"/>
          <w:b/>
          <w:bCs/>
          <w:sz w:val="24"/>
          <w:szCs w:val="24"/>
        </w:rPr>
      </w:pPr>
      <w:r w:rsidRPr="00FB65F2">
        <w:rPr>
          <w:rFonts w:ascii="Times New Roman" w:hAnsi="Times New Roman" w:cs="Times New Roman"/>
          <w:b/>
          <w:bCs/>
          <w:sz w:val="24"/>
          <w:szCs w:val="24"/>
        </w:rPr>
        <w:t>Основные задачи: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формирование единой сети автомобильных дорог общего пользования без разрывов и круглогодично доступной для населения;</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обеспечение плановости в проведении проектно-изыскательских работ; повышение доли протяженности автомобильных дорог общего пользования регионального значения Курганской области, соответствующих нормативным требованиям;</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увеличение срока службы дорожных одежд автомобильных дорог общего пользования регионального значения Курганской области;</w:t>
      </w:r>
    </w:p>
    <w:p w:rsidR="00444B20" w:rsidRPr="00FB65F2" w:rsidRDefault="00444B20" w:rsidP="002C05C3">
      <w:pPr>
        <w:spacing w:after="0" w:line="360" w:lineRule="auto"/>
        <w:ind w:firstLine="709"/>
        <w:jc w:val="both"/>
        <w:rPr>
          <w:rFonts w:ascii="Times New Roman" w:hAnsi="Times New Roman" w:cs="Times New Roman"/>
          <w:sz w:val="24"/>
          <w:szCs w:val="24"/>
        </w:rPr>
      </w:pPr>
      <w:r w:rsidRPr="00FB65F2">
        <w:rPr>
          <w:rFonts w:ascii="Times New Roman" w:hAnsi="Times New Roman" w:cs="Times New Roman"/>
          <w:sz w:val="24"/>
          <w:szCs w:val="24"/>
        </w:rPr>
        <w:t>повышение качества дорожных работ на основе внедрения новых материалов, технологий, дорожно-строительной техники.</w:t>
      </w:r>
    </w:p>
    <w:p w:rsidR="00444B20" w:rsidRDefault="00444B20" w:rsidP="00892261">
      <w:pPr>
        <w:spacing w:after="0" w:line="360" w:lineRule="auto"/>
        <w:jc w:val="center"/>
        <w:rPr>
          <w:rFonts w:ascii="Times New Roman" w:hAnsi="Times New Roman" w:cs="Times New Roman"/>
          <w:b/>
          <w:bCs/>
          <w:sz w:val="24"/>
          <w:szCs w:val="24"/>
        </w:rPr>
      </w:pPr>
    </w:p>
    <w:p w:rsidR="00444B20" w:rsidRDefault="00444B20" w:rsidP="0089226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3.2.2.</w:t>
      </w:r>
      <w:r w:rsidR="008D3D98">
        <w:rPr>
          <w:rFonts w:ascii="Times New Roman" w:hAnsi="Times New Roman" w:cs="Times New Roman"/>
          <w:b/>
          <w:bCs/>
          <w:sz w:val="24"/>
          <w:szCs w:val="24"/>
        </w:rPr>
        <w:t>2</w:t>
      </w:r>
      <w:r>
        <w:rPr>
          <w:rFonts w:ascii="Times New Roman" w:hAnsi="Times New Roman" w:cs="Times New Roman"/>
          <w:b/>
          <w:bCs/>
          <w:sz w:val="24"/>
          <w:szCs w:val="24"/>
        </w:rPr>
        <w:t xml:space="preserve"> Развитие</w:t>
      </w:r>
      <w:r w:rsidRPr="00FB65F2">
        <w:rPr>
          <w:rFonts w:ascii="Times New Roman" w:hAnsi="Times New Roman" w:cs="Times New Roman"/>
          <w:b/>
          <w:bCs/>
          <w:sz w:val="24"/>
          <w:szCs w:val="24"/>
        </w:rPr>
        <w:t xml:space="preserve"> транспорт</w:t>
      </w:r>
      <w:r>
        <w:rPr>
          <w:rFonts w:ascii="Times New Roman" w:hAnsi="Times New Roman" w:cs="Times New Roman"/>
          <w:b/>
          <w:bCs/>
          <w:sz w:val="24"/>
          <w:szCs w:val="24"/>
        </w:rPr>
        <w:t>ной инфраструктуры</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Повышение качества обслуживания населения Курганской области при пассажирских перевозках автомобильным и пригородным железнодорожным транспортом.</w:t>
      </w:r>
    </w:p>
    <w:p w:rsidR="00444B20" w:rsidRDefault="00444B20" w:rsidP="00892261">
      <w:pPr>
        <w:spacing w:after="0" w:line="360" w:lineRule="auto"/>
        <w:jc w:val="both"/>
        <w:rPr>
          <w:rFonts w:ascii="Times New Roman" w:hAnsi="Times New Roman" w:cs="Times New Roman"/>
          <w:sz w:val="24"/>
          <w:szCs w:val="24"/>
        </w:rPr>
      </w:pPr>
      <w:r w:rsidRPr="00FB65F2">
        <w:rPr>
          <w:rFonts w:ascii="Times New Roman" w:hAnsi="Times New Roman" w:cs="Times New Roman"/>
          <w:sz w:val="24"/>
          <w:szCs w:val="24"/>
        </w:rPr>
        <w:t xml:space="preserve">Развитие телекоммуникационных услуг в Курганской области. </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увеличение доли перевозчиков, получивших право на осуществление перевозок по маршрутам регулярных перевозок пассажиров наземным транспортом в Курганской области в результате проведения открытого конкурса, в общем количестве перевозчиков;</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введение автоматизированной системы учета и оплаты проезда пассажиров и провоза багажа наличными денежными средствами и с использованием электронных средств платежа при осуществлении регулярных перевозок и в поездах пригородного сообщения на территории Курганской области;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Pr="00FB65F2">
        <w:rPr>
          <w:rFonts w:ascii="Times New Roman" w:hAnsi="Times New Roman" w:cs="Times New Roman"/>
          <w:sz w:val="24"/>
          <w:szCs w:val="24"/>
        </w:rPr>
        <w:t>повышение уровня доступности для пассажиров из числа инвалидов объектов, транспортных средств и предоставляемых услуг;</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реализация мероприятий по развитию сферы таксомоторных перевозок; содействие операторам связи в предоставлении услуг населению.</w:t>
      </w:r>
    </w:p>
    <w:p w:rsidR="00444B20" w:rsidRPr="00FB65F2" w:rsidRDefault="00444B20" w:rsidP="00263CC5">
      <w:pPr>
        <w:jc w:val="center"/>
        <w:rPr>
          <w:rFonts w:ascii="Times New Roman" w:hAnsi="Times New Roman" w:cs="Times New Roman"/>
          <w:b/>
          <w:bCs/>
          <w:sz w:val="24"/>
          <w:szCs w:val="24"/>
        </w:rPr>
      </w:pPr>
      <w:r>
        <w:rPr>
          <w:rFonts w:ascii="Times New Roman" w:hAnsi="Times New Roman" w:cs="Times New Roman"/>
          <w:b/>
          <w:bCs/>
          <w:sz w:val="24"/>
          <w:szCs w:val="24"/>
        </w:rPr>
        <w:t>3.2.2.</w:t>
      </w:r>
      <w:r w:rsidR="008D3D98">
        <w:rPr>
          <w:rFonts w:ascii="Times New Roman" w:hAnsi="Times New Roman" w:cs="Times New Roman"/>
          <w:b/>
          <w:bCs/>
          <w:sz w:val="24"/>
          <w:szCs w:val="24"/>
        </w:rPr>
        <w:t>3</w:t>
      </w:r>
      <w:r>
        <w:rPr>
          <w:rFonts w:ascii="Times New Roman" w:hAnsi="Times New Roman" w:cs="Times New Roman"/>
          <w:b/>
          <w:bCs/>
          <w:sz w:val="24"/>
          <w:szCs w:val="24"/>
        </w:rPr>
        <w:t>. Развитие э</w:t>
      </w:r>
      <w:r w:rsidRPr="00FB65F2">
        <w:rPr>
          <w:rFonts w:ascii="Times New Roman" w:hAnsi="Times New Roman" w:cs="Times New Roman"/>
          <w:b/>
          <w:bCs/>
          <w:sz w:val="24"/>
          <w:szCs w:val="24"/>
        </w:rPr>
        <w:t>нергетической</w:t>
      </w:r>
      <w:r>
        <w:rPr>
          <w:rFonts w:ascii="Times New Roman" w:hAnsi="Times New Roman" w:cs="Times New Roman"/>
          <w:b/>
          <w:bCs/>
          <w:sz w:val="24"/>
          <w:szCs w:val="24"/>
        </w:rPr>
        <w:t xml:space="preserve"> инфраструктуры</w:t>
      </w:r>
    </w:p>
    <w:p w:rsidR="00444B20" w:rsidRDefault="00444B20" w:rsidP="00FB65F2">
      <w:pPr>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надежного и бесперебойного электроснабжения потребителей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создание условий для эффективного функционирования организаций электроэнергетики </w:t>
      </w:r>
      <w:r>
        <w:rPr>
          <w:rFonts w:ascii="Times New Roman" w:hAnsi="Times New Roman" w:cs="Times New Roman"/>
          <w:sz w:val="24"/>
          <w:szCs w:val="24"/>
        </w:rPr>
        <w:t>на территории Шумихинского района</w:t>
      </w:r>
      <w:r w:rsidRPr="00FB65F2">
        <w:rPr>
          <w:rFonts w:ascii="Times New Roman" w:hAnsi="Times New Roman" w:cs="Times New Roman"/>
          <w:sz w:val="24"/>
          <w:szCs w:val="24"/>
        </w:rPr>
        <w:t>;</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эффективности использования электрической энергии; обеспечение устойчивого роста объема потребления электрической энергии за счет роста объема промышленного прои</w:t>
      </w:r>
      <w:r w:rsidRPr="00FB65F2">
        <w:rPr>
          <w:rFonts w:ascii="Times New Roman" w:hAnsi="Times New Roman" w:cs="Times New Roman"/>
          <w:sz w:val="24"/>
          <w:szCs w:val="24"/>
        </w:rPr>
        <w:t>з</w:t>
      </w:r>
      <w:r w:rsidRPr="00FB65F2">
        <w:rPr>
          <w:rFonts w:ascii="Times New Roman" w:hAnsi="Times New Roman" w:cs="Times New Roman"/>
          <w:sz w:val="24"/>
          <w:szCs w:val="24"/>
        </w:rPr>
        <w:t>вод</w:t>
      </w:r>
      <w:r>
        <w:rPr>
          <w:rFonts w:ascii="Times New Roman" w:hAnsi="Times New Roman" w:cs="Times New Roman"/>
          <w:sz w:val="24"/>
          <w:szCs w:val="24"/>
        </w:rPr>
        <w:t>ства</w:t>
      </w:r>
      <w:r w:rsidRPr="00FB65F2">
        <w:rPr>
          <w:rFonts w:ascii="Times New Roman" w:hAnsi="Times New Roman" w:cs="Times New Roman"/>
          <w:sz w:val="24"/>
          <w:szCs w:val="24"/>
        </w:rPr>
        <w:t>.</w:t>
      </w:r>
    </w:p>
    <w:p w:rsidR="00444B20" w:rsidRDefault="00444B20" w:rsidP="005A627B">
      <w:pPr>
        <w:jc w:val="center"/>
        <w:rPr>
          <w:rFonts w:ascii="Times New Roman" w:hAnsi="Times New Roman" w:cs="Times New Roman"/>
          <w:b/>
          <w:bCs/>
          <w:sz w:val="24"/>
          <w:szCs w:val="24"/>
        </w:rPr>
      </w:pPr>
      <w:bookmarkStart w:id="24" w:name="bookmark30"/>
      <w:r>
        <w:rPr>
          <w:rFonts w:ascii="Times New Roman" w:hAnsi="Times New Roman" w:cs="Times New Roman"/>
          <w:b/>
          <w:bCs/>
          <w:sz w:val="24"/>
          <w:szCs w:val="24"/>
        </w:rPr>
        <w:t>3.2.2.</w:t>
      </w:r>
      <w:r w:rsidR="008D3D98">
        <w:rPr>
          <w:rFonts w:ascii="Times New Roman" w:hAnsi="Times New Roman" w:cs="Times New Roman"/>
          <w:b/>
          <w:bCs/>
          <w:sz w:val="24"/>
          <w:szCs w:val="24"/>
        </w:rPr>
        <w:t>4</w:t>
      </w:r>
      <w:r>
        <w:rPr>
          <w:rFonts w:ascii="Times New Roman" w:hAnsi="Times New Roman" w:cs="Times New Roman"/>
          <w:b/>
          <w:bCs/>
          <w:sz w:val="24"/>
          <w:szCs w:val="24"/>
        </w:rPr>
        <w:t>. Развитие и</w:t>
      </w:r>
      <w:r w:rsidRPr="00FB65F2">
        <w:rPr>
          <w:rFonts w:ascii="Times New Roman" w:hAnsi="Times New Roman" w:cs="Times New Roman"/>
          <w:b/>
          <w:bCs/>
          <w:sz w:val="24"/>
          <w:szCs w:val="24"/>
        </w:rPr>
        <w:t>нформационно-коммуникационной</w:t>
      </w:r>
      <w:r>
        <w:rPr>
          <w:rFonts w:ascii="Times New Roman" w:hAnsi="Times New Roman" w:cs="Times New Roman"/>
          <w:b/>
          <w:bCs/>
          <w:sz w:val="24"/>
          <w:szCs w:val="24"/>
        </w:rPr>
        <w:t xml:space="preserve"> инфраструктуры</w:t>
      </w:r>
    </w:p>
    <w:p w:rsidR="00444B20" w:rsidRDefault="00444B20" w:rsidP="00FB65F2">
      <w:pPr>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преодоление цифрового неравенства территории Зауралья. </w:t>
      </w:r>
    </w:p>
    <w:p w:rsidR="00444B20" w:rsidRPr="00FB65F2" w:rsidRDefault="00444B20" w:rsidP="0089226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24"/>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развитие информационного общества;</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формирование современной информационной и телекоммуникационной инфраструктуры;</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доступности для населения и организаций современных услуг в сфере информационно-коммуникационных технологий;</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стимулирование распространения информационно-коммуникационных технологий в социально-экономической сфере и государственном управлении;</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создание интегрированной инфраструктуры, обеспечивающей взаимодействие органов государственной власти и органов местного самоуправления; формирование единого информационн</w:t>
      </w:r>
      <w:r w:rsidRPr="00FB65F2">
        <w:rPr>
          <w:rFonts w:ascii="Times New Roman" w:hAnsi="Times New Roman" w:cs="Times New Roman"/>
          <w:sz w:val="24"/>
          <w:szCs w:val="24"/>
        </w:rPr>
        <w:t>о</w:t>
      </w:r>
      <w:r w:rsidRPr="00FB65F2">
        <w:rPr>
          <w:rFonts w:ascii="Times New Roman" w:hAnsi="Times New Roman" w:cs="Times New Roman"/>
          <w:sz w:val="24"/>
          <w:szCs w:val="24"/>
        </w:rPr>
        <w:t>го пространства;</w:t>
      </w:r>
    </w:p>
    <w:p w:rsidR="00444B20" w:rsidRPr="00FB65F2"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обеспечение конкурентоспособности, инвестиционной привлекательности и повышение экспортного потенциала информационно-коммуникационных технологий;</w:t>
      </w:r>
    </w:p>
    <w:p w:rsidR="00444B20" w:rsidRDefault="00444B20" w:rsidP="008922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реконструкция объектов почтовой связи, создание инфраструктуры для предоставления почтовых, финансовых, ро</w:t>
      </w:r>
      <w:r>
        <w:rPr>
          <w:rFonts w:ascii="Times New Roman" w:hAnsi="Times New Roman" w:cs="Times New Roman"/>
          <w:sz w:val="24"/>
          <w:szCs w:val="24"/>
        </w:rPr>
        <w:t>зничных и государственных услуг.</w:t>
      </w:r>
    </w:p>
    <w:p w:rsidR="00444B20" w:rsidRPr="00FB65F2" w:rsidRDefault="00444B20" w:rsidP="00FB65F2">
      <w:pPr>
        <w:jc w:val="both"/>
        <w:rPr>
          <w:rFonts w:ascii="Times New Roman" w:hAnsi="Times New Roman" w:cs="Times New Roman"/>
          <w:sz w:val="24"/>
          <w:szCs w:val="24"/>
        </w:rPr>
      </w:pPr>
    </w:p>
    <w:p w:rsidR="00444B20" w:rsidRPr="005A627B" w:rsidRDefault="00444B20" w:rsidP="005A627B">
      <w:pPr>
        <w:pStyle w:val="a3"/>
        <w:numPr>
          <w:ilvl w:val="2"/>
          <w:numId w:val="4"/>
        </w:numPr>
        <w:jc w:val="center"/>
        <w:rPr>
          <w:rFonts w:ascii="Times New Roman" w:hAnsi="Times New Roman" w:cs="Times New Roman"/>
          <w:b/>
          <w:bCs/>
          <w:sz w:val="24"/>
          <w:szCs w:val="24"/>
        </w:rPr>
      </w:pPr>
      <w:bookmarkStart w:id="25" w:name="bookmark31"/>
      <w:r w:rsidRPr="005A627B">
        <w:rPr>
          <w:rFonts w:ascii="Times New Roman" w:hAnsi="Times New Roman" w:cs="Times New Roman"/>
          <w:b/>
          <w:bCs/>
          <w:sz w:val="24"/>
          <w:szCs w:val="24"/>
        </w:rPr>
        <w:t>Развитие предпринимательства</w:t>
      </w:r>
      <w:bookmarkEnd w:id="25"/>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развитие сферы малого и среднего предпринимательства как условия инновационного развития и улучшения отраслевой структуры экономики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а </w:t>
      </w:r>
      <w:r w:rsidRPr="00FB65F2">
        <w:rPr>
          <w:rFonts w:ascii="Times New Roman" w:hAnsi="Times New Roman" w:cs="Times New Roman"/>
          <w:sz w:val="24"/>
          <w:szCs w:val="24"/>
        </w:rPr>
        <w:lastRenderedPageBreak/>
        <w:t xml:space="preserve">также социального развития и обеспечения стабильно высокого уровня занятости населения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стимулирование спроса на продукцию малых и средний предприятий; </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создание условий для повышения производительности труда на малых и средних предприятиях;</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обеспечение доступности финансовых ресурсов для малых и средних предприятий;</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совершенствование политики в области налогообложения и неналоговых платежей; </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повышение качества государственного регулирования в сфере малого и среднего предпринимательства;</w:t>
      </w:r>
    </w:p>
    <w:p w:rsidR="00444B20" w:rsidRPr="00FB65F2"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стимулирование развития предпринимательской деятельности на отдельных территориях;</w:t>
      </w:r>
    </w:p>
    <w:p w:rsidR="00444B20" w:rsidRDefault="00444B20" w:rsidP="003350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укрепление кадрового и </w:t>
      </w:r>
      <w:r w:rsidRPr="00B66F0B">
        <w:rPr>
          <w:rFonts w:ascii="Times New Roman" w:hAnsi="Times New Roman" w:cs="Times New Roman"/>
          <w:sz w:val="24"/>
          <w:szCs w:val="24"/>
        </w:rPr>
        <w:t>предпринимательского потенциала.</w:t>
      </w:r>
    </w:p>
    <w:p w:rsidR="00444B20" w:rsidRPr="00EF01E1" w:rsidRDefault="00444B20" w:rsidP="00EF01E1">
      <w:pPr>
        <w:jc w:val="both"/>
        <w:rPr>
          <w:rFonts w:ascii="Times New Roman" w:hAnsi="Times New Roman" w:cs="Times New Roman"/>
          <w:sz w:val="24"/>
          <w:szCs w:val="24"/>
        </w:rPr>
      </w:pPr>
      <w:r w:rsidRPr="00EF01E1">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firstRow="1" w:lastRow="0" w:firstColumn="1" w:lastColumn="0" w:noHBand="0" w:noVBand="0"/>
      </w:tblPr>
      <w:tblGrid>
        <w:gridCol w:w="6956"/>
        <w:gridCol w:w="1022"/>
        <w:gridCol w:w="1027"/>
        <w:gridCol w:w="1090"/>
      </w:tblGrid>
      <w:tr w:rsidR="00444B20" w:rsidRPr="0078775C">
        <w:trPr>
          <w:trHeight w:val="497"/>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B66F0B" w:rsidRDefault="00444B20" w:rsidP="00B66F0B">
            <w:pPr>
              <w:pStyle w:val="60"/>
              <w:shd w:val="clear" w:color="auto" w:fill="auto"/>
              <w:spacing w:line="240" w:lineRule="auto"/>
              <w:ind w:left="80"/>
              <w:jc w:val="left"/>
              <w:rPr>
                <w:rFonts w:ascii="Times New Roman" w:hAnsi="Times New Roman" w:cs="Times New Roman"/>
                <w:sz w:val="24"/>
                <w:szCs w:val="24"/>
              </w:rPr>
            </w:pPr>
            <w:r w:rsidRPr="00B66F0B">
              <w:rPr>
                <w:rFonts w:ascii="Times New Roman" w:hAnsi="Times New Roman" w:cs="Times New Roman"/>
                <w:sz w:val="24"/>
                <w:szCs w:val="24"/>
              </w:rPr>
              <w:t>2020 год</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B66F0B" w:rsidRDefault="00444B20" w:rsidP="00B66F0B">
            <w:pPr>
              <w:pStyle w:val="60"/>
              <w:shd w:val="clear" w:color="auto" w:fill="auto"/>
              <w:spacing w:line="240" w:lineRule="auto"/>
              <w:ind w:left="80"/>
              <w:jc w:val="left"/>
              <w:rPr>
                <w:rFonts w:ascii="Times New Roman" w:hAnsi="Times New Roman" w:cs="Times New Roman"/>
                <w:sz w:val="24"/>
                <w:szCs w:val="24"/>
              </w:rPr>
            </w:pPr>
            <w:r w:rsidRPr="00B66F0B">
              <w:rPr>
                <w:rFonts w:ascii="Times New Roman" w:hAnsi="Times New Roman" w:cs="Times New Roman"/>
                <w:sz w:val="24"/>
                <w:szCs w:val="24"/>
              </w:rPr>
              <w:t>2025 год</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B66F0B" w:rsidRDefault="00444B20" w:rsidP="00B66F0B">
            <w:pPr>
              <w:pStyle w:val="60"/>
              <w:shd w:val="clear" w:color="auto" w:fill="auto"/>
              <w:spacing w:line="240" w:lineRule="auto"/>
              <w:ind w:left="60"/>
              <w:jc w:val="left"/>
              <w:rPr>
                <w:rFonts w:ascii="Times New Roman" w:hAnsi="Times New Roman" w:cs="Times New Roman"/>
                <w:sz w:val="24"/>
                <w:szCs w:val="24"/>
              </w:rPr>
            </w:pPr>
            <w:r w:rsidRPr="00B66F0B">
              <w:rPr>
                <w:rFonts w:ascii="Times New Roman" w:hAnsi="Times New Roman" w:cs="Times New Roman"/>
                <w:sz w:val="24"/>
                <w:szCs w:val="24"/>
              </w:rPr>
              <w:t>2030 год</w:t>
            </w:r>
          </w:p>
        </w:tc>
      </w:tr>
      <w:tr w:rsidR="00444B20" w:rsidRPr="0078775C">
        <w:trPr>
          <w:trHeight w:val="958"/>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Количество субъектов малого и среднего предпринимательства (включая индивидуальных предпринимателей) в расчете на 10 тыс. человек населения, ед.</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7F4">
            <w:pPr>
              <w:jc w:val="center"/>
              <w:rPr>
                <w:rFonts w:ascii="Times New Roman" w:hAnsi="Times New Roman" w:cs="Times New Roman"/>
                <w:sz w:val="24"/>
                <w:szCs w:val="24"/>
              </w:rPr>
            </w:pPr>
            <w:r w:rsidRPr="0078775C">
              <w:rPr>
                <w:rFonts w:ascii="Times New Roman" w:hAnsi="Times New Roman" w:cs="Times New Roman"/>
                <w:sz w:val="24"/>
                <w:szCs w:val="24"/>
              </w:rPr>
              <w:t>305</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310</w:t>
            </w:r>
          </w:p>
        </w:tc>
      </w:tr>
      <w:tr w:rsidR="00444B20" w:rsidRPr="0078775C">
        <w:trPr>
          <w:trHeight w:val="932"/>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38,0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40,0</w:t>
            </w:r>
          </w:p>
        </w:tc>
      </w:tr>
      <w:tr w:rsidR="00444B20" w:rsidRPr="0078775C">
        <w:trPr>
          <w:trHeight w:val="997"/>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Прирост объема оборота продукции и услуг, производимых малыми предприятиями, в том числе микропредприятиями и индивидуальными предпринимателями,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B66F0B">
            <w:pPr>
              <w:jc w:val="center"/>
              <w:rPr>
                <w:rFonts w:ascii="Times New Roman" w:hAnsi="Times New Roman" w:cs="Times New Roman"/>
                <w:sz w:val="24"/>
                <w:szCs w:val="24"/>
              </w:rPr>
            </w:pPr>
            <w:r w:rsidRPr="0078775C">
              <w:rPr>
                <w:rFonts w:ascii="Times New Roman" w:hAnsi="Times New Roman" w:cs="Times New Roman"/>
                <w:sz w:val="24"/>
                <w:szCs w:val="24"/>
              </w:rPr>
              <w:t>2,0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7F4">
            <w:pPr>
              <w:jc w:val="center"/>
              <w:rPr>
                <w:rFonts w:ascii="Times New Roman" w:hAnsi="Times New Roman" w:cs="Times New Roman"/>
                <w:sz w:val="24"/>
                <w:szCs w:val="24"/>
              </w:rPr>
            </w:pPr>
            <w:r w:rsidRPr="0078775C">
              <w:rPr>
                <w:rFonts w:ascii="Times New Roman" w:hAnsi="Times New Roman" w:cs="Times New Roman"/>
                <w:sz w:val="24"/>
                <w:szCs w:val="24"/>
              </w:rPr>
              <w:t>2,5</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6617F4">
            <w:pPr>
              <w:jc w:val="center"/>
              <w:rPr>
                <w:rFonts w:ascii="Times New Roman" w:hAnsi="Times New Roman" w:cs="Times New Roman"/>
                <w:sz w:val="24"/>
                <w:szCs w:val="24"/>
              </w:rPr>
            </w:pPr>
            <w:r w:rsidRPr="0078775C">
              <w:rPr>
                <w:rFonts w:ascii="Times New Roman" w:hAnsi="Times New Roman" w:cs="Times New Roman"/>
                <w:sz w:val="24"/>
                <w:szCs w:val="24"/>
              </w:rPr>
              <w:t>3,0</w:t>
            </w:r>
          </w:p>
        </w:tc>
      </w:tr>
    </w:tbl>
    <w:p w:rsidR="00444B20" w:rsidRPr="00FB65F2" w:rsidRDefault="00444B20" w:rsidP="00FB65F2">
      <w:pPr>
        <w:jc w:val="both"/>
        <w:rPr>
          <w:rFonts w:ascii="Times New Roman" w:hAnsi="Times New Roman" w:cs="Times New Roman"/>
          <w:sz w:val="24"/>
          <w:szCs w:val="24"/>
        </w:rPr>
      </w:pPr>
    </w:p>
    <w:p w:rsidR="00444B20" w:rsidRDefault="00444B20" w:rsidP="005A627B">
      <w:pPr>
        <w:pStyle w:val="a3"/>
        <w:numPr>
          <w:ilvl w:val="2"/>
          <w:numId w:val="4"/>
        </w:numPr>
        <w:jc w:val="center"/>
        <w:rPr>
          <w:rFonts w:ascii="Times New Roman" w:hAnsi="Times New Roman" w:cs="Times New Roman"/>
          <w:b/>
          <w:bCs/>
          <w:sz w:val="24"/>
          <w:szCs w:val="24"/>
        </w:rPr>
      </w:pPr>
      <w:bookmarkStart w:id="26" w:name="bookmark32"/>
      <w:r w:rsidRPr="005A627B">
        <w:rPr>
          <w:rFonts w:ascii="Times New Roman" w:hAnsi="Times New Roman" w:cs="Times New Roman"/>
          <w:b/>
          <w:bCs/>
          <w:sz w:val="24"/>
          <w:szCs w:val="24"/>
        </w:rPr>
        <w:t>Повышение инвестиционной привлекательности</w:t>
      </w:r>
      <w:bookmarkEnd w:id="26"/>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 xml:space="preserve">Для повышения инвестиционной привлекательности </w:t>
      </w:r>
      <w:r>
        <w:rPr>
          <w:rFonts w:ascii="Times New Roman" w:hAnsi="Times New Roman" w:cs="Times New Roman"/>
          <w:sz w:val="24"/>
          <w:szCs w:val="24"/>
        </w:rPr>
        <w:t>Шумихинского</w:t>
      </w:r>
      <w:r w:rsidRPr="001C14C3">
        <w:rPr>
          <w:rFonts w:ascii="Times New Roman" w:hAnsi="Times New Roman" w:cs="Times New Roman"/>
          <w:sz w:val="24"/>
          <w:szCs w:val="24"/>
        </w:rPr>
        <w:t xml:space="preserve"> района, придания устойчивого характера позитивным сдвигам в динамике инвестиций в основной капитал планируется:</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использование конкурентных преимуществ Шумихинского района, характеризующих его привлекательность, для обеспечения притока внешних ресурсов.</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lastRenderedPageBreak/>
        <w:t>-</w:t>
      </w:r>
      <w:r>
        <w:rPr>
          <w:rFonts w:ascii="Times New Roman" w:hAnsi="Times New Roman" w:cs="Times New Roman"/>
          <w:sz w:val="24"/>
          <w:szCs w:val="24"/>
        </w:rPr>
        <w:t> </w:t>
      </w:r>
      <w:r w:rsidRPr="001C14C3">
        <w:rPr>
          <w:rFonts w:ascii="Times New Roman" w:hAnsi="Times New Roman" w:cs="Times New Roman"/>
          <w:sz w:val="24"/>
          <w:szCs w:val="24"/>
        </w:rPr>
        <w:t>мониторинг и анализ инвестиционных процессов в Шумихинск</w:t>
      </w:r>
      <w:r>
        <w:rPr>
          <w:rFonts w:ascii="Times New Roman" w:hAnsi="Times New Roman" w:cs="Times New Roman"/>
          <w:sz w:val="24"/>
          <w:szCs w:val="24"/>
        </w:rPr>
        <w:t>ом</w:t>
      </w:r>
      <w:r w:rsidRPr="001C14C3">
        <w:rPr>
          <w:rFonts w:ascii="Times New Roman" w:hAnsi="Times New Roman" w:cs="Times New Roman"/>
          <w:sz w:val="24"/>
          <w:szCs w:val="24"/>
        </w:rPr>
        <w:t xml:space="preserve"> район</w:t>
      </w:r>
      <w:r>
        <w:rPr>
          <w:rFonts w:ascii="Times New Roman" w:hAnsi="Times New Roman" w:cs="Times New Roman"/>
          <w:sz w:val="24"/>
          <w:szCs w:val="24"/>
        </w:rPr>
        <w:t>е</w:t>
      </w:r>
      <w:r w:rsidRPr="001C14C3">
        <w:rPr>
          <w:rFonts w:ascii="Times New Roman" w:hAnsi="Times New Roman" w:cs="Times New Roman"/>
          <w:sz w:val="24"/>
          <w:szCs w:val="24"/>
        </w:rPr>
        <w:t xml:space="preserve"> для создания единой информационной базы инвестиционных проектов на инвестиционном портале </w:t>
      </w:r>
      <w:r>
        <w:rPr>
          <w:rFonts w:ascii="Times New Roman" w:hAnsi="Times New Roman" w:cs="Times New Roman"/>
          <w:sz w:val="24"/>
          <w:szCs w:val="24"/>
        </w:rPr>
        <w:t>Курганской</w:t>
      </w:r>
      <w:r w:rsidRPr="001C14C3">
        <w:rPr>
          <w:rFonts w:ascii="Times New Roman" w:hAnsi="Times New Roman" w:cs="Times New Roman"/>
          <w:sz w:val="24"/>
          <w:szCs w:val="24"/>
        </w:rPr>
        <w:t xml:space="preserve"> области;</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формирование свободных инвестиционных площадок, пригодных для размещения новых производств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обеспечение инфраструктурой свободных земельных участков, предназначенных для размещения производства</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развитие муниципально - частного партнерства;</w:t>
      </w:r>
    </w:p>
    <w:p w:rsidR="00444B20" w:rsidRPr="001C14C3" w:rsidRDefault="00444B20" w:rsidP="003350E2">
      <w:pPr>
        <w:pStyle w:val="a3"/>
        <w:spacing w:after="0" w:line="360" w:lineRule="auto"/>
        <w:ind w:left="0" w:firstLine="709"/>
        <w:jc w:val="both"/>
        <w:rPr>
          <w:rFonts w:ascii="Times New Roman" w:hAnsi="Times New Roman" w:cs="Times New Roman"/>
          <w:sz w:val="24"/>
          <w:szCs w:val="24"/>
        </w:rPr>
      </w:pPr>
      <w:r w:rsidRPr="001C14C3">
        <w:rPr>
          <w:rFonts w:ascii="Times New Roman" w:hAnsi="Times New Roman" w:cs="Times New Roman"/>
          <w:sz w:val="24"/>
          <w:szCs w:val="24"/>
        </w:rPr>
        <w:t>-</w:t>
      </w:r>
      <w:r>
        <w:rPr>
          <w:rFonts w:ascii="Times New Roman" w:hAnsi="Times New Roman" w:cs="Times New Roman"/>
          <w:sz w:val="24"/>
          <w:szCs w:val="24"/>
        </w:rPr>
        <w:t> </w:t>
      </w:r>
      <w:r w:rsidRPr="001C14C3">
        <w:rPr>
          <w:rFonts w:ascii="Times New Roman" w:hAnsi="Times New Roman" w:cs="Times New Roman"/>
          <w:sz w:val="24"/>
          <w:szCs w:val="24"/>
        </w:rPr>
        <w:t>применение единого регламента обслуживания инвесторов на территории Шумихинского района.</w:t>
      </w:r>
    </w:p>
    <w:p w:rsidR="00444B20" w:rsidRDefault="00444B20" w:rsidP="006617F4">
      <w:pPr>
        <w:ind w:firstLine="567"/>
        <w:jc w:val="both"/>
        <w:rPr>
          <w:rFonts w:ascii="Times New Roman" w:hAnsi="Times New Roman" w:cs="Times New Roman"/>
          <w:sz w:val="24"/>
          <w:szCs w:val="24"/>
        </w:rPr>
      </w:pP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привлечение инвестиций в экономику </w:t>
      </w:r>
      <w:r w:rsidRPr="001C14C3">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для ускорения темпов социально-экономического развития как муниципальных образований </w:t>
      </w:r>
      <w:r>
        <w:rPr>
          <w:rFonts w:ascii="Times New Roman" w:hAnsi="Times New Roman" w:cs="Times New Roman"/>
          <w:sz w:val="24"/>
          <w:szCs w:val="24"/>
        </w:rPr>
        <w:t>района</w:t>
      </w:r>
      <w:r w:rsidRPr="00FB65F2">
        <w:rPr>
          <w:rFonts w:ascii="Times New Roman" w:hAnsi="Times New Roman" w:cs="Times New Roman"/>
          <w:sz w:val="24"/>
          <w:szCs w:val="24"/>
        </w:rPr>
        <w:t xml:space="preserve">, так и Курганской области в целом. </w:t>
      </w:r>
    </w:p>
    <w:p w:rsidR="00444B20" w:rsidRPr="00FB65F2" w:rsidRDefault="00444B20" w:rsidP="00804C03">
      <w:pPr>
        <w:spacing w:after="0" w:line="360" w:lineRule="auto"/>
        <w:ind w:firstLine="567"/>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804C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с</w:t>
      </w:r>
      <w:r w:rsidRPr="00FB65F2">
        <w:rPr>
          <w:rFonts w:ascii="Times New Roman" w:hAnsi="Times New Roman" w:cs="Times New Roman"/>
          <w:sz w:val="24"/>
          <w:szCs w:val="24"/>
        </w:rPr>
        <w:t>оздание максимально комфортных условий для реализации возможностей внутренних ин</w:t>
      </w:r>
      <w:r>
        <w:rPr>
          <w:rFonts w:ascii="Times New Roman" w:hAnsi="Times New Roman" w:cs="Times New Roman"/>
          <w:sz w:val="24"/>
          <w:szCs w:val="24"/>
        </w:rPr>
        <w:t>весторов.</w:t>
      </w:r>
    </w:p>
    <w:p w:rsidR="00444B20" w:rsidRPr="005C2B53" w:rsidRDefault="00444B20" w:rsidP="00804C03">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205EF5">
        <w:rPr>
          <w:rFonts w:ascii="Times New Roman" w:hAnsi="Times New Roman" w:cs="Times New Roman"/>
          <w:b/>
          <w:bCs/>
          <w:sz w:val="24"/>
          <w:szCs w:val="24"/>
        </w:rPr>
        <w:t>Целевые показатели:</w:t>
      </w:r>
    </w:p>
    <w:tbl>
      <w:tblPr>
        <w:tblW w:w="0" w:type="auto"/>
        <w:tblInd w:w="2" w:type="dxa"/>
        <w:tblLayout w:type="fixed"/>
        <w:tblCellMar>
          <w:left w:w="10" w:type="dxa"/>
          <w:right w:w="10" w:type="dxa"/>
        </w:tblCellMar>
        <w:tblLook w:val="00A0" w:firstRow="1" w:lastRow="0" w:firstColumn="1" w:lastColumn="0" w:noHBand="0" w:noVBand="0"/>
      </w:tblPr>
      <w:tblGrid>
        <w:gridCol w:w="6106"/>
        <w:gridCol w:w="1275"/>
        <w:gridCol w:w="1418"/>
        <w:gridCol w:w="1295"/>
      </w:tblGrid>
      <w:tr w:rsidR="00444B20" w:rsidRPr="0078775C">
        <w:trPr>
          <w:trHeight w:val="39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5C2B53" w:rsidRDefault="00444B20" w:rsidP="001C14C3">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C14C3">
            <w:pPr>
              <w:jc w:val="center"/>
              <w:rPr>
                <w:rFonts w:ascii="Times New Roman" w:hAnsi="Times New Roman" w:cs="Times New Roman"/>
                <w:sz w:val="24"/>
                <w:szCs w:val="24"/>
              </w:rPr>
            </w:pPr>
            <w:r w:rsidRPr="0078775C">
              <w:rPr>
                <w:rFonts w:ascii="Times New Roman" w:hAnsi="Times New Roman" w:cs="Times New Roman"/>
                <w:sz w:val="24"/>
                <w:szCs w:val="24"/>
              </w:rPr>
              <w:t>К 2020 году</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C14C3">
            <w:pPr>
              <w:jc w:val="center"/>
              <w:rPr>
                <w:rFonts w:ascii="Times New Roman" w:hAnsi="Times New Roman" w:cs="Times New Roman"/>
                <w:sz w:val="24"/>
                <w:szCs w:val="24"/>
              </w:rPr>
            </w:pPr>
            <w:r w:rsidRPr="0078775C">
              <w:rPr>
                <w:rFonts w:ascii="Times New Roman" w:hAnsi="Times New Roman" w:cs="Times New Roman"/>
                <w:sz w:val="24"/>
                <w:szCs w:val="24"/>
              </w:rPr>
              <w:t>К 2025 году</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1C14C3">
            <w:pPr>
              <w:jc w:val="center"/>
              <w:rPr>
                <w:rFonts w:ascii="Times New Roman" w:hAnsi="Times New Roman" w:cs="Times New Roman"/>
                <w:sz w:val="24"/>
                <w:szCs w:val="24"/>
              </w:rPr>
            </w:pPr>
            <w:r w:rsidRPr="0078775C">
              <w:rPr>
                <w:rFonts w:ascii="Times New Roman" w:hAnsi="Times New Roman" w:cs="Times New Roman"/>
                <w:sz w:val="24"/>
                <w:szCs w:val="24"/>
              </w:rPr>
              <w:t>К 2030 году</w:t>
            </w:r>
          </w:p>
        </w:tc>
      </w:tr>
      <w:tr w:rsidR="006B5B91" w:rsidRPr="0078775C">
        <w:trPr>
          <w:trHeight w:val="42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6B5B91" w:rsidRPr="0078775C" w:rsidRDefault="006B5B91" w:rsidP="005C2B53">
            <w:pPr>
              <w:spacing w:after="0"/>
              <w:ind w:left="57" w:right="57"/>
              <w:rPr>
                <w:rFonts w:ascii="Times New Roman" w:hAnsi="Times New Roman" w:cs="Times New Roman"/>
                <w:sz w:val="24"/>
                <w:szCs w:val="24"/>
              </w:rPr>
            </w:pPr>
            <w:r w:rsidRPr="0078775C">
              <w:rPr>
                <w:rFonts w:ascii="Times New Roman" w:hAnsi="Times New Roman" w:cs="Times New Roman"/>
                <w:sz w:val="24"/>
                <w:szCs w:val="24"/>
              </w:rPr>
              <w:t xml:space="preserve">Увеличение объема инвестиций в основной капитал, </w:t>
            </w:r>
            <w:r>
              <w:rPr>
                <w:rFonts w:ascii="Times New Roman" w:hAnsi="Times New Roman" w:cs="Times New Roman"/>
                <w:sz w:val="24"/>
                <w:szCs w:val="24"/>
              </w:rPr>
              <w:t>млн</w:t>
            </w:r>
            <w:r w:rsidRPr="0078775C">
              <w:rPr>
                <w:rFonts w:ascii="Times New Roman" w:hAnsi="Times New Roman" w:cs="Times New Roman"/>
                <w:sz w:val="24"/>
                <w:szCs w:val="24"/>
              </w:rPr>
              <w:t>. руб.</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296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308</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6B5B91" w:rsidRPr="006B5B91" w:rsidRDefault="006B5B91" w:rsidP="006B5B91">
            <w:pPr>
              <w:jc w:val="center"/>
              <w:rPr>
                <w:rFonts w:ascii="Times New Roman" w:hAnsi="Times New Roman" w:cs="Times New Roman"/>
                <w:sz w:val="24"/>
                <w:szCs w:val="24"/>
              </w:rPr>
            </w:pPr>
            <w:r w:rsidRPr="006B5B91">
              <w:rPr>
                <w:rFonts w:ascii="Times New Roman" w:hAnsi="Times New Roman" w:cs="Times New Roman"/>
                <w:sz w:val="24"/>
                <w:szCs w:val="24"/>
              </w:rPr>
              <w:t>321</w:t>
            </w:r>
          </w:p>
        </w:tc>
      </w:tr>
      <w:tr w:rsidR="00444B20" w:rsidRPr="0078775C">
        <w:trPr>
          <w:trHeight w:val="748"/>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5C2B53">
            <w:pPr>
              <w:spacing w:after="0"/>
              <w:ind w:left="57" w:right="57"/>
              <w:rPr>
                <w:rFonts w:ascii="Times New Roman" w:hAnsi="Times New Roman" w:cs="Times New Roman"/>
                <w:sz w:val="24"/>
                <w:szCs w:val="24"/>
              </w:rPr>
            </w:pPr>
            <w:r>
              <w:rPr>
                <w:rFonts w:ascii="Times New Roman" w:hAnsi="Times New Roman" w:cs="Times New Roman"/>
                <w:sz w:val="24"/>
                <w:szCs w:val="24"/>
              </w:rPr>
              <w:t>Создание</w:t>
            </w:r>
            <w:r w:rsidRPr="0078775C">
              <w:rPr>
                <w:rFonts w:ascii="Times New Roman" w:hAnsi="Times New Roman" w:cs="Times New Roman"/>
                <w:sz w:val="24"/>
                <w:szCs w:val="24"/>
              </w:rPr>
              <w:t xml:space="preserve"> новых рабочих мест при реализации инвестиционных проектов, ед.</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205EF5">
            <w:pPr>
              <w:jc w:val="center"/>
              <w:rPr>
                <w:rFonts w:ascii="Times New Roman" w:hAnsi="Times New Roman" w:cs="Times New Roman"/>
                <w:sz w:val="24"/>
                <w:szCs w:val="24"/>
              </w:rPr>
            </w:pPr>
            <w:r w:rsidRPr="00205EF5">
              <w:rPr>
                <w:rFonts w:ascii="Times New Roman" w:hAnsi="Times New Roman" w:cs="Times New Roman"/>
                <w:sz w:val="24"/>
                <w:szCs w:val="24"/>
              </w:rPr>
              <w:t>211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205EF5">
            <w:pPr>
              <w:jc w:val="center"/>
              <w:rPr>
                <w:rFonts w:ascii="Times New Roman" w:hAnsi="Times New Roman" w:cs="Times New Roman"/>
                <w:sz w:val="24"/>
                <w:szCs w:val="24"/>
              </w:rPr>
            </w:pPr>
            <w:r w:rsidRPr="00205EF5">
              <w:rPr>
                <w:rFonts w:ascii="Times New Roman" w:hAnsi="Times New Roman" w:cs="Times New Roman"/>
                <w:sz w:val="24"/>
                <w:szCs w:val="24"/>
              </w:rPr>
              <w:t>215</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205EF5">
            <w:pPr>
              <w:jc w:val="center"/>
              <w:rPr>
                <w:rFonts w:ascii="Times New Roman" w:hAnsi="Times New Roman" w:cs="Times New Roman"/>
                <w:sz w:val="24"/>
                <w:szCs w:val="24"/>
              </w:rPr>
            </w:pPr>
            <w:r w:rsidRPr="00205EF5">
              <w:rPr>
                <w:rFonts w:ascii="Times New Roman" w:hAnsi="Times New Roman" w:cs="Times New Roman"/>
                <w:sz w:val="24"/>
                <w:szCs w:val="24"/>
              </w:rPr>
              <w:t>220</w:t>
            </w:r>
          </w:p>
        </w:tc>
      </w:tr>
    </w:tbl>
    <w:p w:rsidR="00444B20" w:rsidRPr="001C14C3" w:rsidRDefault="00444B20" w:rsidP="00FB65F2">
      <w:pPr>
        <w:jc w:val="both"/>
        <w:rPr>
          <w:rFonts w:ascii="Times New Roman" w:hAnsi="Times New Roman" w:cs="Times New Roman"/>
          <w:sz w:val="24"/>
          <w:szCs w:val="24"/>
        </w:rPr>
      </w:pPr>
    </w:p>
    <w:p w:rsidR="00444B20" w:rsidRPr="00FB65F2" w:rsidRDefault="00444B20" w:rsidP="005A627B">
      <w:pPr>
        <w:jc w:val="center"/>
        <w:rPr>
          <w:rFonts w:ascii="Times New Roman" w:hAnsi="Times New Roman" w:cs="Times New Roman"/>
          <w:b/>
          <w:bCs/>
          <w:sz w:val="24"/>
          <w:szCs w:val="24"/>
        </w:rPr>
      </w:pPr>
      <w:bookmarkStart w:id="27" w:name="bookmark35"/>
      <w:r>
        <w:rPr>
          <w:rFonts w:ascii="Times New Roman" w:hAnsi="Times New Roman" w:cs="Times New Roman"/>
          <w:b/>
          <w:bCs/>
          <w:sz w:val="24"/>
          <w:szCs w:val="24"/>
        </w:rPr>
        <w:t xml:space="preserve">3.3. </w:t>
      </w:r>
      <w:r w:rsidRPr="00FB65F2">
        <w:rPr>
          <w:rFonts w:ascii="Times New Roman" w:hAnsi="Times New Roman" w:cs="Times New Roman"/>
          <w:b/>
          <w:bCs/>
          <w:sz w:val="24"/>
          <w:szCs w:val="24"/>
        </w:rPr>
        <w:t>Рациональное природопользование и обеспечение экологической безопасности</w:t>
      </w:r>
      <w:bookmarkEnd w:id="27"/>
    </w:p>
    <w:p w:rsidR="00444B20" w:rsidRPr="005A627B" w:rsidRDefault="00444B20" w:rsidP="0063660E">
      <w:pPr>
        <w:pStyle w:val="a3"/>
        <w:ind w:left="0"/>
        <w:jc w:val="center"/>
        <w:rPr>
          <w:rFonts w:ascii="Times New Roman" w:hAnsi="Times New Roman" w:cs="Times New Roman"/>
          <w:sz w:val="24"/>
          <w:szCs w:val="24"/>
        </w:rPr>
      </w:pPr>
      <w:bookmarkStart w:id="28" w:name="bookmark36"/>
      <w:r>
        <w:rPr>
          <w:rFonts w:ascii="Times New Roman" w:hAnsi="Times New Roman" w:cs="Times New Roman"/>
          <w:b/>
          <w:bCs/>
          <w:sz w:val="24"/>
          <w:szCs w:val="24"/>
        </w:rPr>
        <w:t xml:space="preserve">3.3.1 </w:t>
      </w:r>
      <w:r w:rsidRPr="005A627B">
        <w:rPr>
          <w:rFonts w:ascii="Times New Roman" w:hAnsi="Times New Roman" w:cs="Times New Roman"/>
          <w:b/>
          <w:bCs/>
          <w:sz w:val="24"/>
          <w:szCs w:val="24"/>
        </w:rPr>
        <w:t>Воспроизводство (развитие), эффективное и рациональное использование минерально-сырьевой базы</w:t>
      </w:r>
      <w:bookmarkEnd w:id="28"/>
    </w:p>
    <w:p w:rsidR="00444B20" w:rsidRPr="005A627B"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5A627B">
        <w:rPr>
          <w:rFonts w:ascii="Times New Roman" w:hAnsi="Times New Roman" w:cs="Times New Roman"/>
          <w:b/>
          <w:bCs/>
          <w:sz w:val="24"/>
          <w:szCs w:val="24"/>
        </w:rPr>
        <w:t>Цель направления:</w:t>
      </w:r>
      <w:r w:rsidRPr="005A627B">
        <w:rPr>
          <w:rFonts w:ascii="Times New Roman" w:hAnsi="Times New Roman" w:cs="Times New Roman"/>
          <w:sz w:val="24"/>
          <w:szCs w:val="24"/>
        </w:rPr>
        <w:t xml:space="preserve"> удовлетворение потребностей экономики и населения </w:t>
      </w:r>
      <w:r>
        <w:rPr>
          <w:rFonts w:ascii="Times New Roman" w:hAnsi="Times New Roman" w:cs="Times New Roman"/>
          <w:sz w:val="24"/>
          <w:szCs w:val="24"/>
        </w:rPr>
        <w:t>Шумихинского района</w:t>
      </w:r>
      <w:r w:rsidRPr="005A627B">
        <w:rPr>
          <w:rFonts w:ascii="Times New Roman" w:hAnsi="Times New Roman" w:cs="Times New Roman"/>
          <w:sz w:val="24"/>
          <w:szCs w:val="24"/>
        </w:rPr>
        <w:t xml:space="preserve"> в минерально-сырьевых ресурсах, продукции их переработки.</w:t>
      </w:r>
    </w:p>
    <w:p w:rsidR="00444B20" w:rsidRPr="00FB65F2" w:rsidRDefault="00444B20" w:rsidP="0063660E">
      <w:pPr>
        <w:spacing w:after="0" w:line="360" w:lineRule="auto"/>
        <w:jc w:val="both"/>
        <w:rPr>
          <w:rFonts w:ascii="Times New Roman" w:hAnsi="Times New Roman" w:cs="Times New Roman"/>
          <w:b/>
          <w:bCs/>
          <w:sz w:val="24"/>
          <w:szCs w:val="24"/>
        </w:rPr>
      </w:pPr>
      <w:bookmarkStart w:id="29" w:name="bookmark37"/>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29"/>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организация поисково-оценочных работ на пресные подземные воды для водоснабжения населенных пунктов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включение в условия лицензий на пользование участками недр местного значения, содержащими месторождения общераспространенных полезных ископаемых, условий по </w:t>
      </w:r>
      <w:r w:rsidRPr="00FB65F2">
        <w:rPr>
          <w:rFonts w:ascii="Times New Roman" w:hAnsi="Times New Roman" w:cs="Times New Roman"/>
          <w:sz w:val="24"/>
          <w:szCs w:val="24"/>
        </w:rPr>
        <w:lastRenderedPageBreak/>
        <w:t xml:space="preserve">переработке добытых общераспространенных полезных ископаемых и производства готовой продукции на их основе на территории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63660E">
      <w:pPr>
        <w:spacing w:after="0" w:line="360" w:lineRule="auto"/>
        <w:jc w:val="both"/>
        <w:rPr>
          <w:rFonts w:ascii="Times New Roman" w:hAnsi="Times New Roman" w:cs="Times New Roman"/>
          <w:sz w:val="24"/>
          <w:szCs w:val="24"/>
        </w:rPr>
      </w:pPr>
    </w:p>
    <w:p w:rsidR="00444B20" w:rsidRPr="00041B91" w:rsidRDefault="00444B20" w:rsidP="00041B91">
      <w:pPr>
        <w:pStyle w:val="a3"/>
        <w:numPr>
          <w:ilvl w:val="2"/>
          <w:numId w:val="18"/>
        </w:numPr>
        <w:jc w:val="center"/>
        <w:rPr>
          <w:rFonts w:ascii="Times New Roman" w:hAnsi="Times New Roman" w:cs="Times New Roman"/>
          <w:sz w:val="24"/>
          <w:szCs w:val="24"/>
        </w:rPr>
      </w:pPr>
      <w:bookmarkStart w:id="30" w:name="bookmark38"/>
      <w:r w:rsidRPr="00041B91">
        <w:rPr>
          <w:rFonts w:ascii="Times New Roman" w:hAnsi="Times New Roman" w:cs="Times New Roman"/>
          <w:b/>
          <w:bCs/>
          <w:sz w:val="24"/>
          <w:szCs w:val="24"/>
        </w:rPr>
        <w:t>Использование и охрана водных объектов</w:t>
      </w:r>
      <w:bookmarkEnd w:id="30"/>
    </w:p>
    <w:p w:rsidR="00444B20" w:rsidRPr="00041B91" w:rsidRDefault="00444B20" w:rsidP="00041B91">
      <w:pPr>
        <w:pStyle w:val="a3"/>
        <w:ind w:left="0" w:firstLine="720"/>
        <w:jc w:val="both"/>
        <w:rPr>
          <w:rFonts w:ascii="Times New Roman" w:hAnsi="Times New Roman" w:cs="Times New Roman"/>
          <w:sz w:val="24"/>
          <w:szCs w:val="24"/>
        </w:rPr>
      </w:pPr>
      <w:r w:rsidRPr="00041B91">
        <w:rPr>
          <w:rFonts w:ascii="Times New Roman" w:hAnsi="Times New Roman" w:cs="Times New Roman"/>
          <w:b/>
          <w:bCs/>
          <w:sz w:val="24"/>
          <w:szCs w:val="24"/>
        </w:rPr>
        <w:t>Цель направления:</w:t>
      </w:r>
      <w:r w:rsidRPr="00041B91">
        <w:rPr>
          <w:rFonts w:ascii="Times New Roman" w:hAnsi="Times New Roman" w:cs="Times New Roman"/>
          <w:sz w:val="24"/>
          <w:szCs w:val="24"/>
        </w:rPr>
        <w:t xml:space="preserve"> выявление и прогнозирование развития негативных процессов на водных объектах, охрана водных объектов или их частей, предотвращение негативного воздействия вод и ликвидация его последствий. </w:t>
      </w:r>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рациональное использование водных ресурсов;</w:t>
      </w:r>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осуществление мониторинга состояния водных объектов и разработка мер по их охране;</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капитальный ремонт гидротехнических сооружений, приведение гидротехнических сооружений в безопасное техническое состояние, ликвидация бесхозяйных гидротехнических сооруж</w:t>
      </w:r>
      <w:r w:rsidRPr="00FB65F2">
        <w:rPr>
          <w:rFonts w:ascii="Times New Roman" w:hAnsi="Times New Roman" w:cs="Times New Roman"/>
          <w:sz w:val="24"/>
          <w:szCs w:val="24"/>
        </w:rPr>
        <w:t>е</w:t>
      </w:r>
      <w:r w:rsidRPr="00FB65F2">
        <w:rPr>
          <w:rFonts w:ascii="Times New Roman" w:hAnsi="Times New Roman" w:cs="Times New Roman"/>
          <w:sz w:val="24"/>
          <w:szCs w:val="24"/>
        </w:rPr>
        <w:t>ний, строительство сооружений инженерной защ</w:t>
      </w:r>
      <w:bookmarkStart w:id="31" w:name="bookmark39"/>
      <w:r>
        <w:rPr>
          <w:rFonts w:ascii="Times New Roman" w:hAnsi="Times New Roman" w:cs="Times New Roman"/>
          <w:sz w:val="24"/>
          <w:szCs w:val="24"/>
        </w:rPr>
        <w:t>иты.</w:t>
      </w:r>
    </w:p>
    <w:p w:rsidR="00444B20" w:rsidRDefault="00444B20" w:rsidP="0063660E">
      <w:pPr>
        <w:spacing w:after="0" w:line="360" w:lineRule="auto"/>
        <w:jc w:val="both"/>
        <w:rPr>
          <w:rFonts w:ascii="Times New Roman" w:hAnsi="Times New Roman" w:cs="Times New Roman"/>
          <w:sz w:val="24"/>
          <w:szCs w:val="24"/>
        </w:rPr>
      </w:pPr>
    </w:p>
    <w:p w:rsidR="00444B20" w:rsidRPr="005A627B" w:rsidRDefault="00444B20" w:rsidP="005A627B">
      <w:pPr>
        <w:jc w:val="center"/>
        <w:rPr>
          <w:rFonts w:ascii="Times New Roman" w:hAnsi="Times New Roman" w:cs="Times New Roman"/>
          <w:sz w:val="24"/>
          <w:szCs w:val="24"/>
        </w:rPr>
      </w:pPr>
      <w:r>
        <w:rPr>
          <w:rFonts w:ascii="Times New Roman" w:hAnsi="Times New Roman" w:cs="Times New Roman"/>
          <w:b/>
          <w:bCs/>
          <w:sz w:val="24"/>
          <w:szCs w:val="24"/>
        </w:rPr>
        <w:t>3</w:t>
      </w:r>
      <w:r w:rsidRPr="005A627B">
        <w:rPr>
          <w:rFonts w:ascii="Times New Roman" w:hAnsi="Times New Roman" w:cs="Times New Roman"/>
          <w:b/>
          <w:bCs/>
          <w:sz w:val="24"/>
          <w:szCs w:val="24"/>
        </w:rPr>
        <w:t>.3.3</w:t>
      </w:r>
      <w:r>
        <w:rPr>
          <w:rFonts w:ascii="Times New Roman" w:hAnsi="Times New Roman" w:cs="Times New Roman"/>
          <w:b/>
          <w:bCs/>
          <w:sz w:val="24"/>
          <w:szCs w:val="24"/>
        </w:rPr>
        <w:t xml:space="preserve"> </w:t>
      </w:r>
      <w:r w:rsidRPr="005A627B">
        <w:rPr>
          <w:rFonts w:ascii="Times New Roman" w:hAnsi="Times New Roman" w:cs="Times New Roman"/>
          <w:b/>
          <w:bCs/>
          <w:sz w:val="24"/>
          <w:szCs w:val="24"/>
        </w:rPr>
        <w:t xml:space="preserve">Успешное ведение охотничьего хозяйства на территории </w:t>
      </w:r>
      <w:r>
        <w:rPr>
          <w:rFonts w:ascii="Times New Roman" w:hAnsi="Times New Roman" w:cs="Times New Roman"/>
          <w:b/>
          <w:bCs/>
          <w:sz w:val="24"/>
          <w:szCs w:val="24"/>
        </w:rPr>
        <w:t>Шумихинского района</w:t>
      </w:r>
      <w:r w:rsidRPr="005A627B">
        <w:rPr>
          <w:rFonts w:ascii="Times New Roman" w:hAnsi="Times New Roman" w:cs="Times New Roman"/>
          <w:b/>
          <w:bCs/>
          <w:sz w:val="24"/>
          <w:szCs w:val="24"/>
        </w:rPr>
        <w:t>,</w:t>
      </w:r>
      <w:r w:rsidRPr="00FB65F2">
        <w:rPr>
          <w:rFonts w:ascii="Times New Roman" w:hAnsi="Times New Roman" w:cs="Times New Roman"/>
          <w:b/>
          <w:bCs/>
          <w:sz w:val="24"/>
          <w:szCs w:val="24"/>
        </w:rPr>
        <w:t xml:space="preserve"> поддержание конкурентного преимущества отрасли</w:t>
      </w:r>
      <w:bookmarkEnd w:id="31"/>
    </w:p>
    <w:p w:rsidR="00444B20" w:rsidRPr="00FB65F2"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обеспечение на территории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устойчивого существования и устойчивого использования животного мира, сохранение его биологического разноо</w:t>
      </w:r>
      <w:r w:rsidRPr="00FB65F2">
        <w:rPr>
          <w:rFonts w:ascii="Times New Roman" w:hAnsi="Times New Roman" w:cs="Times New Roman"/>
          <w:sz w:val="24"/>
          <w:szCs w:val="24"/>
        </w:rPr>
        <w:t>б</w:t>
      </w:r>
      <w:r w:rsidRPr="00FB65F2">
        <w:rPr>
          <w:rFonts w:ascii="Times New Roman" w:hAnsi="Times New Roman" w:cs="Times New Roman"/>
          <w:sz w:val="24"/>
          <w:szCs w:val="24"/>
        </w:rPr>
        <w:t>разия.</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t>Основная з</w:t>
      </w:r>
      <w:r w:rsidRPr="00FB65F2">
        <w:rPr>
          <w:rFonts w:ascii="Times New Roman" w:hAnsi="Times New Roman" w:cs="Times New Roman"/>
          <w:b/>
          <w:bCs/>
          <w:sz w:val="24"/>
          <w:szCs w:val="24"/>
        </w:rPr>
        <w:t>адача:</w:t>
      </w:r>
      <w:r w:rsidRPr="00FB65F2">
        <w:rPr>
          <w:rFonts w:ascii="Times New Roman" w:hAnsi="Times New Roman" w:cs="Times New Roman"/>
          <w:sz w:val="24"/>
          <w:szCs w:val="24"/>
        </w:rPr>
        <w:t xml:space="preserve"> </w:t>
      </w:r>
    </w:p>
    <w:p w:rsidR="00444B20" w:rsidRDefault="00444B20" w:rsidP="006366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41B91">
        <w:rPr>
          <w:rFonts w:ascii="Times New Roman" w:hAnsi="Times New Roman" w:cs="Times New Roman"/>
          <w:sz w:val="24"/>
          <w:szCs w:val="24"/>
        </w:rPr>
        <w:t>- сохранение объектов животного мира.</w:t>
      </w:r>
    </w:p>
    <w:p w:rsidR="00444B20" w:rsidRPr="00FB65F2" w:rsidRDefault="00444B20" w:rsidP="0063660E">
      <w:pPr>
        <w:spacing w:after="0" w:line="360" w:lineRule="auto"/>
        <w:jc w:val="both"/>
        <w:rPr>
          <w:rFonts w:ascii="Times New Roman" w:hAnsi="Times New Roman" w:cs="Times New Roman"/>
          <w:sz w:val="24"/>
          <w:szCs w:val="24"/>
        </w:rPr>
      </w:pPr>
    </w:p>
    <w:p w:rsidR="00444B20" w:rsidRPr="00FB65F2" w:rsidRDefault="00444B20" w:rsidP="005A627B">
      <w:pPr>
        <w:jc w:val="center"/>
        <w:rPr>
          <w:rFonts w:ascii="Times New Roman" w:hAnsi="Times New Roman" w:cs="Times New Roman"/>
          <w:b/>
          <w:bCs/>
          <w:sz w:val="24"/>
          <w:szCs w:val="24"/>
        </w:rPr>
      </w:pPr>
      <w:bookmarkStart w:id="32" w:name="bookmark41"/>
      <w:r>
        <w:rPr>
          <w:rFonts w:ascii="Times New Roman" w:hAnsi="Times New Roman" w:cs="Times New Roman"/>
          <w:b/>
          <w:bCs/>
          <w:sz w:val="24"/>
          <w:szCs w:val="24"/>
        </w:rPr>
        <w:t xml:space="preserve">3.3.4 </w:t>
      </w:r>
      <w:r w:rsidRPr="00FB65F2">
        <w:rPr>
          <w:rFonts w:ascii="Times New Roman" w:hAnsi="Times New Roman" w:cs="Times New Roman"/>
          <w:b/>
          <w:bCs/>
          <w:sz w:val="24"/>
          <w:szCs w:val="24"/>
        </w:rPr>
        <w:t>Сохранение благоприятной окружающей среды</w:t>
      </w:r>
      <w:bookmarkEnd w:id="32"/>
    </w:p>
    <w:p w:rsidR="00444B20" w:rsidRPr="00FB65F2" w:rsidRDefault="00444B20" w:rsidP="0053628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максимальное вовлечение отходов в хозяйственный оборот, обеспечение экологической безопасности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536280">
      <w:pPr>
        <w:spacing w:after="0" w:line="360" w:lineRule="auto"/>
        <w:jc w:val="both"/>
        <w:rPr>
          <w:rFonts w:ascii="Times New Roman" w:hAnsi="Times New Roman" w:cs="Times New Roman"/>
          <w:b/>
          <w:bCs/>
          <w:sz w:val="24"/>
          <w:szCs w:val="24"/>
        </w:rPr>
      </w:pPr>
      <w:bookmarkStart w:id="33" w:name="bookmark42"/>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33"/>
    </w:p>
    <w:p w:rsidR="0058087D" w:rsidRPr="0058087D" w:rsidRDefault="00444B20" w:rsidP="005808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8087D" w:rsidRPr="0058087D">
        <w:rPr>
          <w:rFonts w:ascii="Times New Roman" w:hAnsi="Times New Roman" w:cs="Times New Roman"/>
          <w:sz w:val="24"/>
          <w:szCs w:val="24"/>
        </w:rPr>
        <w:t>- создание эффективной и безопасной системы обращения с отходами, в том числе с твердыми коммунальными отходами (ТКО);</w:t>
      </w:r>
    </w:p>
    <w:p w:rsidR="0058087D" w:rsidRPr="0058087D" w:rsidRDefault="0058087D" w:rsidP="0058087D">
      <w:pPr>
        <w:spacing w:after="0" w:line="360" w:lineRule="auto"/>
        <w:jc w:val="both"/>
        <w:rPr>
          <w:rFonts w:ascii="Times New Roman" w:hAnsi="Times New Roman" w:cs="Times New Roman"/>
          <w:sz w:val="24"/>
          <w:szCs w:val="24"/>
        </w:rPr>
      </w:pPr>
      <w:r w:rsidRPr="0058087D">
        <w:rPr>
          <w:rFonts w:ascii="Times New Roman" w:hAnsi="Times New Roman" w:cs="Times New Roman"/>
          <w:sz w:val="24"/>
          <w:szCs w:val="24"/>
        </w:rPr>
        <w:tab/>
        <w:t>- предотвращение и (или) ликвидация вреда, связанного с загрязнением окружающей среды отходами;</w:t>
      </w:r>
    </w:p>
    <w:p w:rsidR="0058087D" w:rsidRPr="0058087D" w:rsidRDefault="0058087D" w:rsidP="0058087D">
      <w:pPr>
        <w:spacing w:after="0" w:line="360" w:lineRule="auto"/>
        <w:jc w:val="both"/>
        <w:rPr>
          <w:rFonts w:ascii="Times New Roman" w:hAnsi="Times New Roman" w:cs="Times New Roman"/>
          <w:sz w:val="24"/>
          <w:szCs w:val="24"/>
        </w:rPr>
      </w:pPr>
      <w:r w:rsidRPr="0058087D">
        <w:rPr>
          <w:rFonts w:ascii="Times New Roman" w:hAnsi="Times New Roman" w:cs="Times New Roman"/>
          <w:sz w:val="24"/>
          <w:szCs w:val="24"/>
        </w:rPr>
        <w:tab/>
        <w:t>- осуществление охраны, защиты и воспроизводства лесов в границах поселений;</w:t>
      </w:r>
    </w:p>
    <w:p w:rsidR="0058087D" w:rsidRPr="0058087D" w:rsidRDefault="0058087D" w:rsidP="0058087D">
      <w:pPr>
        <w:spacing w:after="0" w:line="360" w:lineRule="auto"/>
        <w:jc w:val="both"/>
        <w:rPr>
          <w:rFonts w:ascii="Times New Roman" w:hAnsi="Times New Roman" w:cs="Times New Roman"/>
          <w:sz w:val="24"/>
          <w:szCs w:val="24"/>
        </w:rPr>
      </w:pPr>
      <w:r w:rsidRPr="0058087D">
        <w:rPr>
          <w:rFonts w:ascii="Times New Roman" w:hAnsi="Times New Roman" w:cs="Times New Roman"/>
          <w:sz w:val="24"/>
          <w:szCs w:val="24"/>
        </w:rPr>
        <w:tab/>
        <w:t>- осуществление мер пожарной безопасности на территориях, граничащих с землями лесного фонда;</w:t>
      </w:r>
    </w:p>
    <w:p w:rsidR="0058087D" w:rsidRPr="0058087D" w:rsidRDefault="0058087D" w:rsidP="0058087D">
      <w:pPr>
        <w:spacing w:after="0" w:line="360" w:lineRule="auto"/>
        <w:jc w:val="both"/>
        <w:rPr>
          <w:rFonts w:ascii="Times New Roman" w:hAnsi="Times New Roman" w:cs="Times New Roman"/>
          <w:sz w:val="24"/>
          <w:szCs w:val="24"/>
        </w:rPr>
      </w:pPr>
      <w:r w:rsidRPr="0058087D">
        <w:rPr>
          <w:rFonts w:ascii="Times New Roman" w:hAnsi="Times New Roman" w:cs="Times New Roman"/>
          <w:sz w:val="24"/>
          <w:szCs w:val="24"/>
        </w:rPr>
        <w:lastRenderedPageBreak/>
        <w:tab/>
        <w:t>- организация тушения природных (степных) пожаров (в рамках осуществления мероприятий по защите населения территорий Шумихинского района от чрезвычайных ситуаций природного и техногенного характера)</w:t>
      </w:r>
    </w:p>
    <w:p w:rsidR="00444B20" w:rsidRDefault="0058087D" w:rsidP="0058087D">
      <w:pPr>
        <w:spacing w:after="0" w:line="360" w:lineRule="auto"/>
        <w:jc w:val="both"/>
        <w:rPr>
          <w:rFonts w:ascii="Times New Roman" w:hAnsi="Times New Roman" w:cs="Times New Roman"/>
          <w:sz w:val="24"/>
          <w:szCs w:val="24"/>
        </w:rPr>
      </w:pPr>
      <w:r w:rsidRPr="0058087D">
        <w:rPr>
          <w:rFonts w:ascii="Times New Roman" w:hAnsi="Times New Roman" w:cs="Times New Roman"/>
          <w:sz w:val="24"/>
          <w:szCs w:val="24"/>
        </w:rPr>
        <w:tab/>
        <w:t xml:space="preserve">- реализация мероприятий по регистрации прав муниципальной  собственности на лесные участки, расположенные на землях населенных пунктов, с последующей разработкой и </w:t>
      </w:r>
      <w:r w:rsidR="009B0A1A" w:rsidRPr="0058087D">
        <w:rPr>
          <w:rFonts w:ascii="Times New Roman" w:hAnsi="Times New Roman" w:cs="Times New Roman"/>
          <w:sz w:val="24"/>
          <w:szCs w:val="24"/>
        </w:rPr>
        <w:t>утверждением</w:t>
      </w:r>
      <w:r w:rsidRPr="0058087D">
        <w:rPr>
          <w:rFonts w:ascii="Times New Roman" w:hAnsi="Times New Roman" w:cs="Times New Roman"/>
          <w:sz w:val="24"/>
          <w:szCs w:val="24"/>
        </w:rPr>
        <w:t xml:space="preserve"> лесохозяйственного регламента.</w:t>
      </w:r>
    </w:p>
    <w:p w:rsidR="009B0A1A" w:rsidRPr="005C00F8" w:rsidRDefault="009B0A1A" w:rsidP="0058087D">
      <w:pPr>
        <w:spacing w:after="0" w:line="360" w:lineRule="auto"/>
        <w:jc w:val="both"/>
        <w:rPr>
          <w:rFonts w:ascii="Times New Roman" w:hAnsi="Times New Roman" w:cs="Times New Roman"/>
          <w:sz w:val="16"/>
          <w:szCs w:val="16"/>
        </w:rPr>
      </w:pPr>
    </w:p>
    <w:p w:rsidR="00444B20" w:rsidRDefault="00444B20" w:rsidP="000A5E78">
      <w:pPr>
        <w:pStyle w:val="a3"/>
        <w:numPr>
          <w:ilvl w:val="1"/>
          <w:numId w:val="18"/>
        </w:numPr>
        <w:jc w:val="center"/>
        <w:rPr>
          <w:rFonts w:ascii="Times New Roman" w:hAnsi="Times New Roman" w:cs="Times New Roman"/>
          <w:b/>
          <w:bCs/>
          <w:sz w:val="24"/>
          <w:szCs w:val="24"/>
        </w:rPr>
      </w:pPr>
      <w:bookmarkStart w:id="34" w:name="bookmark53"/>
      <w:r w:rsidRPr="000A5E78">
        <w:rPr>
          <w:rFonts w:ascii="Times New Roman" w:hAnsi="Times New Roman" w:cs="Times New Roman"/>
          <w:b/>
          <w:bCs/>
          <w:sz w:val="24"/>
          <w:szCs w:val="24"/>
        </w:rPr>
        <w:t>Повышение финансовой устойчивости</w:t>
      </w:r>
      <w:bookmarkStart w:id="35" w:name="bookmark54"/>
      <w:bookmarkEnd w:id="34"/>
    </w:p>
    <w:p w:rsidR="00444B20" w:rsidRPr="001E2545" w:rsidRDefault="00444B20" w:rsidP="001E2545">
      <w:pPr>
        <w:pStyle w:val="a3"/>
        <w:numPr>
          <w:ilvl w:val="2"/>
          <w:numId w:val="20"/>
        </w:numPr>
        <w:ind w:left="0" w:firstLine="567"/>
        <w:rPr>
          <w:rFonts w:ascii="Times New Roman" w:hAnsi="Times New Roman" w:cs="Times New Roman"/>
          <w:b/>
          <w:bCs/>
          <w:sz w:val="24"/>
          <w:szCs w:val="24"/>
        </w:rPr>
      </w:pPr>
      <w:r w:rsidRPr="001E2545">
        <w:rPr>
          <w:rFonts w:ascii="Times New Roman" w:hAnsi="Times New Roman" w:cs="Times New Roman"/>
          <w:b/>
          <w:bCs/>
          <w:sz w:val="24"/>
          <w:szCs w:val="24"/>
        </w:rPr>
        <w:t xml:space="preserve">Повышение эффективности управления бюджетными ресурсами, создание финансовой основы для достижения долгосрочных целей социально- экономического развития </w:t>
      </w:r>
      <w:bookmarkEnd w:id="35"/>
    </w:p>
    <w:p w:rsidR="00444B20" w:rsidRDefault="00444B20" w:rsidP="00FB65F2">
      <w:pPr>
        <w:jc w:val="both"/>
        <w:rPr>
          <w:rFonts w:ascii="Times New Roman" w:hAnsi="Times New Roman" w:cs="Times New Roman"/>
          <w:b/>
          <w:bCs/>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p>
    <w:p w:rsidR="00444B20" w:rsidRDefault="00444B20" w:rsidP="00F1454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t>-</w:t>
      </w:r>
      <w:r w:rsidRPr="00FB65F2">
        <w:rPr>
          <w:rFonts w:ascii="Times New Roman" w:hAnsi="Times New Roman" w:cs="Times New Roman"/>
          <w:sz w:val="24"/>
          <w:szCs w:val="24"/>
        </w:rPr>
        <w:t xml:space="preserve"> обеспечение сбалансированности и устойчивости консолидированного бюджета </w:t>
      </w:r>
      <w:r w:rsidR="005F3F74">
        <w:rPr>
          <w:rFonts w:ascii="Times New Roman" w:hAnsi="Times New Roman" w:cs="Times New Roman"/>
          <w:sz w:val="24"/>
          <w:szCs w:val="24"/>
        </w:rPr>
        <w:t>района</w:t>
      </w:r>
      <w:r w:rsidRPr="00FB65F2">
        <w:rPr>
          <w:rFonts w:ascii="Times New Roman" w:hAnsi="Times New Roman" w:cs="Times New Roman"/>
          <w:sz w:val="24"/>
          <w:szCs w:val="24"/>
        </w:rPr>
        <w:t xml:space="preserve"> на основе системы норм и мероприятий в сфере формирования доходов и осуществления расходов бюджета, повышение эффективности использования собственности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 xml:space="preserve">; </w:t>
      </w:r>
    </w:p>
    <w:p w:rsidR="00444B20" w:rsidRDefault="00444B20" w:rsidP="00F145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FB65F2">
        <w:rPr>
          <w:rFonts w:ascii="Times New Roman" w:hAnsi="Times New Roman" w:cs="Times New Roman"/>
          <w:sz w:val="24"/>
          <w:szCs w:val="24"/>
        </w:rPr>
        <w:t xml:space="preserve">повышение эффективности бюджетных расходов. </w:t>
      </w:r>
    </w:p>
    <w:p w:rsidR="00444B20" w:rsidRPr="00FB65F2" w:rsidRDefault="00444B20" w:rsidP="00C50B2A">
      <w:pPr>
        <w:spacing w:after="0" w:line="360" w:lineRule="auto"/>
        <w:ind w:firstLine="720"/>
        <w:jc w:val="both"/>
        <w:rPr>
          <w:rFonts w:ascii="Times New Roman" w:hAnsi="Times New Roman" w:cs="Times New Roman"/>
          <w:sz w:val="24"/>
          <w:szCs w:val="24"/>
        </w:rPr>
      </w:pPr>
      <w:r w:rsidRPr="00FB65F2">
        <w:rPr>
          <w:rFonts w:ascii="Times New Roman" w:hAnsi="Times New Roman" w:cs="Times New Roman"/>
          <w:b/>
          <w:bCs/>
          <w:sz w:val="24"/>
          <w:szCs w:val="24"/>
        </w:rPr>
        <w:t>Основные задачи:</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долгосрочной сбалансированности и устойчивости консолидированного бюджета области;</w:t>
      </w:r>
    </w:p>
    <w:p w:rsidR="00444B20"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увеличение доходов консолидированного бюджета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FB65F2">
        <w:rPr>
          <w:rFonts w:ascii="Times New Roman" w:hAnsi="Times New Roman" w:cs="Times New Roman"/>
          <w:sz w:val="24"/>
          <w:szCs w:val="24"/>
        </w:rPr>
        <w:t xml:space="preserve"> совершенствование системы планирования доходов и расходов бюджетной системы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сокращение дебиторской задолженности, оптимизация расходов бюджетных средств;</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эффективности бюджетных инвестиций;</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повышение эффективности и улучшение качества предоставления </w:t>
      </w:r>
      <w:r w:rsidRPr="00C50B2A">
        <w:rPr>
          <w:rFonts w:ascii="Times New Roman" w:hAnsi="Times New Roman" w:cs="Times New Roman"/>
          <w:sz w:val="24"/>
          <w:szCs w:val="24"/>
        </w:rPr>
        <w:t>муниципальных</w:t>
      </w:r>
      <w:r w:rsidRPr="00FB65F2">
        <w:rPr>
          <w:rFonts w:ascii="Times New Roman" w:hAnsi="Times New Roman" w:cs="Times New Roman"/>
          <w:sz w:val="24"/>
          <w:szCs w:val="24"/>
        </w:rPr>
        <w:t xml:space="preserve"> услуг;</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эффективного финансового контроля;</w:t>
      </w:r>
    </w:p>
    <w:p w:rsidR="00444B20"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ограничение дефицита </w:t>
      </w:r>
      <w:r>
        <w:rPr>
          <w:rFonts w:ascii="Times New Roman" w:hAnsi="Times New Roman" w:cs="Times New Roman"/>
          <w:sz w:val="24"/>
          <w:szCs w:val="24"/>
        </w:rPr>
        <w:t>район</w:t>
      </w:r>
      <w:r w:rsidRPr="00FB65F2">
        <w:rPr>
          <w:rFonts w:ascii="Times New Roman" w:hAnsi="Times New Roman" w:cs="Times New Roman"/>
          <w:sz w:val="24"/>
          <w:szCs w:val="24"/>
        </w:rPr>
        <w:t xml:space="preserve">ного бюджета и уровня </w:t>
      </w:r>
      <w:r w:rsidRPr="00205EF5">
        <w:rPr>
          <w:rFonts w:ascii="Times New Roman" w:hAnsi="Times New Roman" w:cs="Times New Roman"/>
          <w:sz w:val="24"/>
          <w:szCs w:val="24"/>
        </w:rPr>
        <w:t>муниципального д</w:t>
      </w:r>
      <w:r w:rsidRPr="00FB65F2">
        <w:rPr>
          <w:rFonts w:ascii="Times New Roman" w:hAnsi="Times New Roman" w:cs="Times New Roman"/>
          <w:sz w:val="24"/>
          <w:szCs w:val="24"/>
        </w:rPr>
        <w:t xml:space="preserve">олга; </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увеличение собственной доходной базы, включение в бюджет в первоочередном порядке расходов на финансирование действующих расходных обязательств, непринятие новых расходных обязательств, сокращение неэффективных расходов, снижение привлечения дорогих коммерческих кредитов, сдерживание наращивания объема </w:t>
      </w:r>
      <w:r w:rsidRPr="00205EF5">
        <w:rPr>
          <w:rFonts w:ascii="Times New Roman" w:hAnsi="Times New Roman" w:cs="Times New Roman"/>
          <w:sz w:val="24"/>
          <w:szCs w:val="24"/>
        </w:rPr>
        <w:t>муниципального</w:t>
      </w:r>
      <w:r w:rsidRPr="00FB65F2">
        <w:rPr>
          <w:rFonts w:ascii="Times New Roman" w:hAnsi="Times New Roman" w:cs="Times New Roman"/>
          <w:sz w:val="24"/>
          <w:szCs w:val="24"/>
        </w:rPr>
        <w:t xml:space="preserve"> долга;</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наращивание внутреннего налогового потенциала;</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взаимовыгодное сотрудничество с организациями, формирующими налоговый потенциал р</w:t>
      </w:r>
      <w:r>
        <w:rPr>
          <w:rFonts w:ascii="Times New Roman" w:hAnsi="Times New Roman" w:cs="Times New Roman"/>
          <w:sz w:val="24"/>
          <w:szCs w:val="24"/>
        </w:rPr>
        <w:t>ай</w:t>
      </w:r>
      <w:r w:rsidRPr="00FB65F2">
        <w:rPr>
          <w:rFonts w:ascii="Times New Roman" w:hAnsi="Times New Roman" w:cs="Times New Roman"/>
          <w:sz w:val="24"/>
          <w:szCs w:val="24"/>
        </w:rPr>
        <w:t>она;</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повышение эффективности налоговой системы;</w:t>
      </w:r>
    </w:p>
    <w:p w:rsidR="00444B20" w:rsidRPr="00715C0F"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15C0F">
        <w:rPr>
          <w:rFonts w:ascii="Times New Roman" w:hAnsi="Times New Roman" w:cs="Times New Roman"/>
          <w:sz w:val="24"/>
          <w:szCs w:val="24"/>
        </w:rPr>
        <w:t>продолжение политики обоснованности и эффективности предоставления налоговых льгот.</w:t>
      </w:r>
    </w:p>
    <w:p w:rsidR="00444B20" w:rsidRPr="00715C0F" w:rsidRDefault="00444B20" w:rsidP="00FB65F2">
      <w:pPr>
        <w:jc w:val="both"/>
        <w:rPr>
          <w:rFonts w:ascii="Times New Roman" w:hAnsi="Times New Roman" w:cs="Times New Roman"/>
          <w:b/>
          <w:bCs/>
          <w:sz w:val="24"/>
          <w:szCs w:val="24"/>
        </w:rPr>
      </w:pPr>
      <w:bookmarkStart w:id="36" w:name="bookmark55"/>
      <w:r w:rsidRPr="00715C0F">
        <w:rPr>
          <w:rFonts w:ascii="Times New Roman" w:hAnsi="Times New Roman" w:cs="Times New Roman"/>
          <w:b/>
          <w:bCs/>
          <w:sz w:val="24"/>
          <w:szCs w:val="24"/>
        </w:rPr>
        <w:t>Целевые показатели:</w:t>
      </w:r>
      <w:bookmarkEnd w:id="36"/>
    </w:p>
    <w:tbl>
      <w:tblPr>
        <w:tblW w:w="0" w:type="auto"/>
        <w:tblInd w:w="2" w:type="dxa"/>
        <w:tblLayout w:type="fixed"/>
        <w:tblCellMar>
          <w:left w:w="10" w:type="dxa"/>
          <w:right w:w="10" w:type="dxa"/>
        </w:tblCellMar>
        <w:tblLook w:val="00A0" w:firstRow="1" w:lastRow="0" w:firstColumn="1" w:lastColumn="0" w:noHBand="0" w:noVBand="0"/>
      </w:tblPr>
      <w:tblGrid>
        <w:gridCol w:w="6671"/>
        <w:gridCol w:w="1181"/>
        <w:gridCol w:w="1181"/>
        <w:gridCol w:w="1181"/>
      </w:tblGrid>
      <w:tr w:rsidR="00444B20" w:rsidRPr="00205EF5" w:rsidTr="00503E7C">
        <w:trPr>
          <w:trHeight w:val="365"/>
        </w:trPr>
        <w:tc>
          <w:tcPr>
            <w:tcW w:w="667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50B2A">
            <w:pPr>
              <w:jc w:val="center"/>
              <w:rPr>
                <w:rFonts w:ascii="Times New Roman" w:hAnsi="Times New Roman" w:cs="Times New Roman"/>
                <w:sz w:val="24"/>
                <w:szCs w:val="24"/>
                <w:highlight w:val="yellow"/>
              </w:rPr>
            </w:pPr>
            <w:r w:rsidRPr="00C50B2A">
              <w:rPr>
                <w:rFonts w:ascii="Times New Roman" w:hAnsi="Times New Roman" w:cs="Times New Roman"/>
                <w:sz w:val="24"/>
                <w:szCs w:val="24"/>
              </w:rPr>
              <w:t>Показатель</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2020 год</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2025 год</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2030 год</w:t>
            </w:r>
          </w:p>
        </w:tc>
      </w:tr>
      <w:tr w:rsidR="00444B20" w:rsidRPr="00205EF5" w:rsidTr="00503E7C">
        <w:trPr>
          <w:trHeight w:val="1128"/>
        </w:trPr>
        <w:tc>
          <w:tcPr>
            <w:tcW w:w="6671"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C50B2A">
            <w:pPr>
              <w:spacing w:after="0"/>
              <w:ind w:left="57" w:right="57"/>
              <w:jc w:val="both"/>
              <w:rPr>
                <w:rFonts w:ascii="Times New Roman" w:hAnsi="Times New Roman" w:cs="Times New Roman"/>
                <w:sz w:val="24"/>
                <w:szCs w:val="24"/>
                <w:highlight w:val="yellow"/>
              </w:rPr>
            </w:pPr>
            <w:r w:rsidRPr="0078775C">
              <w:rPr>
                <w:rFonts w:ascii="Times New Roman" w:hAnsi="Times New Roman" w:cs="Times New Roman"/>
                <w:sz w:val="24"/>
                <w:szCs w:val="24"/>
              </w:rPr>
              <w:t>Доля расходов местного бюджета, формируемых в рамках муниципальных программ, в общем объеме расходов местного бюджета (процент)</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Не менее 90 %</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Не менее 90 %</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444B20" w:rsidRPr="00205EF5" w:rsidRDefault="00444B20" w:rsidP="00715C0F">
            <w:pPr>
              <w:jc w:val="center"/>
              <w:rPr>
                <w:rFonts w:ascii="Times New Roman" w:hAnsi="Times New Roman" w:cs="Times New Roman"/>
                <w:sz w:val="24"/>
                <w:szCs w:val="24"/>
              </w:rPr>
            </w:pPr>
            <w:r w:rsidRPr="00205EF5">
              <w:rPr>
                <w:rFonts w:ascii="Times New Roman" w:hAnsi="Times New Roman" w:cs="Times New Roman"/>
                <w:sz w:val="24"/>
                <w:szCs w:val="24"/>
              </w:rPr>
              <w:t>Не менее 90 %</w:t>
            </w:r>
          </w:p>
        </w:tc>
      </w:tr>
    </w:tbl>
    <w:p w:rsidR="00444B20" w:rsidRPr="005C00F8" w:rsidRDefault="00444B20" w:rsidP="00FB65F2">
      <w:pPr>
        <w:jc w:val="both"/>
        <w:rPr>
          <w:rFonts w:ascii="Times New Roman" w:hAnsi="Times New Roman" w:cs="Times New Roman"/>
          <w:sz w:val="16"/>
          <w:szCs w:val="16"/>
          <w:lang w:val="en-US"/>
        </w:rPr>
      </w:pPr>
    </w:p>
    <w:p w:rsidR="00444B20" w:rsidRDefault="00444B20" w:rsidP="000A5E78">
      <w:pPr>
        <w:jc w:val="center"/>
        <w:rPr>
          <w:rFonts w:ascii="Times New Roman" w:hAnsi="Times New Roman" w:cs="Times New Roman"/>
          <w:b/>
          <w:bCs/>
          <w:sz w:val="24"/>
          <w:szCs w:val="24"/>
        </w:rPr>
      </w:pPr>
      <w:r>
        <w:rPr>
          <w:rFonts w:ascii="Times New Roman" w:hAnsi="Times New Roman" w:cs="Times New Roman"/>
          <w:b/>
          <w:bCs/>
          <w:sz w:val="24"/>
          <w:szCs w:val="24"/>
        </w:rPr>
        <w:t>3.</w:t>
      </w:r>
      <w:r w:rsidR="001E2545">
        <w:rPr>
          <w:rFonts w:ascii="Times New Roman" w:hAnsi="Times New Roman" w:cs="Times New Roman"/>
          <w:b/>
          <w:bCs/>
          <w:sz w:val="24"/>
          <w:szCs w:val="24"/>
        </w:rPr>
        <w:t>4</w:t>
      </w:r>
      <w:r>
        <w:rPr>
          <w:rFonts w:ascii="Times New Roman" w:hAnsi="Times New Roman" w:cs="Times New Roman"/>
          <w:b/>
          <w:bCs/>
          <w:sz w:val="24"/>
          <w:szCs w:val="24"/>
        </w:rPr>
        <w:t xml:space="preserve">.2 </w:t>
      </w:r>
      <w:r w:rsidRPr="00FB65F2">
        <w:rPr>
          <w:rFonts w:ascii="Times New Roman" w:hAnsi="Times New Roman" w:cs="Times New Roman"/>
          <w:b/>
          <w:bCs/>
          <w:sz w:val="24"/>
          <w:szCs w:val="24"/>
        </w:rPr>
        <w:t>Развитие межбюджетных отношений с муниципальными образованиями</w:t>
      </w:r>
    </w:p>
    <w:p w:rsidR="00444B20" w:rsidRPr="00FB65F2" w:rsidRDefault="00444B20" w:rsidP="00F1454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B65F2">
        <w:rPr>
          <w:rFonts w:ascii="Times New Roman" w:hAnsi="Times New Roman" w:cs="Times New Roman"/>
          <w:b/>
          <w:bCs/>
          <w:sz w:val="24"/>
          <w:szCs w:val="24"/>
        </w:rPr>
        <w:t>Цель направления:</w:t>
      </w:r>
      <w:r w:rsidRPr="00FB65F2">
        <w:rPr>
          <w:rFonts w:ascii="Times New Roman" w:hAnsi="Times New Roman" w:cs="Times New Roman"/>
          <w:sz w:val="24"/>
          <w:szCs w:val="24"/>
        </w:rPr>
        <w:t xml:space="preserve"> формирование оптимального баланса между объективно</w:t>
      </w:r>
      <w:r>
        <w:rPr>
          <w:rFonts w:ascii="Times New Roman" w:hAnsi="Times New Roman" w:cs="Times New Roman"/>
          <w:sz w:val="24"/>
          <w:szCs w:val="24"/>
        </w:rPr>
        <w:t xml:space="preserve"> </w:t>
      </w:r>
      <w:r w:rsidRPr="00FB65F2">
        <w:rPr>
          <w:rFonts w:ascii="Times New Roman" w:hAnsi="Times New Roman" w:cs="Times New Roman"/>
          <w:sz w:val="24"/>
          <w:szCs w:val="24"/>
        </w:rPr>
        <w:t>необходимым выравниванием бюджетной обеспеченности и созданием стимулов для развития экономического и налогового потенциала муниципалитетов. Снижение дотационности территорий, прежде всего за счет мероприятий, связанных с увеличением собственных доходов и повышением эффективности расходов местных бюджетов.</w:t>
      </w:r>
    </w:p>
    <w:p w:rsidR="005C00F8" w:rsidRPr="0022102C" w:rsidRDefault="00444B20" w:rsidP="005C00F8">
      <w:pPr>
        <w:spacing w:after="0" w:line="360" w:lineRule="auto"/>
        <w:jc w:val="both"/>
        <w:rPr>
          <w:rFonts w:ascii="Times New Roman" w:hAnsi="Times New Roman" w:cs="Times New Roman"/>
          <w:b/>
          <w:bCs/>
          <w:sz w:val="24"/>
          <w:szCs w:val="24"/>
        </w:rPr>
      </w:pPr>
      <w:bookmarkStart w:id="37" w:name="bookmark56"/>
      <w:r>
        <w:rPr>
          <w:rFonts w:ascii="Times New Roman" w:hAnsi="Times New Roman" w:cs="Times New Roman"/>
          <w:b/>
          <w:bCs/>
          <w:sz w:val="24"/>
          <w:szCs w:val="24"/>
        </w:rPr>
        <w:tab/>
      </w:r>
      <w:r w:rsidRPr="00FB65F2">
        <w:rPr>
          <w:rFonts w:ascii="Times New Roman" w:hAnsi="Times New Roman" w:cs="Times New Roman"/>
          <w:b/>
          <w:bCs/>
          <w:sz w:val="24"/>
          <w:szCs w:val="24"/>
        </w:rPr>
        <w:t>Основные задачи:</w:t>
      </w:r>
      <w:bookmarkEnd w:id="37"/>
      <w:r w:rsidR="005C00F8" w:rsidRPr="0022102C">
        <w:rPr>
          <w:rFonts w:ascii="Times New Roman" w:hAnsi="Times New Roman" w:cs="Times New Roman"/>
          <w:b/>
          <w:bCs/>
          <w:sz w:val="24"/>
          <w:szCs w:val="24"/>
        </w:rPr>
        <w:t xml:space="preserve"> </w:t>
      </w:r>
    </w:p>
    <w:p w:rsidR="00444B20" w:rsidRPr="00FB65F2" w:rsidRDefault="00444B20" w:rsidP="005C00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расширение финансовой самостоятельности муниципалитетов, возможностей их влияния на укрепление доходной базы местных бюджетов, повышение их заинтересованности в наращивании доходной базы;</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корректировка механизмов оказания финансовой помощи бюджетам муниципальных образований в целях повышения ее эффективности;</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перераспределение полномочий между регионом и муниципалитетами с учетом принципа закрепления за каждым уровнем власти тех из них, которые могут быть наиболее эффективно выполнены на данном уровне власти;</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 xml:space="preserve">обеспечение режима экономного и рационального использования бюджетных средств, оптимизация расходов на содержание органов местного самоуправления </w:t>
      </w:r>
      <w:r>
        <w:rPr>
          <w:rFonts w:ascii="Times New Roman" w:hAnsi="Times New Roman" w:cs="Times New Roman"/>
          <w:sz w:val="24"/>
          <w:szCs w:val="24"/>
        </w:rPr>
        <w:t>Шумихинского района</w:t>
      </w:r>
      <w:r w:rsidRPr="00FB65F2">
        <w:rPr>
          <w:rFonts w:ascii="Times New Roman" w:hAnsi="Times New Roman" w:cs="Times New Roman"/>
          <w:sz w:val="24"/>
          <w:szCs w:val="24"/>
        </w:rPr>
        <w:t>;</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обеспечение реструктуризации бюджетной сети при сохранении качества и объемов муниципальных услуг, разработка критериев качества предоставления услуг, методик расчета финансового обеспечения муниципальных заданий, переход от финансирования бюджетных учреждений к финансированию предоставления муниципальных услуг;</w:t>
      </w:r>
    </w:p>
    <w:p w:rsidR="00444B20" w:rsidRPr="00FB65F2" w:rsidRDefault="00444B20" w:rsidP="00F145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65F2">
        <w:rPr>
          <w:rFonts w:ascii="Times New Roman" w:hAnsi="Times New Roman" w:cs="Times New Roman"/>
          <w:sz w:val="24"/>
          <w:szCs w:val="24"/>
        </w:rPr>
        <w:t>создание стимулов повышения качества управления бюджетным процессом на местном уровне.</w:t>
      </w:r>
    </w:p>
    <w:p w:rsidR="00444B20" w:rsidRPr="00FB65F2" w:rsidRDefault="00444B20" w:rsidP="00AA71BE">
      <w:pPr>
        <w:spacing w:after="0" w:line="360" w:lineRule="auto"/>
        <w:ind w:firstLine="708"/>
        <w:jc w:val="both"/>
        <w:rPr>
          <w:rFonts w:ascii="Times New Roman" w:hAnsi="Times New Roman" w:cs="Times New Roman"/>
          <w:b/>
          <w:bCs/>
          <w:sz w:val="24"/>
          <w:szCs w:val="24"/>
        </w:rPr>
      </w:pPr>
      <w:bookmarkStart w:id="38" w:name="bookmark57"/>
      <w:r w:rsidRPr="00FB65F2">
        <w:rPr>
          <w:rFonts w:ascii="Times New Roman" w:hAnsi="Times New Roman" w:cs="Times New Roman"/>
          <w:b/>
          <w:bCs/>
          <w:sz w:val="24"/>
          <w:szCs w:val="24"/>
        </w:rPr>
        <w:t>Целевые показатели:</w:t>
      </w:r>
      <w:bookmarkEnd w:id="38"/>
    </w:p>
    <w:tbl>
      <w:tblPr>
        <w:tblW w:w="0" w:type="auto"/>
        <w:tblInd w:w="2" w:type="dxa"/>
        <w:tblLayout w:type="fixed"/>
        <w:tblCellMar>
          <w:left w:w="10" w:type="dxa"/>
          <w:right w:w="10" w:type="dxa"/>
        </w:tblCellMar>
        <w:tblLook w:val="00A0" w:firstRow="1" w:lastRow="0" w:firstColumn="1" w:lastColumn="0" w:noHBand="0" w:noVBand="0"/>
      </w:tblPr>
      <w:tblGrid>
        <w:gridCol w:w="6529"/>
        <w:gridCol w:w="1276"/>
        <w:gridCol w:w="1134"/>
        <w:gridCol w:w="1275"/>
      </w:tblGrid>
      <w:tr w:rsidR="00444B20" w:rsidRPr="0078775C" w:rsidTr="00503E7C">
        <w:trPr>
          <w:trHeight w:val="403"/>
        </w:trPr>
        <w:tc>
          <w:tcPr>
            <w:tcW w:w="65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3E341F">
            <w:pPr>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2020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2025 год</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2030 год</w:t>
            </w:r>
          </w:p>
        </w:tc>
      </w:tr>
      <w:tr w:rsidR="00444B20" w:rsidRPr="0078775C" w:rsidTr="00503E7C">
        <w:trPr>
          <w:trHeight w:val="1373"/>
        </w:trPr>
        <w:tc>
          <w:tcPr>
            <w:tcW w:w="65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3E341F">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lastRenderedPageBreak/>
              <w:t>Доля дотаций, предоставленных бюджетам муниципальных районов (городских округов), в общем объеме дотаций, предусмотренных в областном бюджете на соответствующий год,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100,0</w:t>
            </w:r>
          </w:p>
        </w:tc>
      </w:tr>
      <w:tr w:rsidR="00444B20" w:rsidRPr="0078775C" w:rsidTr="00503E7C">
        <w:trPr>
          <w:trHeight w:val="874"/>
        </w:trPr>
        <w:tc>
          <w:tcPr>
            <w:tcW w:w="6529"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3E341F">
            <w:pPr>
              <w:spacing w:after="0"/>
              <w:ind w:left="57" w:right="57"/>
              <w:jc w:val="both"/>
              <w:rPr>
                <w:rFonts w:ascii="Times New Roman" w:hAnsi="Times New Roman" w:cs="Times New Roman"/>
                <w:sz w:val="24"/>
                <w:szCs w:val="24"/>
              </w:rPr>
            </w:pPr>
            <w:r w:rsidRPr="0078775C">
              <w:rPr>
                <w:rFonts w:ascii="Times New Roman" w:hAnsi="Times New Roman" w:cs="Times New Roman"/>
                <w:sz w:val="24"/>
                <w:szCs w:val="24"/>
              </w:rPr>
              <w:t>Отношение просроченной кредиторской задолженности к общему объему расходов местных бюджетов,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Не</w:t>
            </w:r>
            <w:r w:rsidRPr="0078775C">
              <w:rPr>
                <w:rFonts w:ascii="Times New Roman" w:hAnsi="Times New Roman" w:cs="Times New Roman"/>
                <w:sz w:val="24"/>
                <w:szCs w:val="24"/>
                <w:lang w:val="en-US"/>
              </w:rPr>
              <w:t xml:space="preserve"> </w:t>
            </w:r>
            <w:r w:rsidRPr="0078775C">
              <w:rPr>
                <w:rFonts w:ascii="Times New Roman" w:hAnsi="Times New Roman" w:cs="Times New Roman"/>
                <w:sz w:val="24"/>
                <w:szCs w:val="24"/>
              </w:rPr>
              <w:t>более 8,0 %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Не</w:t>
            </w:r>
            <w:r w:rsidRPr="0078775C">
              <w:rPr>
                <w:rFonts w:ascii="Times New Roman" w:hAnsi="Times New Roman" w:cs="Times New Roman"/>
                <w:sz w:val="24"/>
                <w:szCs w:val="24"/>
                <w:lang w:val="en-US"/>
              </w:rPr>
              <w:t xml:space="preserve"> </w:t>
            </w:r>
            <w:r w:rsidRPr="0078775C">
              <w:rPr>
                <w:rFonts w:ascii="Times New Roman" w:hAnsi="Times New Roman" w:cs="Times New Roman"/>
                <w:sz w:val="24"/>
                <w:szCs w:val="24"/>
              </w:rPr>
              <w:t>более 4,0 %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44B20" w:rsidRPr="0078775C" w:rsidRDefault="00444B20" w:rsidP="00715C0F">
            <w:pPr>
              <w:jc w:val="center"/>
              <w:rPr>
                <w:rFonts w:ascii="Times New Roman" w:hAnsi="Times New Roman" w:cs="Times New Roman"/>
                <w:sz w:val="24"/>
                <w:szCs w:val="24"/>
              </w:rPr>
            </w:pPr>
            <w:r w:rsidRPr="0078775C">
              <w:rPr>
                <w:rFonts w:ascii="Times New Roman" w:hAnsi="Times New Roman" w:cs="Times New Roman"/>
                <w:sz w:val="24"/>
                <w:szCs w:val="24"/>
              </w:rPr>
              <w:t>Не</w:t>
            </w:r>
            <w:r w:rsidRPr="0078775C">
              <w:rPr>
                <w:rFonts w:ascii="Times New Roman" w:hAnsi="Times New Roman" w:cs="Times New Roman"/>
                <w:sz w:val="24"/>
                <w:szCs w:val="24"/>
                <w:lang w:val="en-US"/>
              </w:rPr>
              <w:t xml:space="preserve"> </w:t>
            </w:r>
            <w:r w:rsidRPr="0078775C">
              <w:rPr>
                <w:rFonts w:ascii="Times New Roman" w:hAnsi="Times New Roman" w:cs="Times New Roman"/>
                <w:sz w:val="24"/>
                <w:szCs w:val="24"/>
              </w:rPr>
              <w:t>более 2,0 %</w:t>
            </w:r>
          </w:p>
        </w:tc>
      </w:tr>
    </w:tbl>
    <w:p w:rsidR="001E2545" w:rsidRDefault="001E2545" w:rsidP="000A5E78">
      <w:pPr>
        <w:jc w:val="center"/>
        <w:rPr>
          <w:rFonts w:ascii="Times New Roman" w:hAnsi="Times New Roman" w:cs="Times New Roman"/>
          <w:b/>
          <w:bCs/>
          <w:sz w:val="24"/>
          <w:szCs w:val="24"/>
        </w:rPr>
      </w:pPr>
      <w:bookmarkStart w:id="39" w:name="bookmark58"/>
    </w:p>
    <w:p w:rsidR="00444B20" w:rsidRPr="00D17031" w:rsidRDefault="00444B20" w:rsidP="000A5E78">
      <w:pPr>
        <w:jc w:val="center"/>
        <w:rPr>
          <w:rFonts w:ascii="Times New Roman" w:hAnsi="Times New Roman" w:cs="Times New Roman"/>
          <w:b/>
          <w:bCs/>
          <w:sz w:val="24"/>
          <w:szCs w:val="24"/>
        </w:rPr>
      </w:pPr>
      <w:r w:rsidRPr="00D17031">
        <w:rPr>
          <w:rFonts w:ascii="Times New Roman" w:hAnsi="Times New Roman" w:cs="Times New Roman"/>
          <w:b/>
          <w:bCs/>
          <w:sz w:val="24"/>
          <w:szCs w:val="24"/>
        </w:rPr>
        <w:t>Управление муниципальным имуществом и земельными ресурсами.</w:t>
      </w:r>
    </w:p>
    <w:p w:rsidR="00444B20" w:rsidRPr="00D17031" w:rsidRDefault="00444B20" w:rsidP="0075342C">
      <w:pPr>
        <w:spacing w:after="0" w:line="360" w:lineRule="auto"/>
        <w:ind w:firstLine="709"/>
        <w:jc w:val="both"/>
        <w:rPr>
          <w:rFonts w:ascii="Times New Roman" w:hAnsi="Times New Roman" w:cs="Times New Roman"/>
          <w:b/>
          <w:bCs/>
          <w:sz w:val="24"/>
          <w:szCs w:val="24"/>
        </w:rPr>
      </w:pPr>
      <w:r w:rsidRPr="00D17031">
        <w:rPr>
          <w:rFonts w:ascii="Times New Roman" w:hAnsi="Times New Roman" w:cs="Times New Roman"/>
          <w:b/>
          <w:bCs/>
          <w:sz w:val="24"/>
          <w:szCs w:val="24"/>
        </w:rPr>
        <w:t xml:space="preserve"> Цель направления:</w:t>
      </w:r>
      <w:bookmarkEnd w:id="39"/>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эффективное использование муниципальной собственности Шумихинского района с целью обеспечения доходов районного бюджета за счет поступлений от коммерческого использования  муниципального имущества Шумихинского района и земельных участков;</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вовлечение в налоговый оборот объектов недвижимого имущества и земельных участков.</w:t>
      </w:r>
    </w:p>
    <w:p w:rsidR="00444B20" w:rsidRPr="00D17031" w:rsidRDefault="00444B20" w:rsidP="0075342C">
      <w:pPr>
        <w:spacing w:after="0" w:line="360" w:lineRule="auto"/>
        <w:ind w:firstLine="709"/>
        <w:jc w:val="both"/>
        <w:rPr>
          <w:rFonts w:ascii="Times New Roman" w:hAnsi="Times New Roman" w:cs="Times New Roman"/>
          <w:b/>
          <w:bCs/>
          <w:sz w:val="24"/>
          <w:szCs w:val="24"/>
        </w:rPr>
      </w:pPr>
      <w:bookmarkStart w:id="40" w:name="bookmark59"/>
      <w:r w:rsidRPr="00D17031">
        <w:rPr>
          <w:rFonts w:ascii="Times New Roman" w:hAnsi="Times New Roman" w:cs="Times New Roman"/>
          <w:b/>
          <w:bCs/>
          <w:sz w:val="24"/>
          <w:szCs w:val="24"/>
        </w:rPr>
        <w:t>Основные задачи:</w:t>
      </w:r>
      <w:bookmarkEnd w:id="40"/>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повышение эффективности использования имущества Шумихинского района путем:</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 xml:space="preserve"> оптимизации состава муниципальной собственности Шумихинского района, обеспечения сохранности и эффективного использования муниципального имущества;</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повышение устойчивости бюджетной системы путем обеспечения поступления в бюджет Шумихинского района доходов от использования всех видов муниципального имущества Шумихинского района и земельных ресурсов и увеличения количества объектов недвижимого имущества и земельных участков, вовлеченных в налоговый оборот;</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вовлечение в хозяйственный оборот неиспользуемых земельных участков либо используемых неэффективно, в том числе земель сельскохозяйственного назначения;</w:t>
      </w:r>
    </w:p>
    <w:p w:rsidR="00444B20" w:rsidRPr="00D17031"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повышение эффективности использования земельных участков, в том числе из земель сельскохозяйственного назначения;</w:t>
      </w:r>
    </w:p>
    <w:p w:rsidR="00444B20" w:rsidRDefault="00444B20" w:rsidP="0075342C">
      <w:pPr>
        <w:spacing w:after="0" w:line="360" w:lineRule="auto"/>
        <w:ind w:firstLine="709"/>
        <w:jc w:val="both"/>
        <w:rPr>
          <w:rFonts w:ascii="Times New Roman" w:hAnsi="Times New Roman" w:cs="Times New Roman"/>
          <w:sz w:val="24"/>
          <w:szCs w:val="24"/>
        </w:rPr>
      </w:pPr>
      <w:r w:rsidRPr="00D17031">
        <w:rPr>
          <w:rFonts w:ascii="Times New Roman" w:hAnsi="Times New Roman" w:cs="Times New Roman"/>
          <w:sz w:val="24"/>
          <w:szCs w:val="24"/>
        </w:rPr>
        <w:t>обеспечение потребности граждан земельными участками для жилищного строительства, в том числе льготных категорий граждан.</w:t>
      </w:r>
    </w:p>
    <w:p w:rsidR="00664C46" w:rsidRDefault="00664C46" w:rsidP="00664C46">
      <w:pPr>
        <w:spacing w:after="0" w:line="360" w:lineRule="auto"/>
        <w:ind w:firstLine="709"/>
        <w:jc w:val="both"/>
        <w:rPr>
          <w:rFonts w:ascii="Times New Roman" w:hAnsi="Times New Roman" w:cs="Times New Roman"/>
          <w:b/>
          <w:sz w:val="24"/>
          <w:szCs w:val="24"/>
        </w:rPr>
      </w:pPr>
      <w:r w:rsidRPr="00664C46">
        <w:rPr>
          <w:rFonts w:ascii="Times New Roman" w:hAnsi="Times New Roman" w:cs="Times New Roman"/>
          <w:b/>
          <w:sz w:val="24"/>
          <w:szCs w:val="24"/>
        </w:rPr>
        <w:t xml:space="preserve">            </w:t>
      </w:r>
    </w:p>
    <w:p w:rsidR="00664C46" w:rsidRPr="00664C46" w:rsidRDefault="00664C46" w:rsidP="00664C46">
      <w:pPr>
        <w:pStyle w:val="a3"/>
        <w:numPr>
          <w:ilvl w:val="2"/>
          <w:numId w:val="21"/>
        </w:numPr>
        <w:spacing w:after="0" w:line="360" w:lineRule="auto"/>
        <w:jc w:val="center"/>
        <w:rPr>
          <w:rFonts w:ascii="Times New Roman" w:hAnsi="Times New Roman" w:cs="Times New Roman"/>
          <w:b/>
          <w:sz w:val="24"/>
          <w:szCs w:val="24"/>
        </w:rPr>
      </w:pPr>
      <w:r w:rsidRPr="00664C46">
        <w:rPr>
          <w:rFonts w:ascii="Times New Roman" w:hAnsi="Times New Roman" w:cs="Times New Roman"/>
          <w:b/>
          <w:sz w:val="24"/>
          <w:szCs w:val="24"/>
        </w:rPr>
        <w:t>Комплексное пространственное развитие территории</w:t>
      </w:r>
    </w:p>
    <w:p w:rsidR="00664C46" w:rsidRPr="00664C46" w:rsidRDefault="00664C46" w:rsidP="00664C46">
      <w:pPr>
        <w:pStyle w:val="a3"/>
        <w:spacing w:after="0" w:line="360" w:lineRule="auto"/>
        <w:ind w:left="1440"/>
        <w:rPr>
          <w:rFonts w:ascii="Times New Roman" w:hAnsi="Times New Roman" w:cs="Times New Roman"/>
          <w:b/>
          <w:sz w:val="24"/>
          <w:szCs w:val="24"/>
        </w:rPr>
      </w:pP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bCs/>
          <w:sz w:val="24"/>
          <w:szCs w:val="24"/>
        </w:rPr>
        <w:t>Муниципальное образование</w:t>
      </w:r>
      <w:r w:rsidRPr="00664C46">
        <w:rPr>
          <w:rFonts w:ascii="Times New Roman" w:hAnsi="Times New Roman" w:cs="Times New Roman"/>
          <w:sz w:val="24"/>
          <w:szCs w:val="24"/>
        </w:rPr>
        <w:t xml:space="preserve"> - населённая территория, на которой осуществляется </w:t>
      </w:r>
      <w:hyperlink r:id="rId27" w:tooltip="Местное самоуправление" w:history="1">
        <w:r w:rsidRPr="00664C46">
          <w:rPr>
            <w:rStyle w:val="a4"/>
            <w:rFonts w:ascii="Times New Roman" w:hAnsi="Times New Roman" w:cs="Times New Roman"/>
            <w:color w:val="auto"/>
            <w:sz w:val="24"/>
            <w:szCs w:val="24"/>
            <w:u w:val="none"/>
          </w:rPr>
          <w:t>местное самоуправление</w:t>
        </w:r>
      </w:hyperlink>
      <w:r w:rsidRPr="00664C46">
        <w:rPr>
          <w:rFonts w:ascii="Times New Roman" w:hAnsi="Times New Roman" w:cs="Times New Roman"/>
          <w:sz w:val="24"/>
          <w:szCs w:val="24"/>
        </w:rPr>
        <w:t xml:space="preserve">, то есть решаются преимущественно вопросы местного значения. Эффективность решения данных проблем зависит от формирования достаточной доходной базы бюджета муниципального образования (далее - МО).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lastRenderedPageBreak/>
        <w:t>Основная цель пространственного развития территории Шумихинского района - комплексное социально-экономическое развитие всех муниципальных образований на основе максимально полного использования потенциала территорий. Практика показывает, что в силу отсутствия ф</w:t>
      </w:r>
      <w:r w:rsidRPr="00664C46">
        <w:rPr>
          <w:rFonts w:ascii="Times New Roman" w:hAnsi="Times New Roman" w:cs="Times New Roman"/>
          <w:sz w:val="24"/>
          <w:szCs w:val="24"/>
        </w:rPr>
        <w:t>и</w:t>
      </w:r>
      <w:r w:rsidRPr="00664C46">
        <w:rPr>
          <w:rFonts w:ascii="Times New Roman" w:hAnsi="Times New Roman" w:cs="Times New Roman"/>
          <w:sz w:val="24"/>
          <w:szCs w:val="24"/>
        </w:rPr>
        <w:t>нансов и недостатка квалифицированных кадров не все муниципальные образования могут в по</w:t>
      </w:r>
      <w:r w:rsidRPr="00664C46">
        <w:rPr>
          <w:rFonts w:ascii="Times New Roman" w:hAnsi="Times New Roman" w:cs="Times New Roman"/>
          <w:sz w:val="24"/>
          <w:szCs w:val="24"/>
        </w:rPr>
        <w:t>л</w:t>
      </w:r>
      <w:r w:rsidRPr="00664C46">
        <w:rPr>
          <w:rFonts w:ascii="Times New Roman" w:hAnsi="Times New Roman" w:cs="Times New Roman"/>
          <w:sz w:val="24"/>
          <w:szCs w:val="24"/>
        </w:rPr>
        <w:t>ном объеме самостоятельно исполнять свои полномочия, предоставлять качественные услуги населению. Затраты на формирование и обеспечение функционирования почти нежизнеспособных органов местного самоуправления для регионального бюджета превышают затраты на решение наиболее острых социальных проблем. Одним из рациональных способов решения перечисленных проблем является укрупнение МО через оптимизацию их количества, в первую очередь - на пос</w:t>
      </w:r>
      <w:r w:rsidRPr="00664C46">
        <w:rPr>
          <w:rFonts w:ascii="Times New Roman" w:hAnsi="Times New Roman" w:cs="Times New Roman"/>
          <w:sz w:val="24"/>
          <w:szCs w:val="24"/>
        </w:rPr>
        <w:t>е</w:t>
      </w:r>
      <w:r w:rsidRPr="00664C46">
        <w:rPr>
          <w:rFonts w:ascii="Times New Roman" w:hAnsi="Times New Roman" w:cs="Times New Roman"/>
          <w:sz w:val="24"/>
          <w:szCs w:val="24"/>
        </w:rPr>
        <w:t>ленческом уровне как наиболее финансово зависимом и функционально несостоятельном. Оптим</w:t>
      </w:r>
      <w:r w:rsidRPr="00664C46">
        <w:rPr>
          <w:rFonts w:ascii="Times New Roman" w:hAnsi="Times New Roman" w:cs="Times New Roman"/>
          <w:sz w:val="24"/>
          <w:szCs w:val="24"/>
        </w:rPr>
        <w:t>и</w:t>
      </w:r>
      <w:r w:rsidRPr="00664C46">
        <w:rPr>
          <w:rFonts w:ascii="Times New Roman" w:hAnsi="Times New Roman" w:cs="Times New Roman"/>
          <w:sz w:val="24"/>
          <w:szCs w:val="24"/>
        </w:rPr>
        <w:t>зация количества муниципальных образований - это процесс сокращения количества МО через объединение их территорий с целью создания жизнеспособных МО, т.е. с территорией и налоговой б</w:t>
      </w:r>
      <w:r w:rsidRPr="00664C46">
        <w:rPr>
          <w:rFonts w:ascii="Times New Roman" w:hAnsi="Times New Roman" w:cs="Times New Roman"/>
          <w:sz w:val="24"/>
          <w:szCs w:val="24"/>
        </w:rPr>
        <w:t>а</w:t>
      </w:r>
      <w:r w:rsidRPr="00664C46">
        <w:rPr>
          <w:rFonts w:ascii="Times New Roman" w:hAnsi="Times New Roman" w:cs="Times New Roman"/>
          <w:sz w:val="24"/>
          <w:szCs w:val="24"/>
        </w:rPr>
        <w:t xml:space="preserve">зой, которые позволяют органам местного самоуправления эффективно решать вопросы местного значения. </w:t>
      </w:r>
    </w:p>
    <w:p w:rsidR="00664C46" w:rsidRPr="00664C46" w:rsidRDefault="00664C46" w:rsidP="00664C46">
      <w:pPr>
        <w:spacing w:after="0" w:line="360" w:lineRule="auto"/>
        <w:ind w:firstLine="709"/>
        <w:jc w:val="both"/>
        <w:rPr>
          <w:rFonts w:ascii="Times New Roman" w:hAnsi="Times New Roman" w:cs="Times New Roman"/>
          <w:b/>
          <w:sz w:val="24"/>
          <w:szCs w:val="24"/>
        </w:rPr>
      </w:pPr>
      <w:r w:rsidRPr="00664C46">
        <w:rPr>
          <w:rFonts w:ascii="Times New Roman" w:hAnsi="Times New Roman" w:cs="Times New Roman"/>
          <w:b/>
          <w:sz w:val="24"/>
          <w:szCs w:val="24"/>
        </w:rPr>
        <w:t xml:space="preserve">Цель оптимизации: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приближение местной власти к населению,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создание экономических и социальных условий для повышения уровня жизни населения на вновь сформированных территориях;</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создание предпосылок для дальнейшего экономического развития территорий.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Основные задачи: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оптимизация финансовых (бюджетных) затрат и решение организационно-правовых вопросов;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создание высокопрофессионального органа местной власти, финансово обеспеченного, способного исполнять в полном объеме свои полномочия, оказывать качественные услуги и находиться в зоне пешеходной доступности для населения.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В рамках пространственного развития территории планируется: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оптимизация количества муниципальных образований, находящихся на территории Шумихинского района;</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содействие повышению инвестиционной привлекательности муниципальных образований района, формированию благоприятного инвестиционного климата в муниципальных образованиях;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создание новых рабочих мест в результате реализации инвестиционных проектов на территориях муниципальных образований;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 развитие межмуниципального сотрудничества, а также повышение кооперации территорий на основе развития транспортной, энергетической, и социальной инфраструктуры;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lastRenderedPageBreak/>
        <w:t xml:space="preserve">- дальнейшее развитие инженерной инфраструктуры, модернизация объектов социальной сферы;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реализация мероприятий в сфере защиты окружающей среды, защиты населения от чрезвычайных ситуаций, правоохранительной деятельности.</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В рамках </w:t>
      </w:r>
      <w:proofErr w:type="gramStart"/>
      <w:r w:rsidRPr="00664C46">
        <w:rPr>
          <w:rFonts w:ascii="Times New Roman" w:hAnsi="Times New Roman" w:cs="Times New Roman"/>
          <w:sz w:val="24"/>
          <w:szCs w:val="24"/>
        </w:rPr>
        <w:t>реализации Концепции реформирования системы местного самоуправления</w:t>
      </w:r>
      <w:proofErr w:type="gramEnd"/>
      <w:r w:rsidRPr="00664C46">
        <w:rPr>
          <w:rFonts w:ascii="Times New Roman" w:hAnsi="Times New Roman" w:cs="Times New Roman"/>
          <w:sz w:val="24"/>
          <w:szCs w:val="24"/>
        </w:rPr>
        <w:t xml:space="preserve"> на территории Курганской области в Шумихинском районе в 2017 году начата работа по оптимизации количества муниципальных образований. При объединении муниципальных образований учитываются географические критерии: наличие между ними общей границы и, как правило, пешеходной, транспортной доступности до административного центра вновь образованного муниципального образования, также принимают во внимание социально-экономические особенности, демографические, исторические, национально-культурные традиции каждого муниципалитета.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Целесообразность объединения муниципальных образований объясняется тем, что существование мелких муниципальных образований в районе, многие из которых не имеют достаточного собственного бюджета для обеспечения жизнедеятельности поселения, когда все налоговые и неналоговые доходы направляются только на содержание органов местного самоуправления, бе</w:t>
      </w:r>
      <w:r w:rsidRPr="00664C46">
        <w:rPr>
          <w:rFonts w:ascii="Times New Roman" w:hAnsi="Times New Roman" w:cs="Times New Roman"/>
          <w:sz w:val="24"/>
          <w:szCs w:val="24"/>
        </w:rPr>
        <w:t>с</w:t>
      </w:r>
      <w:r w:rsidRPr="00664C46">
        <w:rPr>
          <w:rFonts w:ascii="Times New Roman" w:hAnsi="Times New Roman" w:cs="Times New Roman"/>
          <w:sz w:val="24"/>
          <w:szCs w:val="24"/>
        </w:rPr>
        <w:t>перспективно. Низкий уровень поступлений собственных доходов не позволяет сельским поселен</w:t>
      </w:r>
      <w:r w:rsidRPr="00664C46">
        <w:rPr>
          <w:rFonts w:ascii="Times New Roman" w:hAnsi="Times New Roman" w:cs="Times New Roman"/>
          <w:sz w:val="24"/>
          <w:szCs w:val="24"/>
        </w:rPr>
        <w:t>и</w:t>
      </w:r>
      <w:r w:rsidRPr="00664C46">
        <w:rPr>
          <w:rFonts w:ascii="Times New Roman" w:hAnsi="Times New Roman" w:cs="Times New Roman"/>
          <w:sz w:val="24"/>
          <w:szCs w:val="24"/>
        </w:rPr>
        <w:t>ям самостоятельно решать вопросы местного значения.</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В связи с этим становится актуальным и необходимым преобразование сельских поселений путем их объединения, что позволит повысить эффективность функционирования органов местного самоуправления, объединить имеющиеся ресурсы для наиболее эффективного и рационального их использования</w:t>
      </w:r>
      <w:r w:rsidR="004F74DD">
        <w:rPr>
          <w:rFonts w:ascii="Times New Roman" w:hAnsi="Times New Roman" w:cs="Times New Roman"/>
          <w:sz w:val="24"/>
          <w:szCs w:val="24"/>
        </w:rPr>
        <w:t xml:space="preserve"> (приложение 3)</w:t>
      </w:r>
      <w:r w:rsidRPr="00664C46">
        <w:rPr>
          <w:rFonts w:ascii="Times New Roman" w:hAnsi="Times New Roman" w:cs="Times New Roman"/>
          <w:sz w:val="24"/>
          <w:szCs w:val="24"/>
        </w:rPr>
        <w:t xml:space="preserve">.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 xml:space="preserve">Объединение муниципальных образований позволит достичь: </w:t>
      </w:r>
    </w:p>
    <w:p w:rsidR="00664C46" w:rsidRPr="00664C46"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1. Оптимизацию расходов бюджета. Объединение бюджетных средств, их больший объем, даст возможность рациональнее распоряжаться средствами бюджета, направляя их на решение вопросов местного значения,  благоустройство территории, иные нужды вновь образованного муниципального образования. Создание более крупного муниципального образования способно оптимизировать расходы на содержание органов местного самоуправления.  Высвобожденные  денежные средства  войдут в бюджет вновь образованного муниципального образования и могут быть напра</w:t>
      </w:r>
      <w:r w:rsidRPr="00664C46">
        <w:rPr>
          <w:rFonts w:ascii="Times New Roman" w:hAnsi="Times New Roman" w:cs="Times New Roman"/>
          <w:sz w:val="24"/>
          <w:szCs w:val="24"/>
        </w:rPr>
        <w:t>в</w:t>
      </w:r>
      <w:r w:rsidRPr="00664C46">
        <w:rPr>
          <w:rFonts w:ascii="Times New Roman" w:hAnsi="Times New Roman" w:cs="Times New Roman"/>
          <w:sz w:val="24"/>
          <w:szCs w:val="24"/>
        </w:rPr>
        <w:t>лены на решение вопросов местного значения.</w:t>
      </w:r>
    </w:p>
    <w:p w:rsidR="00664C46" w:rsidRPr="00D17031" w:rsidRDefault="00664C46" w:rsidP="00664C46">
      <w:pPr>
        <w:spacing w:after="0" w:line="360" w:lineRule="auto"/>
        <w:ind w:firstLine="709"/>
        <w:jc w:val="both"/>
        <w:rPr>
          <w:rFonts w:ascii="Times New Roman" w:hAnsi="Times New Roman" w:cs="Times New Roman"/>
          <w:sz w:val="24"/>
          <w:szCs w:val="24"/>
        </w:rPr>
      </w:pPr>
      <w:r w:rsidRPr="00664C46">
        <w:rPr>
          <w:rFonts w:ascii="Times New Roman" w:hAnsi="Times New Roman" w:cs="Times New Roman"/>
          <w:sz w:val="24"/>
          <w:szCs w:val="24"/>
        </w:rPr>
        <w:t>2. Улучшение управляемости территорий за счет создания единых органов местного самоуправления, что позволит более оперативно принимать решения по поставленным задачам.</w:t>
      </w:r>
    </w:p>
    <w:p w:rsidR="00444B20" w:rsidRPr="0022102C" w:rsidRDefault="00444B20" w:rsidP="00FB65F2">
      <w:pPr>
        <w:jc w:val="both"/>
        <w:rPr>
          <w:rFonts w:ascii="Times New Roman" w:hAnsi="Times New Roman" w:cs="Times New Roman"/>
          <w:sz w:val="24"/>
          <w:szCs w:val="24"/>
        </w:rPr>
      </w:pPr>
      <w:r w:rsidRPr="005F4F62">
        <w:rPr>
          <w:rFonts w:ascii="Times New Roman" w:hAnsi="Times New Roman" w:cs="Times New Roman"/>
          <w:sz w:val="24"/>
          <w:szCs w:val="24"/>
          <w:highlight w:val="yellow"/>
        </w:rPr>
        <w:t xml:space="preserve"> </w:t>
      </w:r>
    </w:p>
    <w:p w:rsidR="005C00F8" w:rsidRPr="0022102C" w:rsidRDefault="005C00F8" w:rsidP="00FB65F2">
      <w:pPr>
        <w:jc w:val="both"/>
        <w:rPr>
          <w:rFonts w:ascii="Times New Roman" w:hAnsi="Times New Roman" w:cs="Times New Roman"/>
          <w:sz w:val="24"/>
          <w:szCs w:val="24"/>
        </w:rPr>
      </w:pPr>
    </w:p>
    <w:p w:rsidR="005C00F8" w:rsidRPr="0022102C" w:rsidRDefault="005C00F8" w:rsidP="00FB65F2">
      <w:pPr>
        <w:jc w:val="both"/>
        <w:rPr>
          <w:rFonts w:ascii="Times New Roman" w:hAnsi="Times New Roman" w:cs="Times New Roman"/>
          <w:sz w:val="24"/>
          <w:szCs w:val="24"/>
        </w:rPr>
      </w:pPr>
    </w:p>
    <w:p w:rsidR="005C00F8" w:rsidRPr="0022102C" w:rsidRDefault="005C00F8" w:rsidP="00FB65F2">
      <w:pPr>
        <w:jc w:val="both"/>
        <w:rPr>
          <w:rFonts w:ascii="Times New Roman" w:hAnsi="Times New Roman" w:cs="Times New Roman"/>
          <w:sz w:val="24"/>
          <w:szCs w:val="24"/>
        </w:rPr>
      </w:pPr>
    </w:p>
    <w:p w:rsidR="005C00F8" w:rsidRPr="0022102C" w:rsidRDefault="005C00F8" w:rsidP="00FB65F2">
      <w:pPr>
        <w:jc w:val="both"/>
        <w:rPr>
          <w:rFonts w:ascii="Times New Roman" w:hAnsi="Times New Roman" w:cs="Times New Roman"/>
          <w:sz w:val="24"/>
          <w:szCs w:val="24"/>
        </w:rPr>
      </w:pPr>
    </w:p>
    <w:p w:rsidR="005C00F8" w:rsidRPr="0022102C" w:rsidRDefault="005C00F8" w:rsidP="00FB65F2">
      <w:pPr>
        <w:jc w:val="both"/>
        <w:rPr>
          <w:rFonts w:ascii="Times New Roman" w:hAnsi="Times New Roman" w:cs="Times New Roman"/>
          <w:sz w:val="24"/>
          <w:szCs w:val="24"/>
        </w:rPr>
      </w:pPr>
    </w:p>
    <w:p w:rsidR="0021286C" w:rsidRDefault="0021286C" w:rsidP="00FB65F2">
      <w:pPr>
        <w:jc w:val="both"/>
        <w:rPr>
          <w:rFonts w:ascii="Times New Roman" w:hAnsi="Times New Roman" w:cs="Times New Roman"/>
          <w:sz w:val="24"/>
          <w:szCs w:val="24"/>
        </w:rPr>
      </w:pPr>
    </w:p>
    <w:p w:rsidR="006F377A" w:rsidRPr="006F377A" w:rsidRDefault="006F377A" w:rsidP="00664C46">
      <w:pPr>
        <w:pStyle w:val="a3"/>
        <w:numPr>
          <w:ilvl w:val="0"/>
          <w:numId w:val="21"/>
        </w:numPr>
        <w:spacing w:line="360" w:lineRule="auto"/>
        <w:ind w:firstLine="540"/>
        <w:jc w:val="both"/>
        <w:rPr>
          <w:rFonts w:ascii="Times New Roman" w:hAnsi="Times New Roman" w:cs="Times New Roman"/>
          <w:sz w:val="24"/>
          <w:szCs w:val="24"/>
        </w:rPr>
      </w:pPr>
      <w:r w:rsidRPr="006F377A">
        <w:rPr>
          <w:rFonts w:ascii="Times New Roman" w:hAnsi="Times New Roman" w:cs="Times New Roman"/>
          <w:b/>
          <w:bCs/>
          <w:sz w:val="24"/>
          <w:szCs w:val="24"/>
        </w:rPr>
        <w:t xml:space="preserve">Сценарии социально-экономического развития </w:t>
      </w:r>
      <w:r w:rsidR="00444B20" w:rsidRPr="006F377A">
        <w:rPr>
          <w:rFonts w:ascii="Times New Roman" w:hAnsi="Times New Roman" w:cs="Times New Roman"/>
          <w:b/>
          <w:bCs/>
          <w:sz w:val="24"/>
          <w:szCs w:val="24"/>
        </w:rPr>
        <w:t xml:space="preserve">Шумихинского района </w:t>
      </w:r>
    </w:p>
    <w:p w:rsidR="006F377A" w:rsidRPr="006F377A" w:rsidRDefault="006F377A" w:rsidP="006F377A">
      <w:pPr>
        <w:spacing w:line="360" w:lineRule="auto"/>
        <w:ind w:firstLine="540"/>
        <w:jc w:val="both"/>
        <w:rPr>
          <w:rFonts w:ascii="Times New Roman" w:hAnsi="Times New Roman" w:cs="Times New Roman"/>
          <w:sz w:val="24"/>
          <w:szCs w:val="24"/>
        </w:rPr>
      </w:pPr>
      <w:r w:rsidRPr="006F377A">
        <w:rPr>
          <w:rFonts w:ascii="Times New Roman" w:hAnsi="Times New Roman" w:cs="Times New Roman"/>
          <w:sz w:val="24"/>
          <w:szCs w:val="24"/>
        </w:rPr>
        <w:t>Среднесрочные и долгосрочные перспективы развития Шумихинского района будут определяться с учетом внешних факторов развития на фоне развития ряда социально-экономических процессов, тенденций и ограничений, характерных  для развития, как Шумихинского района, так и Курганской области:</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сокращения численности населения в трудоспособном возрасте в сочетании с усилением дефицита квалифицированных рабочих и инженерных кадров;</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у</w:t>
      </w:r>
      <w:r w:rsidRPr="006F377A">
        <w:rPr>
          <w:rFonts w:ascii="Times New Roman" w:hAnsi="Times New Roman" w:cs="Times New Roman"/>
          <w:sz w:val="24"/>
          <w:szCs w:val="24"/>
        </w:rPr>
        <w:t>силения конкуренции на внутреннем и внешнем рынках товаров и услуг, трудовых ресурсов, инвестиций;</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необходимости преодоления ограничений в  инфраструктурных отраслях;</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исчерпания имеющихся резервов производственных мощностей и технологических заделов в ряде отраслей экономики при усилении потребности в активизации инновационно-инвестиционного компонента роста.</w:t>
      </w:r>
    </w:p>
    <w:p w:rsidR="006F377A" w:rsidRPr="006F377A" w:rsidRDefault="006F377A" w:rsidP="006F3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377A">
        <w:rPr>
          <w:rFonts w:ascii="Times New Roman" w:hAnsi="Times New Roman" w:cs="Times New Roman"/>
          <w:sz w:val="24"/>
          <w:szCs w:val="24"/>
        </w:rPr>
        <w:t xml:space="preserve">Внутренние факторы развития определяются особенностями экономического развития района и спецификой </w:t>
      </w:r>
      <w:proofErr w:type="gramStart"/>
      <w:r w:rsidRPr="006F377A">
        <w:rPr>
          <w:rFonts w:ascii="Times New Roman" w:hAnsi="Times New Roman" w:cs="Times New Roman"/>
          <w:sz w:val="24"/>
          <w:szCs w:val="24"/>
        </w:rPr>
        <w:t>стоящих</w:t>
      </w:r>
      <w:proofErr w:type="gramEnd"/>
      <w:r w:rsidRPr="006F377A">
        <w:rPr>
          <w:rFonts w:ascii="Times New Roman" w:hAnsi="Times New Roman" w:cs="Times New Roman"/>
          <w:sz w:val="24"/>
          <w:szCs w:val="24"/>
        </w:rPr>
        <w:t xml:space="preserve"> перед ним проблем. Из полезных ископаемых  на территории района имеются  месторождения  красной глины, железной руды, пригодные для разработки и использования, но общая инвестиционная привлекательность района низкая. В этой связи предполагается, что экономический рост в районе будет базироваться преимущественно на дальнейшем развитии отраслей традиционной специализации: сельскохозяйственном и промышленном производстве, а также развитием рыночного и сервисного секторов, включая транспортные и социальные услуги.</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При реализации Стратегии возможны три варианта развития: консервативный базовый и оптимистический.</w:t>
      </w:r>
    </w:p>
    <w:p w:rsid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 xml:space="preserve">Консервативный сценарий предполагает реализацию только части запланированных целевых показателей в связи с ухудшением социально - экономических условий в регионе и Российской Федерации в целом.               </w:t>
      </w:r>
    </w:p>
    <w:p w:rsid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lastRenderedPageBreak/>
        <w:t>В районе продолжится отток трудовых ресурсов, рост доли населения нетрудоспособных возрастов и как следствие ухудшение демографической ситуации. В структуре доходов населения района будет увеличиваться доля социальных выплат, сохранятся тенденции отставания доходов и конечного потребления населения, низкий уровень конкурентоспособности обрабатывающего сектора района и низкая инвестиционная привлекательность производства. Хозяйствующие субъекты района будут в основном поддерживать и частично модернизировать существующие производства, а в отдельных случаях закрывать у</w:t>
      </w:r>
      <w:r>
        <w:rPr>
          <w:rFonts w:ascii="Times New Roman" w:hAnsi="Times New Roman" w:cs="Times New Roman"/>
          <w:sz w:val="24"/>
          <w:szCs w:val="24"/>
        </w:rPr>
        <w:t>быточные или неперспективные.</w:t>
      </w:r>
    </w:p>
    <w:p w:rsid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Источники финансирования, на которые следует рассчитывать при реализации консервативного сценария, ограничатся в основном субсидиями из областного бюджета и финансированием за счёт государственных (региональных и федеральных) программ. Так, произойдет некоторое увел</w:t>
      </w:r>
      <w:r w:rsidRPr="006F377A">
        <w:rPr>
          <w:rFonts w:ascii="Times New Roman" w:hAnsi="Times New Roman" w:cs="Times New Roman"/>
          <w:sz w:val="24"/>
          <w:szCs w:val="24"/>
        </w:rPr>
        <w:t>и</w:t>
      </w:r>
      <w:r w:rsidRPr="006F377A">
        <w:rPr>
          <w:rFonts w:ascii="Times New Roman" w:hAnsi="Times New Roman" w:cs="Times New Roman"/>
          <w:sz w:val="24"/>
          <w:szCs w:val="24"/>
        </w:rPr>
        <w:t>чение объёмов жилищного строительства, незначительно улучшится ситуация в отраслях образов</w:t>
      </w:r>
      <w:r w:rsidRPr="006F377A">
        <w:rPr>
          <w:rFonts w:ascii="Times New Roman" w:hAnsi="Times New Roman" w:cs="Times New Roman"/>
          <w:sz w:val="24"/>
          <w:szCs w:val="24"/>
        </w:rPr>
        <w:t>а</w:t>
      </w:r>
      <w:r w:rsidRPr="006F377A">
        <w:rPr>
          <w:rFonts w:ascii="Times New Roman" w:hAnsi="Times New Roman" w:cs="Times New Roman"/>
          <w:sz w:val="24"/>
          <w:szCs w:val="24"/>
        </w:rPr>
        <w:t>ния, культуры, молодежной политике и спорту. За счёт реализации муниципальных программ будет оказана поддержка развитию малого бизнеса, что обеспечит повышение занятости и увеличение налоговых поступлений в местный бюджет.</w:t>
      </w:r>
    </w:p>
    <w:p w:rsidR="006F377A" w:rsidRPr="006F377A" w:rsidRDefault="006F377A" w:rsidP="006F377A">
      <w:pPr>
        <w:spacing w:line="360" w:lineRule="auto"/>
        <w:ind w:firstLine="708"/>
        <w:jc w:val="both"/>
        <w:rPr>
          <w:rFonts w:ascii="Times New Roman" w:hAnsi="Times New Roman" w:cs="Times New Roman"/>
          <w:sz w:val="24"/>
          <w:szCs w:val="24"/>
        </w:rPr>
      </w:pPr>
      <w:r w:rsidRPr="006F377A">
        <w:rPr>
          <w:rFonts w:ascii="Times New Roman" w:hAnsi="Times New Roman" w:cs="Times New Roman"/>
          <w:sz w:val="24"/>
          <w:szCs w:val="24"/>
        </w:rPr>
        <w:t>Консервативный вариант развития следует признать наихудшим вариантом, при котором основная задача - сохранение имеющихся положительных тенденций развития экономики района и обеспечение роста основных показателей социально-экономического развития района и сохранение позиций среди районов Курганской области.</w:t>
      </w:r>
    </w:p>
    <w:p w:rsidR="006F377A" w:rsidRPr="00F77DA7" w:rsidRDefault="006F377A" w:rsidP="005F342B">
      <w:pPr>
        <w:spacing w:after="0" w:line="240" w:lineRule="auto"/>
        <w:jc w:val="center"/>
        <w:rPr>
          <w:rFonts w:ascii="Times New Roman" w:hAnsi="Times New Roman" w:cs="Times New Roman"/>
          <w:sz w:val="24"/>
          <w:szCs w:val="24"/>
        </w:rPr>
      </w:pPr>
      <w:r w:rsidRPr="00F77DA7">
        <w:rPr>
          <w:rFonts w:ascii="Times New Roman" w:hAnsi="Times New Roman" w:cs="Times New Roman"/>
          <w:sz w:val="24"/>
          <w:szCs w:val="24"/>
        </w:rPr>
        <w:t xml:space="preserve">Среднегодовые темпы роста показателей социально-экономического развития </w:t>
      </w:r>
    </w:p>
    <w:p w:rsidR="006F377A" w:rsidRPr="00F77DA7" w:rsidRDefault="006F377A" w:rsidP="005F342B">
      <w:pPr>
        <w:spacing w:after="0" w:line="240" w:lineRule="auto"/>
        <w:jc w:val="center"/>
        <w:rPr>
          <w:rFonts w:ascii="Times New Roman" w:hAnsi="Times New Roman" w:cs="Times New Roman"/>
          <w:sz w:val="24"/>
          <w:szCs w:val="24"/>
        </w:rPr>
      </w:pPr>
      <w:r w:rsidRPr="00F77DA7">
        <w:rPr>
          <w:rFonts w:ascii="Times New Roman" w:hAnsi="Times New Roman" w:cs="Times New Roman"/>
          <w:sz w:val="24"/>
          <w:szCs w:val="24"/>
        </w:rPr>
        <w:t>Шумихинского района при консервативном сценарии</w:t>
      </w:r>
      <w:r w:rsidR="00451168" w:rsidRPr="00F77DA7">
        <w:rPr>
          <w:rFonts w:ascii="Times New Roman" w:hAnsi="Times New Roman" w:cs="Times New Roman"/>
          <w:sz w:val="24"/>
          <w:szCs w:val="24"/>
        </w:rPr>
        <w:t>,</w:t>
      </w:r>
      <w:r w:rsidR="008D3D9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80"/>
        <w:gridCol w:w="1497"/>
        <w:gridCol w:w="1559"/>
      </w:tblGrid>
      <w:tr w:rsidR="006F377A" w:rsidRPr="00F77DA7" w:rsidTr="006F377A">
        <w:tc>
          <w:tcPr>
            <w:tcW w:w="5778"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Наименование показателей</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2018-2020г</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2021-2025г</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2026-2030г</w:t>
            </w:r>
          </w:p>
        </w:tc>
      </w:tr>
      <w:tr w:rsidR="006F377A" w:rsidRPr="00F77DA7" w:rsidTr="000E6E25">
        <w:trPr>
          <w:trHeight w:val="340"/>
        </w:trPr>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Реальная начисленная зарплата</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Объем отгруженной продукции промышленности</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101,0</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102,0</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Продукция сельского хозяйства</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98,0</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99,0</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Объем инвестиций (в фактических ценах)</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99,5</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100,5</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Оборот розничной торговли (в фактических  ценах)</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103,0</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103,5</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104,0</w:t>
            </w:r>
          </w:p>
        </w:tc>
      </w:tr>
    </w:tbl>
    <w:p w:rsidR="005C00F8" w:rsidRDefault="005C00F8" w:rsidP="006F377A">
      <w:pPr>
        <w:spacing w:line="360" w:lineRule="auto"/>
        <w:ind w:firstLine="708"/>
        <w:jc w:val="both"/>
        <w:rPr>
          <w:rFonts w:ascii="Times New Roman" w:hAnsi="Times New Roman" w:cs="Times New Roman"/>
          <w:sz w:val="24"/>
          <w:szCs w:val="24"/>
          <w:lang w:val="en-US"/>
        </w:rPr>
      </w:pPr>
    </w:p>
    <w:p w:rsidR="006F377A" w:rsidRPr="00F77DA7" w:rsidRDefault="006F377A" w:rsidP="006F377A">
      <w:pPr>
        <w:spacing w:line="360" w:lineRule="auto"/>
        <w:ind w:firstLine="708"/>
        <w:jc w:val="both"/>
        <w:rPr>
          <w:rFonts w:ascii="Times New Roman" w:hAnsi="Times New Roman" w:cs="Times New Roman"/>
          <w:sz w:val="24"/>
          <w:szCs w:val="24"/>
        </w:rPr>
      </w:pPr>
      <w:r w:rsidRPr="00F77DA7">
        <w:rPr>
          <w:rFonts w:ascii="Times New Roman" w:hAnsi="Times New Roman" w:cs="Times New Roman"/>
          <w:sz w:val="24"/>
          <w:szCs w:val="24"/>
        </w:rPr>
        <w:t xml:space="preserve">Базовый сценарий развития можно охарактеризовать как умеренно - оптимистический. Развитие района будет происходить под влиянием сложившихся социально-экономических тенденций, в условиях замедления и планомерного снижения темпов инфляции и умеренного </w:t>
      </w:r>
      <w:r w:rsidRPr="00F77DA7">
        <w:rPr>
          <w:rFonts w:ascii="Times New Roman" w:hAnsi="Times New Roman" w:cs="Times New Roman"/>
          <w:sz w:val="24"/>
          <w:szCs w:val="24"/>
        </w:rPr>
        <w:lastRenderedPageBreak/>
        <w:t>наращивания темпов экономического роста в среднесрочной перспективе. Рост доходов местного бюджета по</w:t>
      </w:r>
      <w:r w:rsidRPr="00F77DA7">
        <w:rPr>
          <w:rFonts w:ascii="Times New Roman" w:hAnsi="Times New Roman" w:cs="Times New Roman"/>
          <w:sz w:val="24"/>
          <w:szCs w:val="24"/>
        </w:rPr>
        <w:t>з</w:t>
      </w:r>
      <w:r w:rsidRPr="00F77DA7">
        <w:rPr>
          <w:rFonts w:ascii="Times New Roman" w:hAnsi="Times New Roman" w:cs="Times New Roman"/>
          <w:sz w:val="24"/>
          <w:szCs w:val="24"/>
        </w:rPr>
        <w:t>волит реализацию инфраструктурных проектов.</w:t>
      </w:r>
    </w:p>
    <w:p w:rsidR="006F377A" w:rsidRPr="00F77DA7" w:rsidRDefault="006F377A" w:rsidP="006F377A">
      <w:pPr>
        <w:spacing w:line="360" w:lineRule="auto"/>
        <w:ind w:firstLine="708"/>
        <w:jc w:val="both"/>
        <w:rPr>
          <w:rFonts w:ascii="Times New Roman" w:hAnsi="Times New Roman" w:cs="Times New Roman"/>
          <w:sz w:val="24"/>
          <w:szCs w:val="24"/>
        </w:rPr>
      </w:pPr>
      <w:r w:rsidRPr="00F77DA7">
        <w:rPr>
          <w:rFonts w:ascii="Times New Roman" w:hAnsi="Times New Roman" w:cs="Times New Roman"/>
          <w:sz w:val="24"/>
          <w:szCs w:val="24"/>
        </w:rPr>
        <w:t>Базовый сценарий развития включает в себя осуществление большей части инвестиционных проектов сельскохозяйственного, перерабатывающего производства, а также социальных проектов.</w:t>
      </w:r>
    </w:p>
    <w:p w:rsidR="006F377A" w:rsidRPr="00F77DA7" w:rsidRDefault="006F377A" w:rsidP="006F377A">
      <w:pPr>
        <w:spacing w:line="360" w:lineRule="auto"/>
        <w:ind w:firstLine="708"/>
        <w:jc w:val="both"/>
        <w:rPr>
          <w:rFonts w:ascii="Times New Roman" w:hAnsi="Times New Roman" w:cs="Times New Roman"/>
          <w:sz w:val="24"/>
          <w:szCs w:val="24"/>
        </w:rPr>
      </w:pPr>
      <w:r w:rsidRPr="00F77DA7">
        <w:rPr>
          <w:rFonts w:ascii="Times New Roman" w:hAnsi="Times New Roman" w:cs="Times New Roman"/>
          <w:sz w:val="24"/>
          <w:szCs w:val="24"/>
        </w:rPr>
        <w:t>Будет происходить постепенное развитие малого предпринимательства, повысится экономическая активность населения. Сохранятся механизмы социального партнерства.</w:t>
      </w:r>
    </w:p>
    <w:p w:rsidR="006F377A" w:rsidRPr="00F77DA7" w:rsidRDefault="006F377A" w:rsidP="006F377A">
      <w:pPr>
        <w:spacing w:line="360" w:lineRule="auto"/>
        <w:ind w:firstLine="708"/>
        <w:jc w:val="both"/>
        <w:rPr>
          <w:rFonts w:ascii="Times New Roman" w:hAnsi="Times New Roman" w:cs="Times New Roman"/>
          <w:sz w:val="24"/>
          <w:szCs w:val="24"/>
        </w:rPr>
      </w:pPr>
      <w:r w:rsidRPr="00F77DA7">
        <w:rPr>
          <w:rFonts w:ascii="Times New Roman" w:hAnsi="Times New Roman" w:cs="Times New Roman"/>
          <w:sz w:val="24"/>
          <w:szCs w:val="24"/>
        </w:rPr>
        <w:t>Одним из приоритетов развития данного сценария является закрепление положительных тенденций качества жизни населения. Продолжится работа по созданию новых рабочих мест (в том числе и в малом бизнесе), произойдёт планомерное повышение уровня заработной платы. Продолжатся мероприятия по созданию условий для строительства жилья и объектов социальной сферы, по развитию транспортной инфраструктуры, сбалансированному развитию потребительского ры</w:t>
      </w:r>
      <w:r w:rsidRPr="00F77DA7">
        <w:rPr>
          <w:rFonts w:ascii="Times New Roman" w:hAnsi="Times New Roman" w:cs="Times New Roman"/>
          <w:sz w:val="24"/>
          <w:szCs w:val="24"/>
        </w:rPr>
        <w:t>н</w:t>
      </w:r>
      <w:r w:rsidRPr="00F77DA7">
        <w:rPr>
          <w:rFonts w:ascii="Times New Roman" w:hAnsi="Times New Roman" w:cs="Times New Roman"/>
          <w:sz w:val="24"/>
          <w:szCs w:val="24"/>
        </w:rPr>
        <w:t>ка, благоустройству и повышению качества жилищно-коммунальных услуг.</w:t>
      </w:r>
    </w:p>
    <w:p w:rsidR="006F377A" w:rsidRPr="00F77DA7" w:rsidRDefault="006F377A" w:rsidP="006F377A">
      <w:pPr>
        <w:spacing w:line="360" w:lineRule="auto"/>
        <w:ind w:firstLine="709"/>
        <w:jc w:val="both"/>
        <w:rPr>
          <w:rFonts w:ascii="Times New Roman" w:hAnsi="Times New Roman" w:cs="Times New Roman"/>
          <w:sz w:val="24"/>
          <w:szCs w:val="24"/>
        </w:rPr>
      </w:pPr>
      <w:r w:rsidRPr="00F77DA7">
        <w:rPr>
          <w:rFonts w:ascii="Times New Roman" w:hAnsi="Times New Roman" w:cs="Times New Roman"/>
          <w:sz w:val="24"/>
          <w:szCs w:val="24"/>
        </w:rPr>
        <w:t>В целом, базовый сценарий развития предполагает умеренное улучшение инвестиционного климата в районе и привлечение внутренних и внешних инвесторов, создание новых производств, в том числе из местного сырья.</w:t>
      </w:r>
    </w:p>
    <w:p w:rsidR="006F377A" w:rsidRPr="00F77DA7" w:rsidRDefault="006F377A" w:rsidP="006F377A">
      <w:pPr>
        <w:spacing w:after="0" w:line="240" w:lineRule="auto"/>
        <w:jc w:val="center"/>
        <w:rPr>
          <w:rFonts w:ascii="Times New Roman" w:hAnsi="Times New Roman" w:cs="Times New Roman"/>
          <w:sz w:val="24"/>
          <w:szCs w:val="24"/>
        </w:rPr>
      </w:pPr>
      <w:r w:rsidRPr="00F77DA7">
        <w:rPr>
          <w:rFonts w:ascii="Times New Roman" w:hAnsi="Times New Roman" w:cs="Times New Roman"/>
          <w:sz w:val="24"/>
          <w:szCs w:val="24"/>
        </w:rPr>
        <w:t xml:space="preserve">Среднегодовые темпы роста показателей социально-экономического развития </w:t>
      </w:r>
    </w:p>
    <w:p w:rsidR="006F377A" w:rsidRPr="00F77DA7" w:rsidRDefault="006F377A" w:rsidP="006F377A">
      <w:pPr>
        <w:spacing w:after="0" w:line="360" w:lineRule="auto"/>
        <w:jc w:val="center"/>
        <w:rPr>
          <w:rFonts w:ascii="Times New Roman" w:hAnsi="Times New Roman" w:cs="Times New Roman"/>
          <w:sz w:val="24"/>
          <w:szCs w:val="24"/>
        </w:rPr>
      </w:pPr>
      <w:r w:rsidRPr="00F77DA7">
        <w:rPr>
          <w:rFonts w:ascii="Times New Roman" w:hAnsi="Times New Roman" w:cs="Times New Roman"/>
          <w:sz w:val="24"/>
          <w:szCs w:val="24"/>
        </w:rPr>
        <w:t>Шумихинского района  при базовом сценарии</w:t>
      </w:r>
      <w:r w:rsidR="00451168" w:rsidRPr="00F77DA7">
        <w:rPr>
          <w:rFonts w:ascii="Times New Roman" w:hAnsi="Times New Roman" w:cs="Times New Roman"/>
          <w:sz w:val="24"/>
          <w:szCs w:val="24"/>
        </w:rPr>
        <w:t>,</w:t>
      </w:r>
      <w:r w:rsidR="008D3D9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80"/>
        <w:gridCol w:w="1497"/>
        <w:gridCol w:w="1559"/>
      </w:tblGrid>
      <w:tr w:rsidR="006F377A" w:rsidRPr="00F77DA7" w:rsidTr="006F377A">
        <w:tc>
          <w:tcPr>
            <w:tcW w:w="5778"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Наименование показателей</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2018-2020г</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2021-2025г</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2026-2030г</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Реальная начисленная зарплата</w:t>
            </w:r>
          </w:p>
        </w:tc>
        <w:tc>
          <w:tcPr>
            <w:tcW w:w="1480"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101,5</w:t>
            </w:r>
          </w:p>
        </w:tc>
        <w:tc>
          <w:tcPr>
            <w:tcW w:w="1497"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101,8</w:t>
            </w:r>
          </w:p>
        </w:tc>
        <w:tc>
          <w:tcPr>
            <w:tcW w:w="1559"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102,2</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Объем отгруженной продукции промышленности</w:t>
            </w:r>
          </w:p>
        </w:tc>
        <w:tc>
          <w:tcPr>
            <w:tcW w:w="1480"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1497"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102,5</w:t>
            </w:r>
          </w:p>
        </w:tc>
        <w:tc>
          <w:tcPr>
            <w:tcW w:w="1559"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103,0</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Продукция сельского хозяйства</w:t>
            </w:r>
          </w:p>
        </w:tc>
        <w:tc>
          <w:tcPr>
            <w:tcW w:w="1480"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497"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99,0</w:t>
            </w:r>
          </w:p>
        </w:tc>
        <w:tc>
          <w:tcPr>
            <w:tcW w:w="1559"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Объем инвестиций (в фактических ценах)</w:t>
            </w:r>
          </w:p>
        </w:tc>
        <w:tc>
          <w:tcPr>
            <w:tcW w:w="1480"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497"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100,5</w:t>
            </w:r>
          </w:p>
        </w:tc>
        <w:tc>
          <w:tcPr>
            <w:tcW w:w="1559"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101,0</w:t>
            </w:r>
          </w:p>
        </w:tc>
      </w:tr>
      <w:tr w:rsidR="006F377A" w:rsidRPr="00F77DA7" w:rsidTr="006F377A">
        <w:tc>
          <w:tcPr>
            <w:tcW w:w="5778"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Оборот розничной торговли (в фактических  ценах)</w:t>
            </w:r>
          </w:p>
        </w:tc>
        <w:tc>
          <w:tcPr>
            <w:tcW w:w="1480"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103,0</w:t>
            </w:r>
          </w:p>
        </w:tc>
        <w:tc>
          <w:tcPr>
            <w:tcW w:w="1497"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104,0</w:t>
            </w:r>
          </w:p>
        </w:tc>
        <w:tc>
          <w:tcPr>
            <w:tcW w:w="1559"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tc>
      </w:tr>
    </w:tbl>
    <w:p w:rsidR="005C00F8" w:rsidRDefault="005C00F8" w:rsidP="005F342B">
      <w:pPr>
        <w:spacing w:line="360" w:lineRule="auto"/>
        <w:ind w:firstLine="708"/>
        <w:jc w:val="both"/>
        <w:rPr>
          <w:rFonts w:ascii="Times New Roman" w:hAnsi="Times New Roman" w:cs="Times New Roman"/>
          <w:sz w:val="24"/>
          <w:szCs w:val="24"/>
          <w:lang w:val="en-US"/>
        </w:rPr>
      </w:pPr>
    </w:p>
    <w:p w:rsidR="006F377A" w:rsidRPr="00F77DA7" w:rsidRDefault="006F377A" w:rsidP="005F342B">
      <w:pPr>
        <w:spacing w:line="360" w:lineRule="auto"/>
        <w:ind w:firstLine="708"/>
        <w:jc w:val="both"/>
        <w:rPr>
          <w:rFonts w:ascii="Times New Roman" w:hAnsi="Times New Roman" w:cs="Times New Roman"/>
          <w:sz w:val="24"/>
          <w:szCs w:val="24"/>
        </w:rPr>
      </w:pPr>
      <w:r w:rsidRPr="00F77DA7">
        <w:rPr>
          <w:rFonts w:ascii="Times New Roman" w:hAnsi="Times New Roman" w:cs="Times New Roman"/>
          <w:sz w:val="24"/>
          <w:szCs w:val="24"/>
        </w:rPr>
        <w:t>Оптимистический сценарий предполагает самое активное развитие территории района. В условиях достаточно благоприятной социально-экономической ситуации в регионе и в целом в Российской Федерации ожидается реализация всех намеченных инвестиционных и инфраструктурных проектов в полном объёме.</w:t>
      </w:r>
      <w:r w:rsidR="005F342B" w:rsidRPr="00F77DA7">
        <w:rPr>
          <w:rFonts w:ascii="Times New Roman" w:hAnsi="Times New Roman" w:cs="Times New Roman"/>
          <w:sz w:val="24"/>
          <w:szCs w:val="24"/>
        </w:rPr>
        <w:t xml:space="preserve"> </w:t>
      </w:r>
      <w:r w:rsidRPr="00F77DA7">
        <w:rPr>
          <w:rFonts w:ascii="Times New Roman" w:hAnsi="Times New Roman" w:cs="Times New Roman"/>
          <w:sz w:val="24"/>
          <w:szCs w:val="24"/>
        </w:rPr>
        <w:t xml:space="preserve">При оптимистическом сценарии на территории района произойдет стабилизация и планомерное улучшение демографической ситуации, характеризующейся естественным и миграционным приростом населения. Благодаря открытию </w:t>
      </w:r>
      <w:r w:rsidRPr="00F77DA7">
        <w:rPr>
          <w:rFonts w:ascii="Times New Roman" w:hAnsi="Times New Roman" w:cs="Times New Roman"/>
          <w:sz w:val="24"/>
          <w:szCs w:val="24"/>
        </w:rPr>
        <w:lastRenderedPageBreak/>
        <w:t xml:space="preserve">новых производств будут созданы новые рабочие места. Увеличится объём производства сельскохозяйственной продукции и доля её глубокой переработки, улучшится транспортное обслуживание населения и повысится инвестиционная привлекательность в результате строительства, капитального ремонта и </w:t>
      </w:r>
      <w:proofErr w:type="gramStart"/>
      <w:r w:rsidRPr="00F77DA7">
        <w:rPr>
          <w:rFonts w:ascii="Times New Roman" w:hAnsi="Times New Roman" w:cs="Times New Roman"/>
          <w:sz w:val="24"/>
          <w:szCs w:val="24"/>
        </w:rPr>
        <w:t>реконструкции</w:t>
      </w:r>
      <w:proofErr w:type="gramEnd"/>
      <w:r w:rsidRPr="00F77DA7">
        <w:rPr>
          <w:rFonts w:ascii="Times New Roman" w:hAnsi="Times New Roman" w:cs="Times New Roman"/>
          <w:sz w:val="24"/>
          <w:szCs w:val="24"/>
        </w:rPr>
        <w:t xml:space="preserve"> авт</w:t>
      </w:r>
      <w:r w:rsidRPr="00F77DA7">
        <w:rPr>
          <w:rFonts w:ascii="Times New Roman" w:hAnsi="Times New Roman" w:cs="Times New Roman"/>
          <w:sz w:val="24"/>
          <w:szCs w:val="24"/>
        </w:rPr>
        <w:t>о</w:t>
      </w:r>
      <w:r w:rsidRPr="00F77DA7">
        <w:rPr>
          <w:rFonts w:ascii="Times New Roman" w:hAnsi="Times New Roman" w:cs="Times New Roman"/>
          <w:sz w:val="24"/>
          <w:szCs w:val="24"/>
        </w:rPr>
        <w:t>мобильных дорог. Увеличатся объёмы жилищного строительства. Планируется развитие туристической деятельности на территории района.</w:t>
      </w:r>
    </w:p>
    <w:p w:rsidR="006F377A" w:rsidRPr="00F77DA7" w:rsidRDefault="006F377A" w:rsidP="005F342B">
      <w:pPr>
        <w:spacing w:after="0" w:line="240" w:lineRule="auto"/>
        <w:jc w:val="center"/>
        <w:rPr>
          <w:rFonts w:ascii="Times New Roman" w:hAnsi="Times New Roman" w:cs="Times New Roman"/>
          <w:sz w:val="24"/>
          <w:szCs w:val="24"/>
        </w:rPr>
      </w:pPr>
      <w:r w:rsidRPr="00F77DA7">
        <w:rPr>
          <w:rFonts w:ascii="Times New Roman" w:hAnsi="Times New Roman" w:cs="Times New Roman"/>
          <w:sz w:val="24"/>
          <w:szCs w:val="24"/>
        </w:rPr>
        <w:t xml:space="preserve">Среднегодовые темпы роста показателей социально-экономического развития </w:t>
      </w:r>
    </w:p>
    <w:p w:rsidR="006F377A" w:rsidRPr="00F77DA7" w:rsidRDefault="006F377A" w:rsidP="005F342B">
      <w:pPr>
        <w:spacing w:after="0" w:line="240" w:lineRule="auto"/>
        <w:jc w:val="center"/>
        <w:rPr>
          <w:rFonts w:ascii="Times New Roman" w:hAnsi="Times New Roman" w:cs="Times New Roman"/>
          <w:sz w:val="24"/>
          <w:szCs w:val="24"/>
        </w:rPr>
      </w:pPr>
      <w:r w:rsidRPr="00F77DA7">
        <w:rPr>
          <w:rFonts w:ascii="Times New Roman" w:hAnsi="Times New Roman" w:cs="Times New Roman"/>
          <w:sz w:val="24"/>
          <w:szCs w:val="24"/>
        </w:rPr>
        <w:t>Шумихинского района  при оптимистическом сценарии</w:t>
      </w:r>
      <w:r w:rsidR="00451168" w:rsidRPr="00F77DA7">
        <w:rPr>
          <w:rFonts w:ascii="Times New Roman" w:hAnsi="Times New Roman" w:cs="Times New Roman"/>
          <w:sz w:val="24"/>
          <w:szCs w:val="24"/>
        </w:rPr>
        <w:t>,</w:t>
      </w:r>
      <w:r w:rsidR="008D3D9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80"/>
        <w:gridCol w:w="1497"/>
        <w:gridCol w:w="1559"/>
      </w:tblGrid>
      <w:tr w:rsidR="006F377A" w:rsidRPr="00F77DA7" w:rsidTr="006F377A">
        <w:tc>
          <w:tcPr>
            <w:tcW w:w="592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Наименование показателей</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2018-2020г</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2021-2025г</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2026-2030г</w:t>
            </w:r>
          </w:p>
        </w:tc>
      </w:tr>
      <w:tr w:rsidR="006F377A" w:rsidRPr="00F77DA7" w:rsidTr="006F377A">
        <w:tc>
          <w:tcPr>
            <w:tcW w:w="5920"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Реальная начисленная зарплата</w:t>
            </w:r>
          </w:p>
        </w:tc>
        <w:tc>
          <w:tcPr>
            <w:tcW w:w="1480"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2</w:t>
            </w:r>
            <w:r w:rsidRPr="00F77DA7">
              <w:rPr>
                <w:rFonts w:ascii="Times New Roman" w:hAnsi="Times New Roman" w:cs="Times New Roman"/>
                <w:sz w:val="24"/>
                <w:szCs w:val="24"/>
              </w:rPr>
              <w:t>,0</w:t>
            </w:r>
          </w:p>
        </w:tc>
        <w:tc>
          <w:tcPr>
            <w:tcW w:w="1497"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3</w:t>
            </w:r>
            <w:r w:rsidRPr="00F77DA7">
              <w:rPr>
                <w:rFonts w:ascii="Times New Roman" w:hAnsi="Times New Roman" w:cs="Times New Roman"/>
                <w:sz w:val="24"/>
                <w:szCs w:val="24"/>
              </w:rPr>
              <w:t>,0</w:t>
            </w:r>
          </w:p>
        </w:tc>
        <w:tc>
          <w:tcPr>
            <w:tcW w:w="1559"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r w:rsidR="006F377A" w:rsidRPr="00F77DA7">
              <w:rPr>
                <w:rFonts w:ascii="Times New Roman" w:hAnsi="Times New Roman" w:cs="Times New Roman"/>
                <w:sz w:val="24"/>
                <w:szCs w:val="24"/>
              </w:rPr>
              <w:t>,0</w:t>
            </w:r>
          </w:p>
        </w:tc>
      </w:tr>
      <w:tr w:rsidR="006F377A" w:rsidRPr="00F77DA7" w:rsidTr="006F377A">
        <w:tc>
          <w:tcPr>
            <w:tcW w:w="5920"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Объем отгруженной продукции промышленности</w:t>
            </w:r>
          </w:p>
        </w:tc>
        <w:tc>
          <w:tcPr>
            <w:tcW w:w="1480"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2,5</w:t>
            </w:r>
          </w:p>
        </w:tc>
        <w:tc>
          <w:tcPr>
            <w:tcW w:w="1497"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3,2</w:t>
            </w:r>
          </w:p>
        </w:tc>
        <w:tc>
          <w:tcPr>
            <w:tcW w:w="1559"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4,5</w:t>
            </w:r>
          </w:p>
        </w:tc>
      </w:tr>
      <w:tr w:rsidR="006F377A" w:rsidRPr="00F77DA7" w:rsidTr="006F377A">
        <w:tc>
          <w:tcPr>
            <w:tcW w:w="5920"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Продукция сельского хозяйства</w:t>
            </w:r>
          </w:p>
        </w:tc>
        <w:tc>
          <w:tcPr>
            <w:tcW w:w="1480"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98,0</w:t>
            </w:r>
          </w:p>
        </w:tc>
        <w:tc>
          <w:tcPr>
            <w:tcW w:w="1497"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99,0</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100,0</w:t>
            </w:r>
          </w:p>
        </w:tc>
      </w:tr>
      <w:tr w:rsidR="006F377A" w:rsidRPr="00F77DA7" w:rsidTr="006F377A">
        <w:tc>
          <w:tcPr>
            <w:tcW w:w="5920"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Объем инвестиций (в фактических ценах)</w:t>
            </w:r>
          </w:p>
        </w:tc>
        <w:tc>
          <w:tcPr>
            <w:tcW w:w="1480" w:type="dxa"/>
          </w:tcPr>
          <w:p w:rsidR="006F377A" w:rsidRPr="00F77DA7" w:rsidRDefault="00F77DA7" w:rsidP="006F377A">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497" w:type="dxa"/>
          </w:tcPr>
          <w:p w:rsidR="006F377A" w:rsidRPr="00F77DA7" w:rsidRDefault="00F77DA7" w:rsidP="00F77DA7">
            <w:pPr>
              <w:spacing w:line="360" w:lineRule="auto"/>
              <w:jc w:val="center"/>
              <w:rPr>
                <w:rFonts w:ascii="Times New Roman" w:hAnsi="Times New Roman" w:cs="Times New Roman"/>
                <w:sz w:val="24"/>
                <w:szCs w:val="24"/>
              </w:rPr>
            </w:pPr>
            <w:r>
              <w:rPr>
                <w:rFonts w:ascii="Times New Roman" w:hAnsi="Times New Roman" w:cs="Times New Roman"/>
                <w:sz w:val="24"/>
                <w:szCs w:val="24"/>
              </w:rPr>
              <w:t>101,0</w:t>
            </w:r>
          </w:p>
        </w:tc>
        <w:tc>
          <w:tcPr>
            <w:tcW w:w="1559"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2,0</w:t>
            </w:r>
          </w:p>
        </w:tc>
      </w:tr>
      <w:tr w:rsidR="006F377A" w:rsidRPr="00F77DA7" w:rsidTr="006F377A">
        <w:tc>
          <w:tcPr>
            <w:tcW w:w="5920" w:type="dxa"/>
          </w:tcPr>
          <w:p w:rsidR="006F377A" w:rsidRPr="00F77DA7" w:rsidRDefault="006F377A" w:rsidP="006F377A">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Оборот розничной торговли (в фактических ценах)</w:t>
            </w:r>
          </w:p>
        </w:tc>
        <w:tc>
          <w:tcPr>
            <w:tcW w:w="1480"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103,</w:t>
            </w:r>
            <w:r w:rsidR="00F77DA7">
              <w:rPr>
                <w:rFonts w:ascii="Times New Roman" w:hAnsi="Times New Roman" w:cs="Times New Roman"/>
                <w:sz w:val="24"/>
                <w:szCs w:val="24"/>
              </w:rPr>
              <w:t>5</w:t>
            </w:r>
          </w:p>
        </w:tc>
        <w:tc>
          <w:tcPr>
            <w:tcW w:w="1497" w:type="dxa"/>
          </w:tcPr>
          <w:p w:rsidR="006F377A" w:rsidRPr="00F77DA7" w:rsidRDefault="006F377A" w:rsidP="00F77DA7">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4,2</w:t>
            </w:r>
          </w:p>
        </w:tc>
        <w:tc>
          <w:tcPr>
            <w:tcW w:w="1559" w:type="dxa"/>
          </w:tcPr>
          <w:p w:rsidR="006F377A" w:rsidRPr="00F77DA7" w:rsidRDefault="006F377A" w:rsidP="006F377A">
            <w:pPr>
              <w:spacing w:line="360" w:lineRule="auto"/>
              <w:jc w:val="center"/>
              <w:rPr>
                <w:rFonts w:ascii="Times New Roman" w:hAnsi="Times New Roman" w:cs="Times New Roman"/>
                <w:sz w:val="24"/>
                <w:szCs w:val="24"/>
              </w:rPr>
            </w:pPr>
            <w:r w:rsidRPr="00F77DA7">
              <w:rPr>
                <w:rFonts w:ascii="Times New Roman" w:hAnsi="Times New Roman" w:cs="Times New Roman"/>
                <w:sz w:val="24"/>
                <w:szCs w:val="24"/>
              </w:rPr>
              <w:t>10</w:t>
            </w:r>
            <w:r w:rsidR="00F77DA7">
              <w:rPr>
                <w:rFonts w:ascii="Times New Roman" w:hAnsi="Times New Roman" w:cs="Times New Roman"/>
                <w:sz w:val="24"/>
                <w:szCs w:val="24"/>
              </w:rPr>
              <w:t>5,5</w:t>
            </w:r>
          </w:p>
        </w:tc>
      </w:tr>
    </w:tbl>
    <w:p w:rsidR="00821D69" w:rsidRPr="00F77DA7" w:rsidRDefault="006F377A" w:rsidP="005F342B">
      <w:pPr>
        <w:spacing w:line="360" w:lineRule="auto"/>
        <w:jc w:val="both"/>
        <w:rPr>
          <w:rFonts w:ascii="Times New Roman" w:hAnsi="Times New Roman" w:cs="Times New Roman"/>
          <w:sz w:val="24"/>
          <w:szCs w:val="24"/>
        </w:rPr>
      </w:pPr>
      <w:r w:rsidRPr="00F77DA7">
        <w:rPr>
          <w:rFonts w:ascii="Times New Roman" w:hAnsi="Times New Roman" w:cs="Times New Roman"/>
          <w:sz w:val="24"/>
          <w:szCs w:val="24"/>
        </w:rPr>
        <w:t xml:space="preserve">  </w:t>
      </w:r>
    </w:p>
    <w:p w:rsidR="006F377A" w:rsidRPr="008D3D98" w:rsidRDefault="006F377A" w:rsidP="00821D69">
      <w:pPr>
        <w:spacing w:line="360" w:lineRule="auto"/>
        <w:ind w:firstLine="708"/>
        <w:jc w:val="both"/>
        <w:rPr>
          <w:rFonts w:ascii="Times New Roman" w:hAnsi="Times New Roman" w:cs="Times New Roman"/>
          <w:b/>
          <w:sz w:val="24"/>
          <w:szCs w:val="24"/>
        </w:rPr>
      </w:pPr>
      <w:r w:rsidRPr="008D3D98">
        <w:rPr>
          <w:rFonts w:ascii="Times New Roman" w:hAnsi="Times New Roman" w:cs="Times New Roman"/>
          <w:b/>
          <w:sz w:val="24"/>
          <w:szCs w:val="24"/>
        </w:rPr>
        <w:t>Прогнозные показатели развития Шумихинского района, включают в себя умеренно - оптимистический вариант развития района.</w:t>
      </w:r>
    </w:p>
    <w:p w:rsidR="004F74DD" w:rsidRDefault="004F74DD"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0E6E25" w:rsidRDefault="000E6E25" w:rsidP="00245EF4">
      <w:pPr>
        <w:jc w:val="center"/>
        <w:rPr>
          <w:rFonts w:ascii="Times New Roman" w:hAnsi="Times New Roman" w:cs="Times New Roman"/>
          <w:b/>
          <w:bCs/>
          <w:sz w:val="24"/>
          <w:szCs w:val="24"/>
        </w:rPr>
      </w:pPr>
    </w:p>
    <w:p w:rsidR="00444B20" w:rsidRPr="00245EF4" w:rsidRDefault="00444B20" w:rsidP="00245EF4">
      <w:pPr>
        <w:jc w:val="center"/>
        <w:rPr>
          <w:rFonts w:ascii="Times New Roman" w:hAnsi="Times New Roman" w:cs="Times New Roman"/>
          <w:b/>
          <w:bCs/>
          <w:sz w:val="24"/>
          <w:szCs w:val="24"/>
        </w:rPr>
      </w:pPr>
      <w:r w:rsidRPr="00245EF4">
        <w:rPr>
          <w:rFonts w:ascii="Times New Roman" w:hAnsi="Times New Roman" w:cs="Times New Roman"/>
          <w:b/>
          <w:bCs/>
          <w:sz w:val="24"/>
          <w:szCs w:val="24"/>
        </w:rPr>
        <w:t>5. Ожидаемые результаты Стратегии.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результате реализации мероприятий и проектов, достижения целей и решения задач, намеченных в Стратегии социально-экономического развития Шумихинского  района до 2030 года, ур</w:t>
      </w:r>
      <w:r w:rsidRPr="00EF3DF7">
        <w:rPr>
          <w:rFonts w:ascii="Times New Roman" w:hAnsi="Times New Roman" w:cs="Times New Roman"/>
          <w:sz w:val="24"/>
          <w:szCs w:val="24"/>
        </w:rPr>
        <w:t>о</w:t>
      </w:r>
      <w:r w:rsidRPr="00EF3DF7">
        <w:rPr>
          <w:rFonts w:ascii="Times New Roman" w:hAnsi="Times New Roman" w:cs="Times New Roman"/>
          <w:sz w:val="24"/>
          <w:szCs w:val="24"/>
        </w:rPr>
        <w:t>вень социально-экономического развития Шумихинского района будет, сопоставим с уровнем ра</w:t>
      </w:r>
      <w:r w:rsidRPr="00EF3DF7">
        <w:rPr>
          <w:rFonts w:ascii="Times New Roman" w:hAnsi="Times New Roman" w:cs="Times New Roman"/>
          <w:sz w:val="24"/>
          <w:szCs w:val="24"/>
        </w:rPr>
        <w:t>з</w:t>
      </w:r>
      <w:r w:rsidRPr="00EF3DF7">
        <w:rPr>
          <w:rFonts w:ascii="Times New Roman" w:hAnsi="Times New Roman" w:cs="Times New Roman"/>
          <w:sz w:val="24"/>
          <w:szCs w:val="24"/>
        </w:rPr>
        <w:t xml:space="preserve">вития отдельных развитых районов Курганской области.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Конечными результатами реализации мероприятий Стратегии будут являться: устойчивое повышение качества и  уровня жизни населения, на основе развития сельхозпроизводства, предпринимательства, личных подсобных хозяйств, развития сферы услуг.</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Шумихинском районе будет поддерживаться благоприятный инвестиционный и предпринимательский климат. Район станет одним из привлекательных в Курганской области для внутре</w:t>
      </w:r>
      <w:r w:rsidRPr="00EF3DF7">
        <w:rPr>
          <w:rFonts w:ascii="Times New Roman" w:hAnsi="Times New Roman" w:cs="Times New Roman"/>
          <w:sz w:val="24"/>
          <w:szCs w:val="24"/>
        </w:rPr>
        <w:t>н</w:t>
      </w:r>
      <w:r w:rsidRPr="00EF3DF7">
        <w:rPr>
          <w:rFonts w:ascii="Times New Roman" w:hAnsi="Times New Roman" w:cs="Times New Roman"/>
          <w:sz w:val="24"/>
          <w:szCs w:val="24"/>
        </w:rPr>
        <w:t>них и внешних инвесторов.</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Экономическое развитие Шумихинского  района будет базироваться на развитии секторов экономики, инвестициях и эффективном использовании человеческого потенциала. Успешно будут функционировать приоритетные экономические комплексы – сельхозпроизводства, торговли, что будет способствовать формированию положительного имиджа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Будет создана современная социальная инфраструктура, обеспечивающая население доступными и качественными социальными услугами.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Общественно-политическое единство района достигнет высокого уровня, население района, занимая активную гражданскую позицию, ощутит уверенность в завтрашнем дне и в конечном итоге повышение качества жизни населения.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основу моделирования ожидаемых результатов Стратегии лёг прогноз основных показателей социально-экономического развития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Реализация основных целей и задач Стратегии района позволит обеспечить активизацию всех факторов, направленных на создание условий для повышения благосостояния населения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Целевые показатели, используемые для прогноза и планирования, представляют систему, позволяющую контролировать достижение основных результатов практически во всех сферах социально-экономической жизни района.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Потребность экономики района в квалифицированных кадрах  будет обеспечена образовательной политикой и политикой в сфере занятости, усиленных социальным партнерством с </w:t>
      </w:r>
      <w:r w:rsidRPr="00EF3DF7">
        <w:rPr>
          <w:rFonts w:ascii="Times New Roman" w:hAnsi="Times New Roman" w:cs="Times New Roman"/>
          <w:sz w:val="24"/>
          <w:szCs w:val="24"/>
        </w:rPr>
        <w:lastRenderedPageBreak/>
        <w:t>бизн</w:t>
      </w:r>
      <w:r w:rsidRPr="00EF3DF7">
        <w:rPr>
          <w:rFonts w:ascii="Times New Roman" w:hAnsi="Times New Roman" w:cs="Times New Roman"/>
          <w:sz w:val="24"/>
          <w:szCs w:val="24"/>
        </w:rPr>
        <w:t>е</w:t>
      </w:r>
      <w:r w:rsidRPr="00EF3DF7">
        <w:rPr>
          <w:rFonts w:ascii="Times New Roman" w:hAnsi="Times New Roman" w:cs="Times New Roman"/>
          <w:sz w:val="24"/>
          <w:szCs w:val="24"/>
        </w:rPr>
        <w:t>сом, созданием условий по обеспечению жильем, предоставлением качественных социальных, б</w:t>
      </w:r>
      <w:r w:rsidRPr="00EF3DF7">
        <w:rPr>
          <w:rFonts w:ascii="Times New Roman" w:hAnsi="Times New Roman" w:cs="Times New Roman"/>
          <w:sz w:val="24"/>
          <w:szCs w:val="24"/>
        </w:rPr>
        <w:t>ы</w:t>
      </w:r>
      <w:r w:rsidRPr="00EF3DF7">
        <w:rPr>
          <w:rFonts w:ascii="Times New Roman" w:hAnsi="Times New Roman" w:cs="Times New Roman"/>
          <w:sz w:val="24"/>
          <w:szCs w:val="24"/>
        </w:rPr>
        <w:t xml:space="preserve">товых, коммуникационных услуг населению.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предстоящие годы получит развитие современная социальная сфера района, в которой будет обеспечено межотраслевое взаимодействие, внедрены новые механизмы финансирования, ос</w:t>
      </w:r>
      <w:r w:rsidRPr="00EF3DF7">
        <w:rPr>
          <w:rFonts w:ascii="Times New Roman" w:hAnsi="Times New Roman" w:cs="Times New Roman"/>
          <w:sz w:val="24"/>
          <w:szCs w:val="24"/>
        </w:rPr>
        <w:t>у</w:t>
      </w:r>
      <w:r w:rsidRPr="00EF3DF7">
        <w:rPr>
          <w:rFonts w:ascii="Times New Roman" w:hAnsi="Times New Roman" w:cs="Times New Roman"/>
          <w:sz w:val="24"/>
          <w:szCs w:val="24"/>
        </w:rPr>
        <w:t>ществлено материально-техническое и технологическое обновление. Увеличение  заработной платы специалистов,  их ответственность  за качество труда  позволит обеспечить высокую эффективность деятельности социальной сферы, повысить качество и разнообразие услуг, оказываемых населению.</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результате населению района станут, доступны высококачественные услуги образования и здравоохранения, повсеместно расширятся возможности для занятий массовой физической культурой и спортом, сформирована благоприятная культурная среда для всестороннего развития личн</w:t>
      </w:r>
      <w:r w:rsidRPr="00EF3DF7">
        <w:rPr>
          <w:rFonts w:ascii="Times New Roman" w:hAnsi="Times New Roman" w:cs="Times New Roman"/>
          <w:sz w:val="24"/>
          <w:szCs w:val="24"/>
        </w:rPr>
        <w:t>о</w:t>
      </w:r>
      <w:r w:rsidRPr="00EF3DF7">
        <w:rPr>
          <w:rFonts w:ascii="Times New Roman" w:hAnsi="Times New Roman" w:cs="Times New Roman"/>
          <w:sz w:val="24"/>
          <w:szCs w:val="24"/>
        </w:rPr>
        <w:t xml:space="preserve">сти.  </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На основе роста реальных доходов населения, сопровождаемого мерами социальной поддержки нуждающихся слоев граждан, будет происходить постоянное и устойчивое повышение материального уровня жизни населения, снизится расслоение общества по уровню доходов, в структуре населения увеличится представительство среднего класса.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Развитие жилищного строительства и систем жизнеобеспечения обеспечит повышение доступности и качества жилья для населения. Качественная жилая среда, развитая инфраструктура, благоприятная экологическая обстановка создадут комфортные условия проживания в сельских населенных пунктах.</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Положительная   демографическая политика района, направленная на</w:t>
      </w:r>
      <w:r w:rsidRPr="00EF3DF7">
        <w:rPr>
          <w:rFonts w:ascii="Times New Roman" w:hAnsi="Times New Roman" w:cs="Times New Roman"/>
          <w:i/>
          <w:iCs/>
          <w:sz w:val="24"/>
          <w:szCs w:val="24"/>
        </w:rPr>
        <w:t xml:space="preserve"> </w:t>
      </w:r>
      <w:r w:rsidRPr="00EF3DF7">
        <w:rPr>
          <w:rFonts w:ascii="Times New Roman" w:hAnsi="Times New Roman" w:cs="Times New Roman"/>
          <w:sz w:val="24"/>
          <w:szCs w:val="24"/>
        </w:rPr>
        <w:t>создание условий для роста рождаемости, снижение смертности, увеличение продолжительности жизни,  обеспечит устойчивый рост численности населения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К 2030 году повысится социальная и производственно-деловая привлекательность, Шумихинский  район превратится в территорию комфортного проживания населения и ведения бизнеса, повысится качество жизни населения и уровень экономического развития.</w:t>
      </w:r>
    </w:p>
    <w:p w:rsidR="00444B20" w:rsidRPr="00EF3DF7" w:rsidRDefault="00444B20" w:rsidP="00EF3DF7">
      <w:pPr>
        <w:spacing w:after="0" w:line="360" w:lineRule="auto"/>
        <w:ind w:firstLine="709"/>
        <w:jc w:val="both"/>
        <w:rPr>
          <w:rFonts w:ascii="Times New Roman" w:hAnsi="Times New Roman" w:cs="Times New Roman"/>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E07412" w:rsidRPr="0022102C" w:rsidRDefault="00E07412"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F47A8E" w:rsidRPr="0022102C" w:rsidRDefault="00F47A8E" w:rsidP="00EF3DF7">
      <w:pPr>
        <w:spacing w:after="0" w:line="360" w:lineRule="auto"/>
        <w:ind w:firstLine="709"/>
        <w:jc w:val="center"/>
        <w:rPr>
          <w:rFonts w:ascii="Times New Roman" w:hAnsi="Times New Roman" w:cs="Times New Roman"/>
          <w:b/>
          <w:bCs/>
          <w:sz w:val="24"/>
          <w:szCs w:val="24"/>
        </w:rPr>
      </w:pPr>
    </w:p>
    <w:p w:rsidR="00E07412" w:rsidRDefault="00E07412" w:rsidP="00EF3DF7">
      <w:pPr>
        <w:spacing w:after="0" w:line="360" w:lineRule="auto"/>
        <w:ind w:firstLine="709"/>
        <w:jc w:val="center"/>
        <w:rPr>
          <w:rFonts w:ascii="Times New Roman" w:hAnsi="Times New Roman" w:cs="Times New Roman"/>
          <w:b/>
          <w:bCs/>
          <w:sz w:val="24"/>
          <w:szCs w:val="24"/>
        </w:rPr>
      </w:pPr>
    </w:p>
    <w:p w:rsidR="00444B20" w:rsidRPr="00EF3DF7" w:rsidRDefault="00444B20" w:rsidP="00EF3DF7">
      <w:pPr>
        <w:spacing w:after="0" w:line="360" w:lineRule="auto"/>
        <w:ind w:firstLine="709"/>
        <w:jc w:val="center"/>
        <w:rPr>
          <w:rFonts w:ascii="Times New Roman" w:hAnsi="Times New Roman" w:cs="Times New Roman"/>
          <w:b/>
          <w:bCs/>
          <w:sz w:val="24"/>
          <w:szCs w:val="24"/>
        </w:rPr>
      </w:pPr>
      <w:r w:rsidRPr="00EF3DF7">
        <w:rPr>
          <w:rFonts w:ascii="Times New Roman" w:hAnsi="Times New Roman" w:cs="Times New Roman"/>
          <w:b/>
          <w:bCs/>
          <w:sz w:val="24"/>
          <w:szCs w:val="24"/>
        </w:rPr>
        <w:t>6. Механизмы реализации Стратегии</w:t>
      </w:r>
    </w:p>
    <w:p w:rsidR="00444B20" w:rsidRPr="00EF3DF7" w:rsidRDefault="00444B20" w:rsidP="00EF3DF7">
      <w:pPr>
        <w:spacing w:after="0" w:line="360" w:lineRule="auto"/>
        <w:ind w:firstLine="709"/>
        <w:jc w:val="both"/>
        <w:rPr>
          <w:rFonts w:ascii="Times New Roman" w:hAnsi="Times New Roman" w:cs="Times New Roman"/>
          <w:sz w:val="24"/>
          <w:szCs w:val="24"/>
        </w:rPr>
      </w:pP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Реализация Стратегии будет обеспечена путем формирования единой системы стратегического планирования района, которая представляет собой комплекс взаимосвязанных и согласованных между собой документов, от документов, определяющих долгосрочные цели социально-экономического развития района, до документов, предусматривающих конкретные мероприятия по достижению поставленных целей.</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Стратегия выступает концептуальной основой системы стратегического планирования района – документом целеполагания, определяющим цели и направления социально-экономического развития района в долгосрочном периоде.</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Возможности органов  местного  самоуправления  влиять на развитие социально-экономической ситуации в районе, ко</w:t>
      </w:r>
      <w:r w:rsidRPr="00EF3DF7">
        <w:rPr>
          <w:rFonts w:ascii="Times New Roman" w:hAnsi="Times New Roman" w:cs="Times New Roman"/>
          <w:sz w:val="24"/>
          <w:szCs w:val="24"/>
        </w:rPr>
        <w:softHyphen/>
        <w:t>нечно же, имеют ограничения. Однако существует целый ряд факторов развития, которые могут быть либо непосредственно сформированы органами власти, либо изменены в результате действий, предпринимае</w:t>
      </w:r>
      <w:r w:rsidRPr="00EF3DF7">
        <w:rPr>
          <w:rFonts w:ascii="Times New Roman" w:hAnsi="Times New Roman" w:cs="Times New Roman"/>
          <w:sz w:val="24"/>
          <w:szCs w:val="24"/>
        </w:rPr>
        <w:softHyphen/>
        <w:t>мых органами власти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Факторами развития, на которые власть  оказывает прямое влияние, и факторами, формируемы</w:t>
      </w:r>
      <w:r w:rsidRPr="00EF3DF7">
        <w:rPr>
          <w:rFonts w:ascii="Times New Roman" w:hAnsi="Times New Roman" w:cs="Times New Roman"/>
          <w:sz w:val="24"/>
          <w:szCs w:val="24"/>
        </w:rPr>
        <w:softHyphen/>
        <w:t>ми муниципальной властью, являются: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создание благоприятных условий для предпринимательской деятельности;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повышение качества управленческих кадров и трудовых ресурсов;</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антимонопольное регулирование, препятствующее ограничениям конкуренции;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 повышение прозрачности и конкурентности механизмов закупки продукции (товаров, работ, услуг) для муниципальных нужд.</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Новые условия развития и ограниченность ресурса влияния требуют от органов  муниципальной власти района формирования активной позиции прямого управления и воздействия на пр</w:t>
      </w:r>
      <w:r w:rsidRPr="00EF3DF7">
        <w:rPr>
          <w:rFonts w:ascii="Times New Roman" w:hAnsi="Times New Roman" w:cs="Times New Roman"/>
          <w:sz w:val="24"/>
          <w:szCs w:val="24"/>
        </w:rPr>
        <w:t>о</w:t>
      </w:r>
      <w:r w:rsidRPr="00EF3DF7">
        <w:rPr>
          <w:rFonts w:ascii="Times New Roman" w:hAnsi="Times New Roman" w:cs="Times New Roman"/>
          <w:sz w:val="24"/>
          <w:szCs w:val="24"/>
        </w:rPr>
        <w:t>цессы прогрессивного развития потенциала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Реализация Стратегии будет осуществляться с использованием следующих основных механизмов:</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Формирование инфраструктуры по поддерж</w:t>
      </w:r>
      <w:r w:rsidR="00DE2D34">
        <w:rPr>
          <w:rFonts w:ascii="Times New Roman" w:hAnsi="Times New Roman" w:cs="Times New Roman"/>
          <w:sz w:val="24"/>
          <w:szCs w:val="24"/>
        </w:rPr>
        <w:t xml:space="preserve">ке и развитию инвестиционной </w:t>
      </w:r>
      <w:r w:rsidRPr="00EF3DF7">
        <w:rPr>
          <w:rFonts w:ascii="Times New Roman" w:hAnsi="Times New Roman" w:cs="Times New Roman"/>
          <w:sz w:val="24"/>
          <w:szCs w:val="24"/>
        </w:rPr>
        <w:t>деятельности.</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lastRenderedPageBreak/>
        <w:t>Поддержка экономически эффективных хозяйств  по  производству  и  выращиванию  сельскохозяйственной  продукции (повышение ресурсного потенциала, техническое оснащение).</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Создание инфраструктуры поддержки малого бизнеса; содействие малым предприятиям в воп</w:t>
      </w:r>
      <w:r w:rsidRPr="00EF3DF7">
        <w:rPr>
          <w:rFonts w:ascii="Times New Roman" w:hAnsi="Times New Roman" w:cs="Times New Roman"/>
          <w:sz w:val="24"/>
          <w:szCs w:val="24"/>
        </w:rPr>
        <w:softHyphen/>
        <w:t>росах имущественного обеспечения, лицензирования, снабжения (логистики), а также оказание необходимого содействия в продвижении товаров на рынки путем организации выставо</w:t>
      </w:r>
      <w:r w:rsidRPr="00EF3DF7">
        <w:rPr>
          <w:rFonts w:ascii="Times New Roman" w:hAnsi="Times New Roman" w:cs="Times New Roman"/>
          <w:sz w:val="24"/>
          <w:szCs w:val="24"/>
        </w:rPr>
        <w:t>ч</w:t>
      </w:r>
      <w:r w:rsidRPr="00EF3DF7">
        <w:rPr>
          <w:rFonts w:ascii="Times New Roman" w:hAnsi="Times New Roman" w:cs="Times New Roman"/>
          <w:sz w:val="24"/>
          <w:szCs w:val="24"/>
        </w:rPr>
        <w:t>ных, презентационных и рекламных мероприятий.</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 xml:space="preserve">Привлечение средств  для реализации программ развития социальной сферы и отраслей реального сектора экономики.  </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Создание системы эффективного управления объектами муниципальной собственности района.</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Формирование рыночной среды в сфере ЖКХ.</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Взаимодействие между органами региональной власти  и органами местного самоуправ</w:t>
      </w:r>
      <w:r w:rsidRPr="00EF3DF7">
        <w:rPr>
          <w:rFonts w:ascii="Times New Roman" w:hAnsi="Times New Roman" w:cs="Times New Roman"/>
          <w:sz w:val="24"/>
          <w:szCs w:val="24"/>
        </w:rPr>
        <w:softHyphen/>
        <w:t>ления, направленное на социально-экономическое развитие района.</w:t>
      </w:r>
    </w:p>
    <w:p w:rsidR="00444B20" w:rsidRPr="00EF3DF7" w:rsidRDefault="00444B20" w:rsidP="00EF3DF7">
      <w:pPr>
        <w:numPr>
          <w:ilvl w:val="0"/>
          <w:numId w:val="16"/>
        </w:numPr>
        <w:spacing w:after="0" w:line="360" w:lineRule="auto"/>
        <w:ind w:left="0" w:firstLine="709"/>
        <w:jc w:val="both"/>
        <w:rPr>
          <w:rFonts w:ascii="Times New Roman" w:hAnsi="Times New Roman" w:cs="Times New Roman"/>
          <w:sz w:val="24"/>
          <w:szCs w:val="24"/>
        </w:rPr>
      </w:pPr>
      <w:r w:rsidRPr="00EF3DF7">
        <w:rPr>
          <w:rFonts w:ascii="Times New Roman" w:hAnsi="Times New Roman" w:cs="Times New Roman"/>
          <w:sz w:val="24"/>
          <w:szCs w:val="24"/>
        </w:rPr>
        <w:t>Укрепление межрегиональных и муниципальных связей, способствующих интенсивному социально-экономическому развитию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На основе положений Стратегии и в соответствии с законодательством о стратегическом планировании на уровне района предстоит разработать план мероприятий по ее реализации, содержащий в том числе перечень муниципальных программ района, направленных на достижение целей Стратегии. Муниципальные программы района призваны конкретизировать действия органов власти района по реализации целей и задач Стратегии по отдельным секторам экономики и социальной сферы, они содержат комплексы планируемых к реализации мероприятий, увязанных по срокам, ресурсам и исполнителям.</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Условиями для реализации Стратегии являются следующие положения.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Привлечение в экономику муниципального образования необходимого объема внешних инвестиций направленных на создание новых рабочих мест. Также возможно участие в федеральных и региональных госпрограммах.</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Конкурентоспособность района определяется не только наличием тех или иных промышленных предприятий, а наличием качественного человеческого потенциала и уровнем жизни. Поэтому улучшение качества человеческого потенциала – одно из важнейших условий для достижения целей развития муниципального образования.</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Наравне с осуществлением мероприятий, связанных с развитием экономики и привлечением инвестиций, необходима разработка программ направленных на обеспечение привлекательных условий для жизни и труда в муниципальном образовании.</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lastRenderedPageBreak/>
        <w:t>Программы должны учитывать стимулирование демографического роста и создание условий для переселения в сельскую местность,  улучшение жилищных условий сельского населения, создание современной социальной, инженерной и транспортной инфраструктуры.</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Привлечение средств федерального, областного и местного бюджетов для реализации Стратегии осуществляется в рамках реализации муниципальных  программ в соответствии с бюджетным законодательством Российской Федерации и действующими порядками финансирования  программ, направленных на реализацию целей социально-экономического развития Шумихинского района.</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Реализуемые в настоящее время муниципальные программы в целом полностью охватывают направления деятельности по достижению  целей и задач Стратегии. По окончании их действия целесообразно продлить содержание мероприятий на  следующий срок в рамках новых, скорректированных с учетом меняющихся условий программ.</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Для повышения эффективности функционирования системы стратегического планирования и обеспечения достижения запланированных показателей развития района будет продолжена сложившаяся в районе практика мониторинга и оценки эффективности реализации районных муниципальных программ.</w:t>
      </w:r>
    </w:p>
    <w:p w:rsidR="00444B20" w:rsidRPr="00EF3DF7"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Пространственное развитие района будет отражено в откорректированных в соответствии с новыми стратегическими документами района в документах территориального планирования.</w:t>
      </w:r>
    </w:p>
    <w:p w:rsidR="00444B20" w:rsidRPr="0094555C" w:rsidRDefault="00444B20" w:rsidP="00EF3DF7">
      <w:pPr>
        <w:spacing w:after="0" w:line="360" w:lineRule="auto"/>
        <w:ind w:firstLine="709"/>
        <w:jc w:val="both"/>
        <w:rPr>
          <w:rFonts w:ascii="Times New Roman" w:hAnsi="Times New Roman" w:cs="Times New Roman"/>
          <w:sz w:val="24"/>
          <w:szCs w:val="24"/>
        </w:rPr>
      </w:pPr>
      <w:r w:rsidRPr="00EF3DF7">
        <w:rPr>
          <w:rFonts w:ascii="Times New Roman" w:hAnsi="Times New Roman" w:cs="Times New Roman"/>
          <w:sz w:val="24"/>
          <w:szCs w:val="24"/>
        </w:rPr>
        <w:t>В условиях современного динамично меняющегося мира Стратегия и вся система документов стратегического планирования района не могут оставаться неизменными на протяжении всего периода реализации. Актуальность и эффективность системы стратегического планирования района будут обеспечены корректировкой Стратегии, а вслед за ней и всей системы документов стратегического планирования района, в случае корректировки федеральных документов планирования, с</w:t>
      </w:r>
      <w:r w:rsidRPr="00EF3DF7">
        <w:rPr>
          <w:rFonts w:ascii="Times New Roman" w:hAnsi="Times New Roman" w:cs="Times New Roman"/>
          <w:sz w:val="24"/>
          <w:szCs w:val="24"/>
        </w:rPr>
        <w:t>у</w:t>
      </w:r>
      <w:r w:rsidRPr="00EF3DF7">
        <w:rPr>
          <w:rFonts w:ascii="Times New Roman" w:hAnsi="Times New Roman" w:cs="Times New Roman"/>
          <w:sz w:val="24"/>
          <w:szCs w:val="24"/>
        </w:rPr>
        <w:t>щественных изменений федерального и краевого законодательства, макроэкономической ситуации, социально-экономического положения района и возникновения иных значимых для района измен</w:t>
      </w:r>
      <w:r w:rsidRPr="00EF3DF7">
        <w:rPr>
          <w:rFonts w:ascii="Times New Roman" w:hAnsi="Times New Roman" w:cs="Times New Roman"/>
          <w:sz w:val="24"/>
          <w:szCs w:val="24"/>
        </w:rPr>
        <w:t>е</w:t>
      </w:r>
      <w:r w:rsidRPr="00EF3DF7">
        <w:rPr>
          <w:rFonts w:ascii="Times New Roman" w:hAnsi="Times New Roman" w:cs="Times New Roman"/>
          <w:sz w:val="24"/>
          <w:szCs w:val="24"/>
        </w:rPr>
        <w:t>ний внешних и внутренних условий.</w:t>
      </w:r>
    </w:p>
    <w:p w:rsidR="00444B20" w:rsidRPr="0094555C" w:rsidRDefault="00444B20" w:rsidP="00EF3DF7">
      <w:pPr>
        <w:spacing w:after="0" w:line="360" w:lineRule="auto"/>
        <w:ind w:firstLine="709"/>
        <w:jc w:val="both"/>
        <w:rPr>
          <w:rFonts w:ascii="Times New Roman" w:hAnsi="Times New Roman" w:cs="Times New Roman"/>
          <w:sz w:val="24"/>
          <w:szCs w:val="24"/>
        </w:rPr>
      </w:pPr>
    </w:p>
    <w:p w:rsidR="00444B20" w:rsidRPr="0094555C" w:rsidRDefault="00444B20" w:rsidP="0092231E">
      <w:pPr>
        <w:jc w:val="both"/>
        <w:rPr>
          <w:rFonts w:ascii="Times New Roman" w:hAnsi="Times New Roman" w:cs="Times New Roman"/>
          <w:sz w:val="24"/>
          <w:szCs w:val="24"/>
        </w:rPr>
      </w:pPr>
    </w:p>
    <w:p w:rsidR="00444B20" w:rsidRPr="0094555C" w:rsidRDefault="00444B20">
      <w:pPr>
        <w:jc w:val="both"/>
        <w:rPr>
          <w:rFonts w:ascii="Times New Roman" w:hAnsi="Times New Roman" w:cs="Times New Roman"/>
          <w:sz w:val="24"/>
          <w:szCs w:val="24"/>
        </w:rPr>
      </w:pPr>
    </w:p>
    <w:p w:rsidR="00851E66" w:rsidRDefault="00851E66">
      <w:pPr>
        <w:jc w:val="both"/>
        <w:rPr>
          <w:rFonts w:ascii="Times New Roman" w:hAnsi="Times New Roman" w:cs="Times New Roman"/>
          <w:sz w:val="24"/>
          <w:szCs w:val="24"/>
        </w:rPr>
      </w:pPr>
    </w:p>
    <w:p w:rsidR="00AA71BE" w:rsidRPr="0022102C" w:rsidRDefault="00AA71BE">
      <w:pPr>
        <w:jc w:val="both"/>
        <w:rPr>
          <w:rFonts w:ascii="Times New Roman" w:hAnsi="Times New Roman" w:cs="Times New Roman"/>
          <w:sz w:val="24"/>
          <w:szCs w:val="24"/>
        </w:rPr>
      </w:pPr>
    </w:p>
    <w:p w:rsidR="0018796C" w:rsidRPr="0022102C" w:rsidRDefault="0018796C">
      <w:pPr>
        <w:jc w:val="both"/>
        <w:rPr>
          <w:rFonts w:ascii="Times New Roman" w:hAnsi="Times New Roman" w:cs="Times New Roman"/>
          <w:sz w:val="24"/>
          <w:szCs w:val="24"/>
        </w:rPr>
      </w:pPr>
    </w:p>
    <w:p w:rsidR="0018796C" w:rsidRPr="0022102C" w:rsidRDefault="0018796C">
      <w:pPr>
        <w:jc w:val="both"/>
        <w:rPr>
          <w:rFonts w:ascii="Times New Roman" w:hAnsi="Times New Roman" w:cs="Times New Roman"/>
          <w:sz w:val="24"/>
          <w:szCs w:val="24"/>
        </w:rPr>
      </w:pPr>
    </w:p>
    <w:p w:rsidR="0018796C" w:rsidRPr="0022102C" w:rsidRDefault="0018796C">
      <w:pPr>
        <w:jc w:val="both"/>
        <w:rPr>
          <w:rFonts w:ascii="Times New Roman" w:hAnsi="Times New Roman" w:cs="Times New Roman"/>
          <w:sz w:val="24"/>
          <w:szCs w:val="24"/>
        </w:rPr>
      </w:pPr>
    </w:p>
    <w:p w:rsidR="001B67A9" w:rsidRPr="00E07412" w:rsidRDefault="001B67A9" w:rsidP="001B67A9">
      <w:pPr>
        <w:spacing w:after="0" w:line="240" w:lineRule="auto"/>
        <w:jc w:val="right"/>
        <w:rPr>
          <w:rFonts w:ascii="Times New Roman" w:hAnsi="Times New Roman" w:cs="Times New Roman"/>
          <w:b/>
          <w:sz w:val="24"/>
          <w:szCs w:val="24"/>
          <w:lang w:val="ru"/>
        </w:rPr>
      </w:pPr>
      <w:r w:rsidRPr="00E07412">
        <w:rPr>
          <w:rFonts w:ascii="Times New Roman" w:hAnsi="Times New Roman" w:cs="Times New Roman"/>
          <w:b/>
          <w:sz w:val="24"/>
          <w:szCs w:val="24"/>
          <w:lang w:val="ru"/>
        </w:rPr>
        <w:lastRenderedPageBreak/>
        <w:t>Приложение 1</w:t>
      </w:r>
    </w:p>
    <w:p w:rsidR="001B67A9" w:rsidRPr="00E07412" w:rsidRDefault="001B67A9" w:rsidP="001B67A9">
      <w:pPr>
        <w:spacing w:after="0" w:line="240" w:lineRule="auto"/>
        <w:jc w:val="right"/>
        <w:rPr>
          <w:rFonts w:ascii="Times New Roman" w:hAnsi="Times New Roman" w:cs="Times New Roman"/>
          <w:b/>
          <w:sz w:val="24"/>
          <w:szCs w:val="24"/>
          <w:lang w:val="ru"/>
        </w:rPr>
      </w:pPr>
      <w:r w:rsidRPr="00E07412">
        <w:rPr>
          <w:rFonts w:ascii="Times New Roman" w:hAnsi="Times New Roman" w:cs="Times New Roman"/>
          <w:b/>
          <w:sz w:val="24"/>
          <w:szCs w:val="24"/>
          <w:lang w:val="ru"/>
        </w:rPr>
        <w:t>к Стратегии социально-экономического развития</w:t>
      </w:r>
    </w:p>
    <w:p w:rsidR="001B67A9" w:rsidRPr="00E07412" w:rsidRDefault="001B67A9" w:rsidP="001B67A9">
      <w:pPr>
        <w:spacing w:after="0" w:line="240" w:lineRule="auto"/>
        <w:jc w:val="right"/>
        <w:rPr>
          <w:rFonts w:ascii="Times New Roman" w:hAnsi="Times New Roman" w:cs="Times New Roman"/>
          <w:b/>
          <w:sz w:val="24"/>
          <w:szCs w:val="24"/>
          <w:lang w:val="ru"/>
        </w:rPr>
      </w:pPr>
      <w:r w:rsidRPr="00E07412">
        <w:rPr>
          <w:rFonts w:ascii="Times New Roman" w:hAnsi="Times New Roman" w:cs="Times New Roman"/>
          <w:b/>
          <w:sz w:val="24"/>
          <w:szCs w:val="24"/>
          <w:lang w:val="ru"/>
        </w:rPr>
        <w:t>Шумихинского района на период до 2030 года</w:t>
      </w:r>
    </w:p>
    <w:p w:rsidR="001B67A9" w:rsidRPr="00E07412" w:rsidRDefault="001B67A9" w:rsidP="001B67A9">
      <w:pPr>
        <w:jc w:val="both"/>
        <w:rPr>
          <w:rFonts w:ascii="Times New Roman" w:hAnsi="Times New Roman" w:cs="Times New Roman"/>
          <w:b/>
          <w:bCs/>
          <w:sz w:val="24"/>
          <w:szCs w:val="24"/>
          <w:lang w:val="ru"/>
        </w:rPr>
      </w:pPr>
    </w:p>
    <w:p w:rsidR="001B67A9" w:rsidRDefault="001B67A9" w:rsidP="001B67A9">
      <w:pPr>
        <w:jc w:val="center"/>
        <w:rPr>
          <w:rFonts w:ascii="Times New Roman" w:hAnsi="Times New Roman" w:cs="Times New Roman"/>
          <w:b/>
          <w:bCs/>
          <w:sz w:val="24"/>
          <w:szCs w:val="24"/>
          <w:lang w:val="ru"/>
        </w:rPr>
      </w:pPr>
      <w:r w:rsidRPr="001B67A9">
        <w:rPr>
          <w:rFonts w:ascii="Times New Roman" w:hAnsi="Times New Roman" w:cs="Times New Roman"/>
          <w:b/>
          <w:bCs/>
          <w:sz w:val="24"/>
          <w:szCs w:val="24"/>
        </w:rPr>
        <w:t>Перечень муниципальных программ Шумихинского района</w:t>
      </w:r>
    </w:p>
    <w:p w:rsidR="001B67A9" w:rsidRPr="001B67A9" w:rsidRDefault="001B67A9" w:rsidP="001B67A9">
      <w:pPr>
        <w:ind w:firstLine="708"/>
        <w:jc w:val="both"/>
        <w:rPr>
          <w:rFonts w:ascii="Times New Roman" w:hAnsi="Times New Roman" w:cs="Times New Roman"/>
          <w:sz w:val="24"/>
          <w:szCs w:val="24"/>
          <w:lang w:val="ru"/>
        </w:rPr>
      </w:pPr>
      <w:r w:rsidRPr="001B67A9">
        <w:rPr>
          <w:rFonts w:ascii="Times New Roman" w:hAnsi="Times New Roman" w:cs="Times New Roman"/>
          <w:sz w:val="24"/>
          <w:szCs w:val="24"/>
          <w:lang w:val="ru"/>
        </w:rPr>
        <w:t>Стратегия является основой для разработки муниципальных программ Шумихинского района. На первом этапе реализации Стратегии ее исполнение будет осуществляться в рамках, действующих по состоянию на 1 января 2018 года</w:t>
      </w:r>
      <w:r>
        <w:rPr>
          <w:rFonts w:ascii="Times New Roman" w:hAnsi="Times New Roman" w:cs="Times New Roman"/>
          <w:sz w:val="24"/>
          <w:szCs w:val="24"/>
          <w:lang w:val="ru"/>
        </w:rPr>
        <w:t xml:space="preserve"> </w:t>
      </w:r>
      <w:r w:rsidRPr="001B67A9">
        <w:rPr>
          <w:rFonts w:ascii="Times New Roman" w:hAnsi="Times New Roman" w:cs="Times New Roman"/>
          <w:sz w:val="24"/>
          <w:szCs w:val="24"/>
          <w:lang w:val="ru"/>
        </w:rPr>
        <w:t xml:space="preserve"> муниципальных программ Шумихинского района, срок действия которых ограничивается 2018 - 2020 годами:</w:t>
      </w:r>
    </w:p>
    <w:tbl>
      <w:tblPr>
        <w:tblW w:w="10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9780"/>
      </w:tblGrid>
      <w:tr w:rsidR="001B67A9" w:rsidRPr="001B67A9" w:rsidTr="00B56D53">
        <w:trPr>
          <w:trHeight w:val="517"/>
        </w:trPr>
        <w:tc>
          <w:tcPr>
            <w:tcW w:w="426" w:type="dxa"/>
            <w:vMerge w:val="restart"/>
            <w:shd w:val="clear" w:color="auto" w:fill="auto"/>
            <w:tcMar>
              <w:top w:w="55" w:type="dxa"/>
              <w:left w:w="55" w:type="dxa"/>
              <w:bottom w:w="55" w:type="dxa"/>
              <w:right w:w="55" w:type="dxa"/>
            </w:tcMar>
            <w:vAlign w:val="center"/>
          </w:tcPr>
          <w:p w:rsidR="001B67A9" w:rsidRPr="00451168" w:rsidRDefault="001B67A9" w:rsidP="001B67A9">
            <w:pPr>
              <w:jc w:val="center"/>
              <w:rPr>
                <w:rFonts w:ascii="Times New Roman" w:hAnsi="Times New Roman" w:cs="Times New Roman"/>
                <w:sz w:val="20"/>
                <w:szCs w:val="20"/>
              </w:rPr>
            </w:pPr>
            <w:r w:rsidRPr="00451168">
              <w:rPr>
                <w:rFonts w:ascii="Times New Roman" w:hAnsi="Times New Roman" w:cs="Times New Roman"/>
                <w:sz w:val="20"/>
                <w:szCs w:val="20"/>
              </w:rPr>
              <w:t xml:space="preserve">№ </w:t>
            </w:r>
            <w:proofErr w:type="gramStart"/>
            <w:r w:rsidRPr="00451168">
              <w:rPr>
                <w:rFonts w:ascii="Times New Roman" w:hAnsi="Times New Roman" w:cs="Times New Roman"/>
                <w:sz w:val="20"/>
                <w:szCs w:val="20"/>
              </w:rPr>
              <w:t>п</w:t>
            </w:r>
            <w:proofErr w:type="gramEnd"/>
            <w:r w:rsidRPr="00451168">
              <w:rPr>
                <w:rFonts w:ascii="Times New Roman" w:hAnsi="Times New Roman" w:cs="Times New Roman"/>
                <w:sz w:val="20"/>
                <w:szCs w:val="20"/>
              </w:rPr>
              <w:t>/п</w:t>
            </w:r>
          </w:p>
        </w:tc>
        <w:tc>
          <w:tcPr>
            <w:tcW w:w="9780" w:type="dxa"/>
            <w:vMerge w:val="restart"/>
            <w:shd w:val="clear" w:color="auto" w:fill="auto"/>
            <w:tcMar>
              <w:top w:w="55" w:type="dxa"/>
              <w:left w:w="55" w:type="dxa"/>
              <w:bottom w:w="55" w:type="dxa"/>
              <w:right w:w="55" w:type="dxa"/>
            </w:tcMar>
            <w:vAlign w:val="center"/>
          </w:tcPr>
          <w:p w:rsidR="001B67A9" w:rsidRPr="00451168" w:rsidRDefault="001B67A9" w:rsidP="001B67A9">
            <w:pPr>
              <w:jc w:val="center"/>
              <w:rPr>
                <w:rFonts w:ascii="Times New Roman" w:hAnsi="Times New Roman" w:cs="Times New Roman"/>
                <w:sz w:val="24"/>
                <w:szCs w:val="24"/>
              </w:rPr>
            </w:pPr>
            <w:r w:rsidRPr="00451168">
              <w:rPr>
                <w:rFonts w:ascii="Times New Roman" w:hAnsi="Times New Roman" w:cs="Times New Roman"/>
                <w:sz w:val="24"/>
                <w:szCs w:val="24"/>
              </w:rPr>
              <w:t>Наименование муниципальной  программы</w:t>
            </w:r>
          </w:p>
        </w:tc>
      </w:tr>
      <w:tr w:rsidR="001B67A9" w:rsidRPr="001B67A9" w:rsidTr="006A14D8">
        <w:trPr>
          <w:trHeight w:val="517"/>
        </w:trPr>
        <w:tc>
          <w:tcPr>
            <w:tcW w:w="426" w:type="dxa"/>
            <w:vMerge/>
            <w:shd w:val="clear" w:color="auto" w:fill="auto"/>
            <w:tcMar>
              <w:top w:w="55" w:type="dxa"/>
              <w:left w:w="55" w:type="dxa"/>
              <w:bottom w:w="55" w:type="dxa"/>
              <w:right w:w="55" w:type="dxa"/>
            </w:tcMar>
            <w:vAlign w:val="center"/>
          </w:tcPr>
          <w:p w:rsidR="001B67A9" w:rsidRPr="001B67A9" w:rsidRDefault="001B67A9" w:rsidP="001B67A9">
            <w:pPr>
              <w:jc w:val="center"/>
              <w:rPr>
                <w:rFonts w:ascii="Times New Roman" w:hAnsi="Times New Roman" w:cs="Times New Roman"/>
                <w:sz w:val="24"/>
                <w:szCs w:val="24"/>
              </w:rPr>
            </w:pPr>
          </w:p>
        </w:tc>
        <w:tc>
          <w:tcPr>
            <w:tcW w:w="9780" w:type="dxa"/>
            <w:vMerge/>
            <w:shd w:val="clear" w:color="auto" w:fill="auto"/>
            <w:tcMar>
              <w:top w:w="55" w:type="dxa"/>
              <w:left w:w="55" w:type="dxa"/>
              <w:bottom w:w="55" w:type="dxa"/>
              <w:right w:w="55" w:type="dxa"/>
            </w:tcMar>
            <w:vAlign w:val="center"/>
          </w:tcPr>
          <w:p w:rsidR="001B67A9" w:rsidRPr="001B67A9" w:rsidRDefault="001B67A9" w:rsidP="001B67A9">
            <w:pPr>
              <w:jc w:val="both"/>
              <w:rPr>
                <w:rFonts w:ascii="Times New Roman" w:hAnsi="Times New Roman" w:cs="Times New Roman"/>
                <w:sz w:val="24"/>
                <w:szCs w:val="24"/>
              </w:rPr>
            </w:pPr>
          </w:p>
        </w:tc>
      </w:tr>
      <w:tr w:rsidR="001B67A9" w:rsidRPr="001B67A9" w:rsidTr="00B56D53">
        <w:trPr>
          <w:trHeight w:val="720"/>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«О развитии и поддержке малого и среднего  предпринимательства в Шумихинском районе»</w:t>
            </w:r>
          </w:p>
        </w:tc>
      </w:tr>
      <w:tr w:rsidR="001B67A9" w:rsidRPr="001B67A9" w:rsidTr="00B56D53">
        <w:trPr>
          <w:trHeight w:val="620"/>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2</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агропромышленного комплекса в Шумихинском районе на 2013-2020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3</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«Устойчивое развитие сельских территорий Шумихинского района на 2014-2017 г. г. и на период до 2020 года»</w:t>
            </w:r>
          </w:p>
        </w:tc>
      </w:tr>
      <w:tr w:rsidR="001B67A9" w:rsidRPr="001B67A9" w:rsidTr="00B56D53">
        <w:trPr>
          <w:trHeight w:val="974"/>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4</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«Энергосбережение и повышение энергетической эффективности в Шумихинском районе Курганской области на 2010-2015 годы и на перспективу до 2020 года»</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5</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«Улучшения условий и охраны труда в Шумихинском районе Курганской области на 2017 – 2019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6</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«Сохранение и развитие культуры и искусства Шумихинского р</w:t>
            </w:r>
            <w:r>
              <w:rPr>
                <w:rFonts w:ascii="Times New Roman" w:hAnsi="Times New Roman" w:cs="Times New Roman"/>
                <w:sz w:val="24"/>
                <w:szCs w:val="24"/>
              </w:rPr>
              <w:t>айона на период 2017-2019 гг.»</w:t>
            </w:r>
            <w:r w:rsidRPr="001B67A9">
              <w:rPr>
                <w:rFonts w:ascii="Times New Roman" w:hAnsi="Times New Roman" w:cs="Times New Roman"/>
                <w:sz w:val="24"/>
                <w:szCs w:val="24"/>
              </w:rPr>
              <w:t xml:space="preserve"> </w:t>
            </w:r>
          </w:p>
        </w:tc>
      </w:tr>
      <w:tr w:rsidR="001B67A9" w:rsidRPr="001B67A9" w:rsidTr="00B56D53">
        <w:trPr>
          <w:trHeight w:val="474"/>
        </w:trPr>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7</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физической культуры и спорта в Шумихинском районе на 2016-2019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8</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«Профилактика правонарушений на территории Шумихинского района на 2014-2018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9</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«Противодействие незаконному обороту наркотиков на 2015-2019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10</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«Повышение безопасности дорожного движения в Шумихинском районе на 2014-2018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lastRenderedPageBreak/>
              <w:t>11</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«Гармонизация межконфессиональных и межэтнических отношений и профилактика проявлений экстремизма в Шумихинском районе Курганской области» на 2017-2019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12</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туризма в Шумихинском районе Курганской области на 2016-2019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13</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муниципальной службы в Шумихинском районе» на 2017-2022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14</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«Поддержка социально ориентированных некоммерческих организаций Шумихинского района на 2016-2018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15</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«Управление муниципальным имуществом и земельными ресурсами Шумихинского района Курганской области на 2016-2018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16</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«Противодействие коррупции в Шумихинском районе» на 2016-2018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17</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bCs/>
                <w:sz w:val="24"/>
                <w:szCs w:val="24"/>
              </w:rPr>
              <w:t>Муниципальная программа «Обеспечение жильем молодых семей  на 2016-2020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18</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bCs/>
                <w:sz w:val="24"/>
                <w:szCs w:val="24"/>
              </w:rPr>
            </w:pPr>
            <w:r w:rsidRPr="001B67A9">
              <w:rPr>
                <w:rFonts w:ascii="Times New Roman" w:hAnsi="Times New Roman" w:cs="Times New Roman"/>
                <w:bCs/>
                <w:sz w:val="24"/>
                <w:szCs w:val="24"/>
              </w:rPr>
              <w:t>Муниципальная программа «Управление муниципальными финансами Шумихинского района на 2016 год и на плановый период 2017 и 2018 годов»</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19</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bCs/>
                <w:sz w:val="24"/>
                <w:szCs w:val="24"/>
              </w:rPr>
            </w:pPr>
            <w:r w:rsidRPr="001B67A9">
              <w:rPr>
                <w:rFonts w:ascii="Times New Roman" w:hAnsi="Times New Roman" w:cs="Times New Roman"/>
                <w:bCs/>
                <w:sz w:val="24"/>
                <w:szCs w:val="24"/>
              </w:rPr>
              <w:t>Муниципальная программа «Развитие единой дежурно-диспетчерской службы Шумихинского района на 2016-2018 годы и реализация мероприятий по подготовке населения и террит</w:t>
            </w:r>
            <w:r w:rsidRPr="001B67A9">
              <w:rPr>
                <w:rFonts w:ascii="Times New Roman" w:hAnsi="Times New Roman" w:cs="Times New Roman"/>
                <w:bCs/>
                <w:sz w:val="24"/>
                <w:szCs w:val="24"/>
              </w:rPr>
              <w:t>о</w:t>
            </w:r>
            <w:r w:rsidRPr="001B67A9">
              <w:rPr>
                <w:rFonts w:ascii="Times New Roman" w:hAnsi="Times New Roman" w:cs="Times New Roman"/>
                <w:bCs/>
                <w:sz w:val="24"/>
                <w:szCs w:val="24"/>
              </w:rPr>
              <w:t>рий к действиям в чрезвычайных ситуациях</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20</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bCs/>
                <w:sz w:val="24"/>
                <w:szCs w:val="24"/>
              </w:rPr>
            </w:pPr>
            <w:r w:rsidRPr="001B67A9">
              <w:rPr>
                <w:rFonts w:ascii="Times New Roman" w:hAnsi="Times New Roman" w:cs="Times New Roman"/>
                <w:bCs/>
                <w:sz w:val="24"/>
                <w:szCs w:val="24"/>
              </w:rPr>
              <w:t>Муниципальная программа ««Развитие образования и реализация государственной молодежной политики на 2016-2020 годы»</w:t>
            </w:r>
          </w:p>
        </w:tc>
      </w:tr>
      <w:tr w:rsidR="001B67A9" w:rsidRPr="001B67A9" w:rsidTr="00B56D53">
        <w:tc>
          <w:tcPr>
            <w:tcW w:w="426" w:type="dxa"/>
            <w:shd w:val="clear" w:color="auto" w:fill="FFFFFF"/>
            <w:tcMar>
              <w:top w:w="55" w:type="dxa"/>
              <w:left w:w="55" w:type="dxa"/>
              <w:bottom w:w="55" w:type="dxa"/>
              <w:right w:w="55" w:type="dxa"/>
            </w:tcMar>
          </w:tcPr>
          <w:p w:rsidR="001B67A9" w:rsidRPr="001B67A9" w:rsidRDefault="001B67A9" w:rsidP="001B67A9">
            <w:pPr>
              <w:jc w:val="center"/>
              <w:rPr>
                <w:rFonts w:ascii="Times New Roman" w:hAnsi="Times New Roman" w:cs="Times New Roman"/>
                <w:sz w:val="24"/>
                <w:szCs w:val="24"/>
              </w:rPr>
            </w:pPr>
            <w:r w:rsidRPr="001B67A9">
              <w:rPr>
                <w:rFonts w:ascii="Times New Roman" w:hAnsi="Times New Roman" w:cs="Times New Roman"/>
                <w:sz w:val="24"/>
                <w:szCs w:val="24"/>
              </w:rPr>
              <w:t>21</w:t>
            </w:r>
          </w:p>
        </w:tc>
        <w:tc>
          <w:tcPr>
            <w:tcW w:w="9780" w:type="dxa"/>
            <w:shd w:val="clear" w:color="auto" w:fill="FFFFFF"/>
            <w:tcMar>
              <w:top w:w="55" w:type="dxa"/>
              <w:left w:w="55" w:type="dxa"/>
              <w:bottom w:w="55" w:type="dxa"/>
              <w:right w:w="55" w:type="dxa"/>
            </w:tcMar>
          </w:tcPr>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Муниципальная  программа «Развитие пищевой и перерабатывающей промышленности Шумихинского района  до  2020 года»</w:t>
            </w:r>
          </w:p>
        </w:tc>
      </w:tr>
    </w:tbl>
    <w:p w:rsidR="001B67A9" w:rsidRPr="001B67A9" w:rsidRDefault="001B67A9" w:rsidP="001B67A9">
      <w:pPr>
        <w:ind w:firstLine="708"/>
        <w:jc w:val="both"/>
        <w:rPr>
          <w:rFonts w:ascii="Times New Roman" w:hAnsi="Times New Roman" w:cs="Times New Roman"/>
          <w:sz w:val="24"/>
          <w:szCs w:val="24"/>
          <w:lang w:val="ru"/>
        </w:rPr>
      </w:pPr>
      <w:r w:rsidRPr="001B67A9">
        <w:rPr>
          <w:rFonts w:ascii="Times New Roman" w:hAnsi="Times New Roman" w:cs="Times New Roman"/>
          <w:sz w:val="24"/>
          <w:szCs w:val="24"/>
          <w:lang w:val="ru"/>
        </w:rPr>
        <w:t>На последующих этапах реализации стратегии муниципальные программы  Шумихинского района будут приниматься на новый плановый период исходя из приоритетов, целей, задач и направлений социально-экономической политики Шумихинского района, определенных в стратегии.</w:t>
      </w:r>
    </w:p>
    <w:p w:rsidR="001B67A9" w:rsidRPr="001B67A9" w:rsidRDefault="001B67A9" w:rsidP="001B67A9">
      <w:pPr>
        <w:ind w:firstLine="708"/>
        <w:jc w:val="both"/>
        <w:rPr>
          <w:rFonts w:ascii="Times New Roman" w:hAnsi="Times New Roman" w:cs="Times New Roman"/>
          <w:sz w:val="24"/>
          <w:szCs w:val="24"/>
          <w:lang w:val="ru"/>
        </w:rPr>
      </w:pPr>
      <w:r w:rsidRPr="001B67A9">
        <w:rPr>
          <w:rFonts w:ascii="Times New Roman" w:hAnsi="Times New Roman" w:cs="Times New Roman"/>
          <w:sz w:val="24"/>
          <w:szCs w:val="24"/>
          <w:lang w:val="ru"/>
        </w:rPr>
        <w:t>На втором и третьем этапах реализации Стратегии предполагается реализация муниципальные программы  Шумихинского района в следующих сферах:</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поддержка семьи и детства;</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xml:space="preserve">- развитие здравоохранения; </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развитие физической культуры и спорта;</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lastRenderedPageBreak/>
        <w:t xml:space="preserve">- обеспечение безопасности проживания и самосохранение населения; </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обеспечение социальной защиты населения;</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xml:space="preserve">- развитие жилищной сферы и создание благоприятных условий проживания; </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развитие образования;</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эффективное применение трудовых ресурсов, обеспечение занятости населения;</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развитие промышленности;</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развитие агропромышленного комплекса и потребительского рынка;</w:t>
      </w:r>
    </w:p>
    <w:p w:rsidR="001B67A9" w:rsidRPr="001B67A9" w:rsidRDefault="001B67A9" w:rsidP="001B67A9">
      <w:pPr>
        <w:jc w:val="both"/>
        <w:rPr>
          <w:rFonts w:ascii="Times New Roman" w:hAnsi="Times New Roman" w:cs="Times New Roman"/>
          <w:sz w:val="24"/>
          <w:szCs w:val="24"/>
          <w:lang w:val="ru"/>
        </w:rPr>
      </w:pPr>
      <w:r w:rsidRPr="001B67A9">
        <w:rPr>
          <w:rFonts w:ascii="Times New Roman" w:hAnsi="Times New Roman" w:cs="Times New Roman"/>
          <w:sz w:val="24"/>
          <w:szCs w:val="24"/>
          <w:lang w:val="ru"/>
        </w:rPr>
        <w:t>- развитие туризма и культуры;</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lang w:val="ru"/>
        </w:rPr>
        <w:t xml:space="preserve"> - экономическое развитие</w:t>
      </w:r>
      <w:r w:rsidRPr="001B67A9">
        <w:rPr>
          <w:rFonts w:ascii="Times New Roman" w:hAnsi="Times New Roman" w:cs="Times New Roman"/>
          <w:sz w:val="24"/>
          <w:szCs w:val="24"/>
        </w:rPr>
        <w:t>;</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поддержка и развитие малого и среднего предпринимательства;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развитие гражданского общества;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транспорт и дорожная сеть;</w:t>
      </w:r>
      <w:r w:rsidRPr="001B67A9">
        <w:rPr>
          <w:rFonts w:ascii="Times New Roman" w:hAnsi="Times New Roman" w:cs="Times New Roman"/>
          <w:sz w:val="24"/>
          <w:szCs w:val="24"/>
        </w:rPr>
        <w:t xml:space="preserve"> </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топливно-энергетическая инфраструктура;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пространственное развитие;</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природные ресурсы и минерально-сырьевая база;</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охрана окружающей среды;</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государственное и муниципальное управление;</w:t>
      </w:r>
    </w:p>
    <w:p w:rsidR="001B67A9" w:rsidRPr="001B67A9" w:rsidRDefault="001B67A9" w:rsidP="001B67A9">
      <w:pPr>
        <w:jc w:val="both"/>
        <w:rPr>
          <w:rFonts w:ascii="Times New Roman" w:hAnsi="Times New Roman" w:cs="Times New Roman"/>
          <w:sz w:val="24"/>
          <w:szCs w:val="24"/>
        </w:rPr>
      </w:pPr>
      <w:r w:rsidRPr="001B67A9">
        <w:rPr>
          <w:rFonts w:ascii="Times New Roman" w:hAnsi="Times New Roman" w:cs="Times New Roman"/>
          <w:sz w:val="24"/>
          <w:szCs w:val="24"/>
        </w:rPr>
        <w:t xml:space="preserve">- </w:t>
      </w:r>
      <w:r w:rsidRPr="001B67A9">
        <w:rPr>
          <w:rFonts w:ascii="Times New Roman" w:hAnsi="Times New Roman" w:cs="Times New Roman"/>
          <w:sz w:val="24"/>
          <w:szCs w:val="24"/>
          <w:lang w:val="ru"/>
        </w:rPr>
        <w:t>управление и распоряжение земельно-имущественным комплексом;</w:t>
      </w:r>
    </w:p>
    <w:p w:rsidR="001B67A9" w:rsidRPr="001B67A9" w:rsidRDefault="001B67A9" w:rsidP="001B67A9">
      <w:pPr>
        <w:jc w:val="both"/>
        <w:rPr>
          <w:rFonts w:ascii="Times New Roman" w:hAnsi="Times New Roman" w:cs="Times New Roman"/>
          <w:sz w:val="24"/>
          <w:szCs w:val="24"/>
          <w:lang w:val="ru"/>
        </w:rPr>
      </w:pPr>
      <w:r w:rsidRPr="0021286C">
        <w:rPr>
          <w:rFonts w:ascii="Times New Roman" w:hAnsi="Times New Roman" w:cs="Times New Roman"/>
          <w:sz w:val="24"/>
          <w:szCs w:val="24"/>
        </w:rPr>
        <w:t xml:space="preserve">- </w:t>
      </w:r>
      <w:r w:rsidRPr="001B67A9">
        <w:rPr>
          <w:rFonts w:ascii="Times New Roman" w:hAnsi="Times New Roman" w:cs="Times New Roman"/>
          <w:sz w:val="24"/>
          <w:szCs w:val="24"/>
          <w:lang w:val="ru"/>
        </w:rPr>
        <w:t xml:space="preserve">управление </w:t>
      </w:r>
      <w:r w:rsidRPr="001B67A9">
        <w:rPr>
          <w:rFonts w:ascii="Times New Roman" w:hAnsi="Times New Roman" w:cs="Times New Roman"/>
          <w:sz w:val="24"/>
          <w:szCs w:val="24"/>
        </w:rPr>
        <w:t>муниципальными</w:t>
      </w:r>
      <w:r w:rsidRPr="001B67A9">
        <w:rPr>
          <w:rFonts w:ascii="Times New Roman" w:hAnsi="Times New Roman" w:cs="Times New Roman"/>
          <w:sz w:val="24"/>
          <w:szCs w:val="24"/>
          <w:lang w:val="ru"/>
        </w:rPr>
        <w:t xml:space="preserve"> финансами.</w:t>
      </w:r>
    </w:p>
    <w:p w:rsidR="001B67A9" w:rsidRDefault="001B67A9">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856CFB" w:rsidRDefault="00856CFB">
      <w:pPr>
        <w:jc w:val="both"/>
        <w:rPr>
          <w:rFonts w:ascii="Times New Roman" w:hAnsi="Times New Roman" w:cs="Times New Roman"/>
          <w:sz w:val="24"/>
          <w:szCs w:val="24"/>
        </w:rPr>
      </w:pPr>
    </w:p>
    <w:p w:rsidR="00185D9A" w:rsidRDefault="00185D9A" w:rsidP="00856CFB">
      <w:pPr>
        <w:ind w:left="5670"/>
        <w:jc w:val="both"/>
        <w:rPr>
          <w:rFonts w:ascii="Times New Roman" w:hAnsi="Times New Roman" w:cs="Times New Roman"/>
          <w:sz w:val="24"/>
          <w:szCs w:val="24"/>
        </w:rPr>
        <w:sectPr w:rsidR="00185D9A" w:rsidSect="009A325E">
          <w:pgSz w:w="11906" w:h="16838"/>
          <w:pgMar w:top="426" w:right="424" w:bottom="709" w:left="1134" w:header="708" w:footer="708" w:gutter="0"/>
          <w:cols w:space="708"/>
          <w:docGrid w:linePitch="360"/>
        </w:sectPr>
      </w:pPr>
    </w:p>
    <w:p w:rsidR="00E627AB" w:rsidRDefault="00E627AB" w:rsidP="00E07412">
      <w:pPr>
        <w:spacing w:after="0" w:line="240" w:lineRule="auto"/>
        <w:ind w:left="10064"/>
        <w:jc w:val="right"/>
        <w:rPr>
          <w:rFonts w:ascii="Times New Roman" w:hAnsi="Times New Roman" w:cs="Times New Roman"/>
          <w:b/>
          <w:sz w:val="24"/>
          <w:szCs w:val="24"/>
        </w:rPr>
      </w:pPr>
    </w:p>
    <w:p w:rsidR="00E07412" w:rsidRDefault="00856CFB" w:rsidP="00E07412">
      <w:pPr>
        <w:spacing w:after="0" w:line="240" w:lineRule="auto"/>
        <w:ind w:left="10064"/>
        <w:jc w:val="right"/>
        <w:rPr>
          <w:rFonts w:ascii="Times New Roman" w:hAnsi="Times New Roman" w:cs="Times New Roman"/>
          <w:b/>
          <w:sz w:val="24"/>
          <w:szCs w:val="24"/>
          <w:lang w:val="ru"/>
        </w:rPr>
      </w:pPr>
      <w:r w:rsidRPr="00E07412">
        <w:rPr>
          <w:rFonts w:ascii="Times New Roman" w:hAnsi="Times New Roman" w:cs="Times New Roman"/>
          <w:b/>
          <w:sz w:val="24"/>
          <w:szCs w:val="24"/>
        </w:rPr>
        <w:t>Приложение 2</w:t>
      </w:r>
      <w:r w:rsidRPr="00E07412">
        <w:rPr>
          <w:rFonts w:ascii="Times New Roman" w:hAnsi="Times New Roman" w:cs="Times New Roman"/>
          <w:b/>
          <w:sz w:val="24"/>
          <w:szCs w:val="24"/>
          <w:lang w:val="ru"/>
        </w:rPr>
        <w:t xml:space="preserve"> </w:t>
      </w:r>
    </w:p>
    <w:p w:rsidR="00856CFB" w:rsidRPr="00E07412" w:rsidRDefault="00856CFB" w:rsidP="00E07412">
      <w:pPr>
        <w:spacing w:after="0" w:line="240" w:lineRule="auto"/>
        <w:ind w:left="10064"/>
        <w:jc w:val="right"/>
        <w:rPr>
          <w:rFonts w:ascii="Times New Roman" w:hAnsi="Times New Roman" w:cs="Times New Roman"/>
          <w:b/>
          <w:sz w:val="24"/>
          <w:szCs w:val="24"/>
          <w:lang w:val="ru"/>
        </w:rPr>
      </w:pPr>
      <w:r w:rsidRPr="00E07412">
        <w:rPr>
          <w:rFonts w:ascii="Times New Roman" w:hAnsi="Times New Roman" w:cs="Times New Roman"/>
          <w:b/>
          <w:sz w:val="24"/>
          <w:szCs w:val="24"/>
          <w:lang w:val="ru"/>
        </w:rPr>
        <w:t>к Стратегии социально-экономического развития Шумихинского района на период до 2030 года</w:t>
      </w:r>
    </w:p>
    <w:p w:rsidR="00856CFB" w:rsidRDefault="00856CFB" w:rsidP="00856CFB">
      <w:pPr>
        <w:jc w:val="center"/>
        <w:rPr>
          <w:rFonts w:ascii="Times New Roman" w:hAnsi="Times New Roman" w:cs="Times New Roman"/>
          <w:b/>
          <w:sz w:val="24"/>
          <w:szCs w:val="24"/>
        </w:rPr>
      </w:pPr>
      <w:r w:rsidRPr="00856CFB">
        <w:rPr>
          <w:rFonts w:ascii="Times New Roman" w:hAnsi="Times New Roman" w:cs="Times New Roman"/>
          <w:b/>
          <w:sz w:val="24"/>
          <w:szCs w:val="24"/>
        </w:rPr>
        <w:t xml:space="preserve">Показатели социально-экономического развития Шумихинского района Курганской области на 2018-2030 г. </w:t>
      </w:r>
      <w:proofErr w:type="gramStart"/>
      <w:r w:rsidRPr="00856CFB">
        <w:rPr>
          <w:rFonts w:ascii="Times New Roman" w:hAnsi="Times New Roman" w:cs="Times New Roman"/>
          <w:b/>
          <w:sz w:val="24"/>
          <w:szCs w:val="24"/>
        </w:rPr>
        <w:t>г</w:t>
      </w:r>
      <w:proofErr w:type="gramEnd"/>
      <w:r w:rsidRPr="00856CFB">
        <w:rPr>
          <w:rFonts w:ascii="Times New Roman" w:hAnsi="Times New Roman" w:cs="Times New Roman"/>
          <w:b/>
          <w:sz w:val="24"/>
          <w:szCs w:val="24"/>
        </w:rPr>
        <w:t>.</w:t>
      </w:r>
    </w:p>
    <w:tbl>
      <w:tblPr>
        <w:tblStyle w:val="af3"/>
        <w:tblW w:w="15660" w:type="dxa"/>
        <w:jc w:val="center"/>
        <w:tblLook w:val="01E0" w:firstRow="1" w:lastRow="1" w:firstColumn="1" w:lastColumn="1" w:noHBand="0" w:noVBand="0"/>
      </w:tblPr>
      <w:tblGrid>
        <w:gridCol w:w="648"/>
        <w:gridCol w:w="4140"/>
        <w:gridCol w:w="1800"/>
        <w:gridCol w:w="180"/>
        <w:gridCol w:w="1270"/>
        <w:gridCol w:w="1270"/>
        <w:gridCol w:w="1270"/>
        <w:gridCol w:w="1271"/>
        <w:gridCol w:w="1270"/>
        <w:gridCol w:w="1270"/>
        <w:gridCol w:w="1271"/>
      </w:tblGrid>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 xml:space="preserve">№ </w:t>
            </w:r>
            <w:proofErr w:type="gramStart"/>
            <w:r w:rsidRPr="00E627AB">
              <w:rPr>
                <w:rFonts w:ascii="Times New Roman" w:hAnsi="Times New Roman" w:cs="Times New Roman"/>
                <w:bCs/>
                <w:sz w:val="24"/>
                <w:szCs w:val="24"/>
                <w:lang w:bidi="en-US"/>
              </w:rPr>
              <w:t>п</w:t>
            </w:r>
            <w:proofErr w:type="gramEnd"/>
            <w:r w:rsidRPr="00E627AB">
              <w:rPr>
                <w:rFonts w:ascii="Times New Roman" w:hAnsi="Times New Roman" w:cs="Times New Roman"/>
                <w:bCs/>
                <w:sz w:val="24"/>
                <w:szCs w:val="24"/>
                <w:lang w:bidi="en-US"/>
              </w:rPr>
              <w:t>/п</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Наименование показателя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Единица</w:t>
            </w:r>
          </w:p>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измерения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2016</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факт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2017</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оценка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2018</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план</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2019</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план</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2020</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план</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202</w:t>
            </w:r>
            <w:r w:rsidRPr="00E627AB">
              <w:rPr>
                <w:rFonts w:ascii="Times New Roman" w:hAnsi="Times New Roman" w:cs="Times New Roman"/>
                <w:bCs/>
                <w:sz w:val="24"/>
                <w:szCs w:val="24"/>
              </w:rPr>
              <w:t>5</w:t>
            </w:r>
          </w:p>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план</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w:t>
            </w:r>
            <w:r w:rsidRPr="00E627AB">
              <w:rPr>
                <w:rFonts w:ascii="Times New Roman" w:hAnsi="Times New Roman" w:cs="Times New Roman"/>
                <w:bCs/>
                <w:sz w:val="24"/>
                <w:szCs w:val="24"/>
              </w:rPr>
              <w:t>3</w:t>
            </w:r>
            <w:r w:rsidRPr="00E627AB">
              <w:rPr>
                <w:rFonts w:ascii="Times New Roman" w:hAnsi="Times New Roman" w:cs="Times New Roman"/>
                <w:bCs/>
                <w:sz w:val="24"/>
                <w:szCs w:val="24"/>
                <w:lang w:bidi="en-US"/>
              </w:rPr>
              <w:t>0</w:t>
            </w:r>
          </w:p>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план</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 Демографическая политика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Численность постоянного населения</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(на конец года)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Человек</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25878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25357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25330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25236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25260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25350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25380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Коэффициент рождаемости</w:t>
            </w:r>
          </w:p>
          <w:p w:rsidR="00E627AB" w:rsidRPr="00E627AB" w:rsidRDefault="00E627AB" w:rsidP="00E627AB">
            <w:pPr>
              <w:spacing w:after="0" w:line="240" w:lineRule="auto"/>
              <w:jc w:val="center"/>
              <w:rPr>
                <w:rFonts w:ascii="Times New Roman" w:hAnsi="Times New Roman" w:cs="Times New Roman"/>
                <w:bCs/>
                <w:sz w:val="24"/>
                <w:szCs w:val="24"/>
              </w:rPr>
            </w:pP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Человек на 1000 населения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14,4</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Коэффициент смертности</w:t>
            </w:r>
          </w:p>
          <w:p w:rsidR="00E627AB" w:rsidRPr="00E627AB" w:rsidRDefault="00E627AB" w:rsidP="00E627AB">
            <w:pPr>
              <w:spacing w:after="0" w:line="240" w:lineRule="auto"/>
              <w:jc w:val="center"/>
              <w:rPr>
                <w:rFonts w:ascii="Times New Roman" w:hAnsi="Times New Roman" w:cs="Times New Roman"/>
                <w:bCs/>
                <w:sz w:val="24"/>
                <w:szCs w:val="24"/>
              </w:rPr>
            </w:pP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Человек на 1000 населения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16,4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14,1</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Коэффициент естественной убыли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Человек на 1000 населения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-0,3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0,3</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Миграционная убыль</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Человек</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150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6.</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Коэффициент миграционной убыли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Человек на 1000 населения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5,9</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0,8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0,2</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 Рынок труда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Уровень регистрируемой безработицы</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Создание новых рабочих мест</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220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 том числе в сфере малого и среднего предпринимательства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220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Ежегодное привлечение на общественные работы из числа безрабо</w:t>
            </w:r>
            <w:r w:rsidRPr="00E627AB">
              <w:rPr>
                <w:rFonts w:ascii="Times New Roman" w:hAnsi="Times New Roman" w:cs="Times New Roman"/>
                <w:bCs/>
                <w:sz w:val="24"/>
                <w:szCs w:val="24"/>
              </w:rPr>
              <w:t>т</w:t>
            </w:r>
            <w:r w:rsidRPr="00E627AB">
              <w:rPr>
                <w:rFonts w:ascii="Times New Roman" w:hAnsi="Times New Roman" w:cs="Times New Roman"/>
                <w:bCs/>
                <w:sz w:val="24"/>
                <w:szCs w:val="24"/>
              </w:rPr>
              <w:t>ных граждан</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Ежегодное обеспечение временной занятости подростков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чел.</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 Повышение уровня жизни населения</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Среднемесячная начисленная  заработная плата работников </w:t>
            </w:r>
            <w:r w:rsidRPr="00E627AB">
              <w:rPr>
                <w:rFonts w:ascii="Times New Roman" w:hAnsi="Times New Roman" w:cs="Times New Roman"/>
                <w:bCs/>
                <w:sz w:val="24"/>
                <w:szCs w:val="24"/>
              </w:rPr>
              <w:lastRenderedPageBreak/>
              <w:t>крупных и средних предприятий</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lastRenderedPageBreak/>
              <w:t>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22348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24059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25768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27082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28490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31555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34710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lastRenderedPageBreak/>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Среднемесячная начисленная  заработная плата </w:t>
            </w:r>
            <w:proofErr w:type="gramStart"/>
            <w:r w:rsidRPr="00E627AB">
              <w:rPr>
                <w:rFonts w:ascii="Times New Roman" w:hAnsi="Times New Roman" w:cs="Times New Roman"/>
                <w:bCs/>
                <w:sz w:val="24"/>
                <w:szCs w:val="24"/>
              </w:rPr>
              <w:t>в</w:t>
            </w:r>
            <w:proofErr w:type="gramEnd"/>
            <w:r w:rsidRPr="00E627AB">
              <w:rPr>
                <w:rFonts w:ascii="Times New Roman" w:hAnsi="Times New Roman" w:cs="Times New Roman"/>
                <w:bCs/>
                <w:sz w:val="24"/>
                <w:szCs w:val="24"/>
              </w:rPr>
              <w:t xml:space="preserve"> % к среднеобластному уровню</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97</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Темп  роста реальной заработной платы</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proofErr w:type="gramStart"/>
            <w:r w:rsidRPr="00E627AB">
              <w:rPr>
                <w:rFonts w:ascii="Times New Roman" w:hAnsi="Times New Roman" w:cs="Times New Roman"/>
                <w:bCs/>
                <w:sz w:val="24"/>
                <w:szCs w:val="24"/>
              </w:rPr>
              <w:t>в</w:t>
            </w:r>
            <w:proofErr w:type="gramEnd"/>
            <w:r w:rsidRPr="00E627AB">
              <w:rPr>
                <w:rFonts w:ascii="Times New Roman" w:hAnsi="Times New Roman" w:cs="Times New Roman"/>
                <w:bCs/>
                <w:sz w:val="24"/>
                <w:szCs w:val="24"/>
              </w:rPr>
              <w:t xml:space="preserve"> % </w:t>
            </w:r>
            <w:proofErr w:type="gramStart"/>
            <w:r w:rsidRPr="00E627AB">
              <w:rPr>
                <w:rFonts w:ascii="Times New Roman" w:hAnsi="Times New Roman" w:cs="Times New Roman"/>
                <w:bCs/>
                <w:sz w:val="24"/>
                <w:szCs w:val="24"/>
              </w:rPr>
              <w:t>к</w:t>
            </w:r>
            <w:proofErr w:type="gramEnd"/>
            <w:r w:rsidRPr="00E627AB">
              <w:rPr>
                <w:rFonts w:ascii="Times New Roman" w:hAnsi="Times New Roman" w:cs="Times New Roman"/>
                <w:bCs/>
                <w:sz w:val="24"/>
                <w:szCs w:val="24"/>
              </w:rPr>
              <w:t xml:space="preserve"> 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97,9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103,6</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101,2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105,8</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Среднемесячный размер пенсии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11065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11508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11991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12566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13220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14015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14925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Темп роста среднемесячного</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размера пенсии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proofErr w:type="gramStart"/>
            <w:r w:rsidRPr="00E627AB">
              <w:rPr>
                <w:rFonts w:ascii="Times New Roman" w:hAnsi="Times New Roman" w:cs="Times New Roman"/>
                <w:bCs/>
                <w:sz w:val="24"/>
                <w:szCs w:val="24"/>
              </w:rPr>
              <w:t>в</w:t>
            </w:r>
            <w:proofErr w:type="gramEnd"/>
            <w:r w:rsidRPr="00E627AB">
              <w:rPr>
                <w:rFonts w:ascii="Times New Roman" w:hAnsi="Times New Roman" w:cs="Times New Roman"/>
                <w:bCs/>
                <w:sz w:val="24"/>
                <w:szCs w:val="24"/>
              </w:rPr>
              <w:t xml:space="preserve"> % </w:t>
            </w:r>
            <w:proofErr w:type="gramStart"/>
            <w:r w:rsidRPr="00E627AB">
              <w:rPr>
                <w:rFonts w:ascii="Times New Roman" w:hAnsi="Times New Roman" w:cs="Times New Roman"/>
                <w:bCs/>
                <w:sz w:val="24"/>
                <w:szCs w:val="24"/>
              </w:rPr>
              <w:t>к</w:t>
            </w:r>
            <w:proofErr w:type="gramEnd"/>
            <w:r w:rsidRPr="00E627AB">
              <w:rPr>
                <w:rFonts w:ascii="Times New Roman" w:hAnsi="Times New Roman" w:cs="Times New Roman"/>
                <w:bCs/>
                <w:sz w:val="24"/>
                <w:szCs w:val="24"/>
              </w:rPr>
              <w:t xml:space="preserve"> 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106,5</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 Развитие образования</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rPr>
              <w:t>1</w:t>
            </w:r>
            <w:r w:rsidRPr="00E627AB">
              <w:rPr>
                <w:rFonts w:ascii="Times New Roman" w:hAnsi="Times New Roman" w:cs="Times New Roman"/>
                <w:bCs/>
                <w:sz w:val="24"/>
                <w:szCs w:val="24"/>
                <w:lang w:bidi="en-US"/>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Удельный вес численности обучающихся общеобразовательных учр</w:t>
            </w:r>
            <w:r w:rsidRPr="00E627AB">
              <w:rPr>
                <w:rFonts w:ascii="Times New Roman" w:hAnsi="Times New Roman" w:cs="Times New Roman"/>
                <w:bCs/>
                <w:sz w:val="24"/>
                <w:szCs w:val="24"/>
              </w:rPr>
              <w:t>е</w:t>
            </w:r>
            <w:r w:rsidRPr="00E627AB">
              <w:rPr>
                <w:rFonts w:ascii="Times New Roman" w:hAnsi="Times New Roman" w:cs="Times New Roman"/>
                <w:bCs/>
                <w:sz w:val="24"/>
                <w:szCs w:val="24"/>
              </w:rPr>
              <w:t>ждений, занимающихся в первую смену, в общей численности обучающихся общеобразовательных орг</w:t>
            </w:r>
            <w:r w:rsidRPr="00E627AB">
              <w:rPr>
                <w:rFonts w:ascii="Times New Roman" w:hAnsi="Times New Roman" w:cs="Times New Roman"/>
                <w:bCs/>
                <w:sz w:val="24"/>
                <w:szCs w:val="24"/>
              </w:rPr>
              <w:t>а</w:t>
            </w:r>
            <w:r w:rsidRPr="00E627AB">
              <w:rPr>
                <w:rFonts w:ascii="Times New Roman" w:hAnsi="Times New Roman" w:cs="Times New Roman"/>
                <w:bCs/>
                <w:sz w:val="24"/>
                <w:szCs w:val="24"/>
              </w:rPr>
              <w:t>низаций</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86,5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rPr>
              <w:t>2</w:t>
            </w:r>
            <w:r w:rsidRPr="00E627AB">
              <w:rPr>
                <w:rFonts w:ascii="Times New Roman" w:hAnsi="Times New Roman" w:cs="Times New Roman"/>
                <w:bCs/>
                <w:sz w:val="24"/>
                <w:szCs w:val="24"/>
                <w:lang w:bidi="en-US"/>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w:t>
            </w:r>
            <w:proofErr w:type="gramStart"/>
            <w:r w:rsidRPr="00E627AB">
              <w:rPr>
                <w:rFonts w:ascii="Times New Roman" w:hAnsi="Times New Roman" w:cs="Times New Roman"/>
                <w:bCs/>
                <w:sz w:val="24"/>
                <w:szCs w:val="24"/>
              </w:rPr>
              <w:t>численности</w:t>
            </w:r>
            <w:proofErr w:type="gramEnd"/>
            <w:r w:rsidRPr="00E627AB">
              <w:rPr>
                <w:rFonts w:ascii="Times New Roman" w:hAnsi="Times New Roman" w:cs="Times New Roman"/>
                <w:bCs/>
                <w:sz w:val="24"/>
                <w:szCs w:val="24"/>
              </w:rPr>
              <w:t xml:space="preserve"> обучающихся по программам начального, основн</w:t>
            </w:r>
            <w:r w:rsidRPr="00E627AB">
              <w:rPr>
                <w:rFonts w:ascii="Times New Roman" w:hAnsi="Times New Roman" w:cs="Times New Roman"/>
                <w:bCs/>
                <w:sz w:val="24"/>
                <w:szCs w:val="24"/>
              </w:rPr>
              <w:t>о</w:t>
            </w:r>
            <w:r w:rsidRPr="00E627AB">
              <w:rPr>
                <w:rFonts w:ascii="Times New Roman" w:hAnsi="Times New Roman" w:cs="Times New Roman"/>
                <w:bCs/>
                <w:sz w:val="24"/>
                <w:szCs w:val="24"/>
              </w:rPr>
              <w:t>го общего и среднего общего образования</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rPr>
              <w:t>3</w:t>
            </w:r>
            <w:r w:rsidRPr="00E627AB">
              <w:rPr>
                <w:rFonts w:ascii="Times New Roman" w:hAnsi="Times New Roman" w:cs="Times New Roman"/>
                <w:bCs/>
                <w:sz w:val="24"/>
                <w:szCs w:val="24"/>
                <w:lang w:bidi="en-US"/>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Удельный вес числа общеобразовательных учреждений, имеющих ск</w:t>
            </w:r>
            <w:r w:rsidRPr="00E627AB">
              <w:rPr>
                <w:rFonts w:ascii="Times New Roman" w:hAnsi="Times New Roman" w:cs="Times New Roman"/>
                <w:bCs/>
                <w:sz w:val="24"/>
                <w:szCs w:val="24"/>
              </w:rPr>
              <w:t>о</w:t>
            </w:r>
            <w:r w:rsidRPr="00E627AB">
              <w:rPr>
                <w:rFonts w:ascii="Times New Roman" w:hAnsi="Times New Roman" w:cs="Times New Roman"/>
                <w:bCs/>
                <w:sz w:val="24"/>
                <w:szCs w:val="24"/>
              </w:rPr>
              <w:t>рость подключения к информацио</w:t>
            </w:r>
            <w:r w:rsidRPr="00E627AB">
              <w:rPr>
                <w:rFonts w:ascii="Times New Roman" w:hAnsi="Times New Roman" w:cs="Times New Roman"/>
                <w:bCs/>
                <w:sz w:val="24"/>
                <w:szCs w:val="24"/>
              </w:rPr>
              <w:t>н</w:t>
            </w:r>
            <w:r w:rsidRPr="00E627AB">
              <w:rPr>
                <w:rFonts w:ascii="Times New Roman" w:hAnsi="Times New Roman" w:cs="Times New Roman"/>
                <w:bCs/>
                <w:sz w:val="24"/>
                <w:szCs w:val="24"/>
              </w:rPr>
              <w:t>но-телекоммуникационной сети «Интернет» от 1 Мбит/</w:t>
            </w:r>
            <w:proofErr w:type="gramStart"/>
            <w:r w:rsidRPr="00E627AB">
              <w:rPr>
                <w:rFonts w:ascii="Times New Roman" w:hAnsi="Times New Roman" w:cs="Times New Roman"/>
                <w:bCs/>
                <w:sz w:val="24"/>
                <w:szCs w:val="24"/>
              </w:rPr>
              <w:t>с</w:t>
            </w:r>
            <w:proofErr w:type="gramEnd"/>
            <w:r w:rsidRPr="00E627AB">
              <w:rPr>
                <w:rFonts w:ascii="Times New Roman" w:hAnsi="Times New Roman" w:cs="Times New Roman"/>
                <w:bCs/>
                <w:sz w:val="24"/>
                <w:szCs w:val="24"/>
              </w:rPr>
              <w:t xml:space="preserve"> и выше, </w:t>
            </w:r>
            <w:proofErr w:type="gramStart"/>
            <w:r w:rsidRPr="00E627AB">
              <w:rPr>
                <w:rFonts w:ascii="Times New Roman" w:hAnsi="Times New Roman" w:cs="Times New Roman"/>
                <w:bCs/>
                <w:sz w:val="24"/>
                <w:szCs w:val="24"/>
              </w:rPr>
              <w:t>в</w:t>
            </w:r>
            <w:proofErr w:type="gramEnd"/>
            <w:r w:rsidRPr="00E627AB">
              <w:rPr>
                <w:rFonts w:ascii="Times New Roman" w:hAnsi="Times New Roman" w:cs="Times New Roman"/>
                <w:bCs/>
                <w:sz w:val="24"/>
                <w:szCs w:val="24"/>
              </w:rPr>
              <w:t xml:space="preserve"> </w:t>
            </w:r>
            <w:r w:rsidRPr="00E627AB">
              <w:rPr>
                <w:rFonts w:ascii="Times New Roman" w:hAnsi="Times New Roman" w:cs="Times New Roman"/>
                <w:bCs/>
                <w:sz w:val="24"/>
                <w:szCs w:val="24"/>
              </w:rPr>
              <w:lastRenderedPageBreak/>
              <w:t>общем числе общеобразовательных организаций, подключенных к информац</w:t>
            </w:r>
            <w:r w:rsidRPr="00E627AB">
              <w:rPr>
                <w:rFonts w:ascii="Times New Roman" w:hAnsi="Times New Roman" w:cs="Times New Roman"/>
                <w:bCs/>
                <w:sz w:val="24"/>
                <w:szCs w:val="24"/>
              </w:rPr>
              <w:t>и</w:t>
            </w:r>
            <w:r w:rsidRPr="00E627AB">
              <w:rPr>
                <w:rFonts w:ascii="Times New Roman" w:hAnsi="Times New Roman" w:cs="Times New Roman"/>
                <w:bCs/>
                <w:sz w:val="24"/>
                <w:szCs w:val="24"/>
              </w:rPr>
              <w:t>онно-телекоммуникационной сети «Интернет» (в г. Шумихе и сельской местности)</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lastRenderedPageBreak/>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90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rPr>
              <w:lastRenderedPageBreak/>
              <w:t>4</w:t>
            </w:r>
            <w:r w:rsidRPr="00E627AB">
              <w:rPr>
                <w:rFonts w:ascii="Times New Roman" w:hAnsi="Times New Roman" w:cs="Times New Roman"/>
                <w:bCs/>
                <w:sz w:val="24"/>
                <w:szCs w:val="24"/>
                <w:lang w:bidi="en-US"/>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Удовлетворенность населения Ш</w:t>
            </w:r>
            <w:r w:rsidRPr="00E627AB">
              <w:rPr>
                <w:rFonts w:ascii="Times New Roman" w:hAnsi="Times New Roman" w:cs="Times New Roman"/>
                <w:bCs/>
                <w:sz w:val="24"/>
                <w:szCs w:val="24"/>
              </w:rPr>
              <w:t>у</w:t>
            </w:r>
            <w:r w:rsidRPr="00E627AB">
              <w:rPr>
                <w:rFonts w:ascii="Times New Roman" w:hAnsi="Times New Roman" w:cs="Times New Roman"/>
                <w:bCs/>
                <w:sz w:val="24"/>
                <w:szCs w:val="24"/>
              </w:rPr>
              <w:t>михинского района качеством обр</w:t>
            </w:r>
            <w:r w:rsidRPr="00E627AB">
              <w:rPr>
                <w:rFonts w:ascii="Times New Roman" w:hAnsi="Times New Roman" w:cs="Times New Roman"/>
                <w:bCs/>
                <w:sz w:val="24"/>
                <w:szCs w:val="24"/>
              </w:rPr>
              <w:t>а</w:t>
            </w:r>
            <w:r w:rsidRPr="00E627AB">
              <w:rPr>
                <w:rFonts w:ascii="Times New Roman" w:hAnsi="Times New Roman" w:cs="Times New Roman"/>
                <w:bCs/>
                <w:sz w:val="24"/>
                <w:szCs w:val="24"/>
              </w:rPr>
              <w:t>зования</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92</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Удельный вес детей, охваченных д</w:t>
            </w:r>
            <w:r w:rsidRPr="00E627AB">
              <w:rPr>
                <w:rFonts w:ascii="Times New Roman" w:hAnsi="Times New Roman" w:cs="Times New Roman"/>
                <w:bCs/>
                <w:sz w:val="24"/>
                <w:szCs w:val="24"/>
              </w:rPr>
              <w:t>о</w:t>
            </w:r>
            <w:r w:rsidRPr="00E627AB">
              <w:rPr>
                <w:rFonts w:ascii="Times New Roman" w:hAnsi="Times New Roman" w:cs="Times New Roman"/>
                <w:bCs/>
                <w:sz w:val="24"/>
                <w:szCs w:val="24"/>
              </w:rPr>
              <w:t>школьным образованием, в общей численности детей в возрасте от 1</w:t>
            </w:r>
            <w:r w:rsidRPr="00E627AB">
              <w:rPr>
                <w:rFonts w:ascii="Times New Roman" w:hAnsi="Times New Roman" w:cs="Times New Roman"/>
                <w:bCs/>
                <w:sz w:val="24"/>
                <w:szCs w:val="24"/>
                <w:lang w:bidi="en-US"/>
              </w:rPr>
              <w:t> </w:t>
            </w:r>
            <w:r w:rsidRPr="00E627AB">
              <w:rPr>
                <w:rFonts w:ascii="Times New Roman" w:hAnsi="Times New Roman" w:cs="Times New Roman"/>
                <w:bCs/>
                <w:sz w:val="24"/>
                <w:szCs w:val="24"/>
              </w:rPr>
              <w:t>года до 6,5 лет</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65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75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92</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6.</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Удовлетворение потребности насел</w:t>
            </w:r>
            <w:r w:rsidRPr="00E627AB">
              <w:rPr>
                <w:rFonts w:ascii="Times New Roman" w:hAnsi="Times New Roman" w:cs="Times New Roman"/>
                <w:bCs/>
                <w:sz w:val="24"/>
                <w:szCs w:val="24"/>
              </w:rPr>
              <w:t>е</w:t>
            </w:r>
            <w:r w:rsidRPr="00E627AB">
              <w:rPr>
                <w:rFonts w:ascii="Times New Roman" w:hAnsi="Times New Roman" w:cs="Times New Roman"/>
                <w:bCs/>
                <w:sz w:val="24"/>
                <w:szCs w:val="24"/>
              </w:rPr>
              <w:t>ния в услугах  дошкольных образов</w:t>
            </w:r>
            <w:r w:rsidRPr="00E627AB">
              <w:rPr>
                <w:rFonts w:ascii="Times New Roman" w:hAnsi="Times New Roman" w:cs="Times New Roman"/>
                <w:bCs/>
                <w:sz w:val="24"/>
                <w:szCs w:val="24"/>
              </w:rPr>
              <w:t>а</w:t>
            </w:r>
            <w:r w:rsidRPr="00E627AB">
              <w:rPr>
                <w:rFonts w:ascii="Times New Roman" w:hAnsi="Times New Roman" w:cs="Times New Roman"/>
                <w:bCs/>
                <w:sz w:val="24"/>
                <w:szCs w:val="24"/>
              </w:rPr>
              <w:t>тельных учреждений на 100%</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70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95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7.</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Удельный вес детей с ограниченными возможностями здоровья, получа</w:t>
            </w:r>
            <w:r w:rsidRPr="00E627AB">
              <w:rPr>
                <w:rFonts w:ascii="Times New Roman" w:hAnsi="Times New Roman" w:cs="Times New Roman"/>
                <w:bCs/>
                <w:sz w:val="24"/>
                <w:szCs w:val="24"/>
              </w:rPr>
              <w:t>ю</w:t>
            </w:r>
            <w:r w:rsidRPr="00E627AB">
              <w:rPr>
                <w:rFonts w:ascii="Times New Roman" w:hAnsi="Times New Roman" w:cs="Times New Roman"/>
                <w:bCs/>
                <w:sz w:val="24"/>
                <w:szCs w:val="24"/>
              </w:rPr>
              <w:t>щих коррекционную помощь и обр</w:t>
            </w:r>
            <w:r w:rsidRPr="00E627AB">
              <w:rPr>
                <w:rFonts w:ascii="Times New Roman" w:hAnsi="Times New Roman" w:cs="Times New Roman"/>
                <w:bCs/>
                <w:sz w:val="24"/>
                <w:szCs w:val="24"/>
              </w:rPr>
              <w:t>а</w:t>
            </w:r>
            <w:r w:rsidRPr="00E627AB">
              <w:rPr>
                <w:rFonts w:ascii="Times New Roman" w:hAnsi="Times New Roman" w:cs="Times New Roman"/>
                <w:bCs/>
                <w:sz w:val="24"/>
                <w:szCs w:val="24"/>
              </w:rPr>
              <w:t xml:space="preserve">зование, в общей </w:t>
            </w:r>
            <w:proofErr w:type="gramStart"/>
            <w:r w:rsidRPr="00E627AB">
              <w:rPr>
                <w:rFonts w:ascii="Times New Roman" w:hAnsi="Times New Roman" w:cs="Times New Roman"/>
                <w:bCs/>
                <w:sz w:val="24"/>
                <w:szCs w:val="24"/>
              </w:rPr>
              <w:t>численности</w:t>
            </w:r>
            <w:proofErr w:type="gramEnd"/>
            <w:r w:rsidRPr="00E627AB">
              <w:rPr>
                <w:rFonts w:ascii="Times New Roman" w:hAnsi="Times New Roman" w:cs="Times New Roman"/>
                <w:bCs/>
                <w:sz w:val="24"/>
                <w:szCs w:val="24"/>
              </w:rPr>
              <w:t xml:space="preserve"> выя</w:t>
            </w:r>
            <w:r w:rsidRPr="00E627AB">
              <w:rPr>
                <w:rFonts w:ascii="Times New Roman" w:hAnsi="Times New Roman" w:cs="Times New Roman"/>
                <w:bCs/>
                <w:sz w:val="24"/>
                <w:szCs w:val="24"/>
              </w:rPr>
              <w:t>в</w:t>
            </w:r>
            <w:r w:rsidRPr="00E627AB">
              <w:rPr>
                <w:rFonts w:ascii="Times New Roman" w:hAnsi="Times New Roman" w:cs="Times New Roman"/>
                <w:bCs/>
                <w:sz w:val="24"/>
                <w:szCs w:val="24"/>
              </w:rPr>
              <w:t>ленных детей данной категории</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8.</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Охват несовершеннолетних в во</w:t>
            </w:r>
            <w:r w:rsidRPr="00E627AB">
              <w:rPr>
                <w:rFonts w:ascii="Times New Roman" w:hAnsi="Times New Roman" w:cs="Times New Roman"/>
                <w:bCs/>
                <w:sz w:val="24"/>
                <w:szCs w:val="24"/>
              </w:rPr>
              <w:t>з</w:t>
            </w:r>
            <w:r w:rsidRPr="00E627AB">
              <w:rPr>
                <w:rFonts w:ascii="Times New Roman" w:hAnsi="Times New Roman" w:cs="Times New Roman"/>
                <w:bCs/>
                <w:sz w:val="24"/>
                <w:szCs w:val="24"/>
              </w:rPr>
              <w:t>расте 5-18 лет программами дополн</w:t>
            </w:r>
            <w:r w:rsidRPr="00E627AB">
              <w:rPr>
                <w:rFonts w:ascii="Times New Roman" w:hAnsi="Times New Roman" w:cs="Times New Roman"/>
                <w:bCs/>
                <w:sz w:val="24"/>
                <w:szCs w:val="24"/>
              </w:rPr>
              <w:t>и</w:t>
            </w:r>
            <w:r w:rsidRPr="00E627AB">
              <w:rPr>
                <w:rFonts w:ascii="Times New Roman" w:hAnsi="Times New Roman" w:cs="Times New Roman"/>
                <w:bCs/>
                <w:sz w:val="24"/>
                <w:szCs w:val="24"/>
              </w:rPr>
              <w:t>тельного образования (удельный вес численности детей, получающих услуги дополнительного образования, в общей численности несовершенн</w:t>
            </w:r>
            <w:r w:rsidRPr="00E627AB">
              <w:rPr>
                <w:rFonts w:ascii="Times New Roman" w:hAnsi="Times New Roman" w:cs="Times New Roman"/>
                <w:bCs/>
                <w:sz w:val="24"/>
                <w:szCs w:val="24"/>
              </w:rPr>
              <w:t>о</w:t>
            </w:r>
            <w:r w:rsidRPr="00E627AB">
              <w:rPr>
                <w:rFonts w:ascii="Times New Roman" w:hAnsi="Times New Roman" w:cs="Times New Roman"/>
                <w:bCs/>
                <w:sz w:val="24"/>
                <w:szCs w:val="24"/>
              </w:rPr>
              <w:t>летних в возрасте 5-18 лет)</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9.</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молодежи, охваченная мер</w:t>
            </w:r>
            <w:r w:rsidRPr="00E627AB">
              <w:rPr>
                <w:rFonts w:ascii="Times New Roman" w:hAnsi="Times New Roman" w:cs="Times New Roman"/>
                <w:bCs/>
                <w:sz w:val="24"/>
                <w:szCs w:val="24"/>
              </w:rPr>
              <w:t>о</w:t>
            </w:r>
            <w:r w:rsidRPr="00E627AB">
              <w:rPr>
                <w:rFonts w:ascii="Times New Roman" w:hAnsi="Times New Roman" w:cs="Times New Roman"/>
                <w:bCs/>
                <w:sz w:val="24"/>
                <w:szCs w:val="24"/>
              </w:rPr>
              <w:t>приятиями по гражданскому образ</w:t>
            </w:r>
            <w:r w:rsidRPr="00E627AB">
              <w:rPr>
                <w:rFonts w:ascii="Times New Roman" w:hAnsi="Times New Roman" w:cs="Times New Roman"/>
                <w:bCs/>
                <w:sz w:val="24"/>
                <w:szCs w:val="24"/>
              </w:rPr>
              <w:t>о</w:t>
            </w:r>
            <w:r w:rsidRPr="00E627AB">
              <w:rPr>
                <w:rFonts w:ascii="Times New Roman" w:hAnsi="Times New Roman" w:cs="Times New Roman"/>
                <w:bCs/>
                <w:sz w:val="24"/>
                <w:szCs w:val="24"/>
              </w:rPr>
              <w:t>ванию, патриотическому воспитанию к общей численности молодежи Ш</w:t>
            </w:r>
            <w:r w:rsidRPr="00E627AB">
              <w:rPr>
                <w:rFonts w:ascii="Times New Roman" w:hAnsi="Times New Roman" w:cs="Times New Roman"/>
                <w:bCs/>
                <w:sz w:val="24"/>
                <w:szCs w:val="24"/>
              </w:rPr>
              <w:t>у</w:t>
            </w:r>
            <w:r w:rsidRPr="00E627AB">
              <w:rPr>
                <w:rFonts w:ascii="Times New Roman" w:hAnsi="Times New Roman" w:cs="Times New Roman"/>
                <w:bCs/>
                <w:sz w:val="24"/>
                <w:szCs w:val="24"/>
              </w:rPr>
              <w:t>михинского района</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10.</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Доля родителей, удовлетворенных </w:t>
            </w:r>
            <w:r w:rsidRPr="00E627AB">
              <w:rPr>
                <w:rFonts w:ascii="Times New Roman" w:hAnsi="Times New Roman" w:cs="Times New Roman"/>
                <w:bCs/>
                <w:sz w:val="24"/>
                <w:szCs w:val="24"/>
              </w:rPr>
              <w:lastRenderedPageBreak/>
              <w:t>качеством услуг дополнительного образования</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lastRenderedPageBreak/>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lastRenderedPageBreak/>
              <w:t>11.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педагогических работников д</w:t>
            </w:r>
            <w:r w:rsidRPr="00E627AB">
              <w:rPr>
                <w:rFonts w:ascii="Times New Roman" w:hAnsi="Times New Roman" w:cs="Times New Roman"/>
                <w:bCs/>
                <w:sz w:val="24"/>
                <w:szCs w:val="24"/>
              </w:rPr>
              <w:t>о</w:t>
            </w:r>
            <w:r w:rsidRPr="00E627AB">
              <w:rPr>
                <w:rFonts w:ascii="Times New Roman" w:hAnsi="Times New Roman" w:cs="Times New Roman"/>
                <w:bCs/>
                <w:sz w:val="24"/>
                <w:szCs w:val="24"/>
              </w:rPr>
              <w:t>полнительного образования детей, работающих в образовательных учреждениях дополнительного обр</w:t>
            </w:r>
            <w:r w:rsidRPr="00E627AB">
              <w:rPr>
                <w:rFonts w:ascii="Times New Roman" w:hAnsi="Times New Roman" w:cs="Times New Roman"/>
                <w:bCs/>
                <w:sz w:val="24"/>
                <w:szCs w:val="24"/>
              </w:rPr>
              <w:t>а</w:t>
            </w:r>
            <w:r w:rsidRPr="00E627AB">
              <w:rPr>
                <w:rFonts w:ascii="Times New Roman" w:hAnsi="Times New Roman" w:cs="Times New Roman"/>
                <w:bCs/>
                <w:sz w:val="24"/>
                <w:szCs w:val="24"/>
              </w:rPr>
              <w:t>зования детей, в возрасте до 35 лет</w:t>
            </w:r>
          </w:p>
        </w:tc>
        <w:tc>
          <w:tcPr>
            <w:tcW w:w="180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45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60</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 Развитие культуры</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посещений гражданами организаций культуры</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Количество </w:t>
            </w:r>
            <w:r>
              <w:rPr>
                <w:rFonts w:ascii="Times New Roman" w:hAnsi="Times New Roman" w:cs="Times New Roman"/>
                <w:bCs/>
                <w:sz w:val="24"/>
                <w:szCs w:val="24"/>
              </w:rPr>
              <w:t>е</w:t>
            </w:r>
            <w:r w:rsidRPr="00E627AB">
              <w:rPr>
                <w:rFonts w:ascii="Times New Roman" w:hAnsi="Times New Roman" w:cs="Times New Roman"/>
                <w:bCs/>
                <w:sz w:val="24"/>
                <w:szCs w:val="24"/>
              </w:rPr>
              <w:t>д</w:t>
            </w:r>
            <w:r w:rsidRPr="00E627AB">
              <w:rPr>
                <w:rFonts w:ascii="Times New Roman" w:hAnsi="Times New Roman" w:cs="Times New Roman"/>
                <w:bCs/>
                <w:sz w:val="24"/>
                <w:szCs w:val="24"/>
              </w:rPr>
              <w:t>и</w:t>
            </w:r>
            <w:r w:rsidRPr="00E627AB">
              <w:rPr>
                <w:rFonts w:ascii="Times New Roman" w:hAnsi="Times New Roman" w:cs="Times New Roman"/>
                <w:bCs/>
                <w:sz w:val="24"/>
                <w:szCs w:val="24"/>
              </w:rPr>
              <w:t>ниц</w:t>
            </w:r>
            <w:r>
              <w:rPr>
                <w:rFonts w:ascii="Times New Roman" w:hAnsi="Times New Roman" w:cs="Times New Roman"/>
                <w:bCs/>
                <w:sz w:val="24"/>
                <w:szCs w:val="24"/>
              </w:rPr>
              <w:t xml:space="preserve"> </w:t>
            </w:r>
            <w:r w:rsidRPr="00E627AB">
              <w:rPr>
                <w:rFonts w:ascii="Times New Roman" w:hAnsi="Times New Roman" w:cs="Times New Roman"/>
                <w:bCs/>
                <w:sz w:val="24"/>
                <w:szCs w:val="24"/>
              </w:rPr>
              <w:t>на 1 тыс. населения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17360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21580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21580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21580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Процент числа лауреатов и </w:t>
            </w:r>
            <w:proofErr w:type="gramStart"/>
            <w:r w:rsidRPr="00E627AB">
              <w:rPr>
                <w:rFonts w:ascii="Times New Roman" w:hAnsi="Times New Roman" w:cs="Times New Roman"/>
                <w:bCs/>
                <w:sz w:val="24"/>
                <w:szCs w:val="24"/>
              </w:rPr>
              <w:t>дипл</w:t>
            </w:r>
            <w:r w:rsidRPr="00E627AB">
              <w:rPr>
                <w:rFonts w:ascii="Times New Roman" w:hAnsi="Times New Roman" w:cs="Times New Roman"/>
                <w:bCs/>
                <w:sz w:val="24"/>
                <w:szCs w:val="24"/>
              </w:rPr>
              <w:t>о</w:t>
            </w:r>
            <w:r w:rsidRPr="00E627AB">
              <w:rPr>
                <w:rFonts w:ascii="Times New Roman" w:hAnsi="Times New Roman" w:cs="Times New Roman"/>
                <w:bCs/>
                <w:sz w:val="24"/>
                <w:szCs w:val="24"/>
              </w:rPr>
              <w:t>мантов</w:t>
            </w:r>
            <w:proofErr w:type="gramEnd"/>
            <w:r w:rsidRPr="00E627AB">
              <w:rPr>
                <w:rFonts w:ascii="Times New Roman" w:hAnsi="Times New Roman" w:cs="Times New Roman"/>
                <w:bCs/>
                <w:sz w:val="24"/>
                <w:szCs w:val="24"/>
              </w:rPr>
              <w:t xml:space="preserve"> межрегиональных и облас</w:t>
            </w:r>
            <w:r w:rsidRPr="00E627AB">
              <w:rPr>
                <w:rFonts w:ascii="Times New Roman" w:hAnsi="Times New Roman" w:cs="Times New Roman"/>
                <w:bCs/>
                <w:sz w:val="24"/>
                <w:szCs w:val="24"/>
              </w:rPr>
              <w:t>т</w:t>
            </w:r>
            <w:r w:rsidRPr="00E627AB">
              <w:rPr>
                <w:rFonts w:ascii="Times New Roman" w:hAnsi="Times New Roman" w:cs="Times New Roman"/>
                <w:bCs/>
                <w:sz w:val="24"/>
                <w:szCs w:val="24"/>
              </w:rPr>
              <w:t>ных конкурсов и фестивалей в сфере культуры от числа посещающих клубные формирования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Процент числа лауреатов и </w:t>
            </w:r>
            <w:proofErr w:type="gramStart"/>
            <w:r w:rsidRPr="00E627AB">
              <w:rPr>
                <w:rFonts w:ascii="Times New Roman" w:hAnsi="Times New Roman" w:cs="Times New Roman"/>
                <w:bCs/>
                <w:sz w:val="24"/>
                <w:szCs w:val="24"/>
              </w:rPr>
              <w:t>дипл</w:t>
            </w:r>
            <w:r w:rsidRPr="00E627AB">
              <w:rPr>
                <w:rFonts w:ascii="Times New Roman" w:hAnsi="Times New Roman" w:cs="Times New Roman"/>
                <w:bCs/>
                <w:sz w:val="24"/>
                <w:szCs w:val="24"/>
              </w:rPr>
              <w:t>о</w:t>
            </w:r>
            <w:r w:rsidRPr="00E627AB">
              <w:rPr>
                <w:rFonts w:ascii="Times New Roman" w:hAnsi="Times New Roman" w:cs="Times New Roman"/>
                <w:bCs/>
                <w:sz w:val="24"/>
                <w:szCs w:val="24"/>
              </w:rPr>
              <w:t>мантов</w:t>
            </w:r>
            <w:proofErr w:type="gramEnd"/>
            <w:r w:rsidRPr="00E627AB">
              <w:rPr>
                <w:rFonts w:ascii="Times New Roman" w:hAnsi="Times New Roman" w:cs="Times New Roman"/>
                <w:bCs/>
                <w:sz w:val="24"/>
                <w:szCs w:val="24"/>
              </w:rPr>
              <w:t xml:space="preserve"> межрегиональных и облас</w:t>
            </w:r>
            <w:r w:rsidRPr="00E627AB">
              <w:rPr>
                <w:rFonts w:ascii="Times New Roman" w:hAnsi="Times New Roman" w:cs="Times New Roman"/>
                <w:bCs/>
                <w:sz w:val="24"/>
                <w:szCs w:val="24"/>
              </w:rPr>
              <w:t>т</w:t>
            </w:r>
            <w:r w:rsidRPr="00E627AB">
              <w:rPr>
                <w:rFonts w:ascii="Times New Roman" w:hAnsi="Times New Roman" w:cs="Times New Roman"/>
                <w:bCs/>
                <w:sz w:val="24"/>
                <w:szCs w:val="24"/>
              </w:rPr>
              <w:t>ных конкурсов и фестивалей в сфере культуры от числа учащихся ДШИ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14,9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16,5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Число участников клубных формир</w:t>
            </w:r>
            <w:r w:rsidRPr="00E627AB">
              <w:rPr>
                <w:rFonts w:ascii="Times New Roman" w:hAnsi="Times New Roman" w:cs="Times New Roman"/>
                <w:bCs/>
                <w:sz w:val="24"/>
                <w:szCs w:val="24"/>
                <w:lang w:bidi="en-US"/>
              </w:rPr>
              <w:t>о</w:t>
            </w:r>
            <w:r w:rsidRPr="00E627AB">
              <w:rPr>
                <w:rFonts w:ascii="Times New Roman" w:hAnsi="Times New Roman" w:cs="Times New Roman"/>
                <w:bCs/>
                <w:sz w:val="24"/>
                <w:szCs w:val="24"/>
                <w:lang w:bidi="en-US"/>
              </w:rPr>
              <w:t>ваний</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Количество </w:t>
            </w:r>
            <w:r>
              <w:rPr>
                <w:rFonts w:ascii="Times New Roman" w:hAnsi="Times New Roman" w:cs="Times New Roman"/>
                <w:bCs/>
                <w:sz w:val="24"/>
                <w:szCs w:val="24"/>
              </w:rPr>
              <w:t>ч</w:t>
            </w:r>
            <w:r w:rsidRPr="00E627AB">
              <w:rPr>
                <w:rFonts w:ascii="Times New Roman" w:hAnsi="Times New Roman" w:cs="Times New Roman"/>
                <w:bCs/>
                <w:sz w:val="24"/>
                <w:szCs w:val="24"/>
              </w:rPr>
              <w:t>е</w:t>
            </w:r>
            <w:r w:rsidRPr="00E627AB">
              <w:rPr>
                <w:rFonts w:ascii="Times New Roman" w:hAnsi="Times New Roman" w:cs="Times New Roman"/>
                <w:bCs/>
                <w:sz w:val="24"/>
                <w:szCs w:val="24"/>
              </w:rPr>
              <w:t>ловек</w:t>
            </w:r>
            <w:r>
              <w:rPr>
                <w:rFonts w:ascii="Times New Roman" w:hAnsi="Times New Roman" w:cs="Times New Roman"/>
                <w:bCs/>
                <w:sz w:val="24"/>
                <w:szCs w:val="24"/>
              </w:rPr>
              <w:t xml:space="preserve"> </w:t>
            </w:r>
            <w:r w:rsidRPr="00E627AB">
              <w:rPr>
                <w:rFonts w:ascii="Times New Roman" w:hAnsi="Times New Roman" w:cs="Times New Roman"/>
                <w:bCs/>
                <w:sz w:val="24"/>
                <w:szCs w:val="24"/>
              </w:rPr>
              <w:t>на 1 тыс. населения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2</w:t>
            </w:r>
            <w:r w:rsidRPr="00E627AB">
              <w:rPr>
                <w:rFonts w:ascii="Times New Roman" w:hAnsi="Times New Roman" w:cs="Times New Roman"/>
                <w:bCs/>
                <w:sz w:val="24"/>
                <w:szCs w:val="24"/>
              </w:rPr>
              <w:t>69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2</w:t>
            </w:r>
            <w:r w:rsidRPr="00E627AB">
              <w:rPr>
                <w:rFonts w:ascii="Times New Roman" w:hAnsi="Times New Roman" w:cs="Times New Roman"/>
                <w:bCs/>
                <w:sz w:val="24"/>
                <w:szCs w:val="24"/>
              </w:rPr>
              <w:t>75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w:t>
            </w:r>
            <w:r w:rsidRPr="00E627AB">
              <w:rPr>
                <w:rFonts w:ascii="Times New Roman" w:hAnsi="Times New Roman" w:cs="Times New Roman"/>
                <w:bCs/>
                <w:sz w:val="24"/>
                <w:szCs w:val="24"/>
              </w:rPr>
              <w:t>8</w:t>
            </w:r>
            <w:r w:rsidRPr="00E627AB">
              <w:rPr>
                <w:rFonts w:ascii="Times New Roman" w:hAnsi="Times New Roman" w:cs="Times New Roman"/>
                <w:bCs/>
                <w:sz w:val="24"/>
                <w:szCs w:val="24"/>
                <w:lang w:bidi="en-US"/>
              </w:rPr>
              <w:t>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2</w:t>
            </w:r>
            <w:r w:rsidRPr="00E627AB">
              <w:rPr>
                <w:rFonts w:ascii="Times New Roman" w:hAnsi="Times New Roman" w:cs="Times New Roman"/>
                <w:bCs/>
                <w:sz w:val="24"/>
                <w:szCs w:val="24"/>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lang w:bidi="en-US"/>
              </w:rPr>
              <w:t>2</w:t>
            </w:r>
            <w:r w:rsidRPr="00E627AB">
              <w:rPr>
                <w:rFonts w:ascii="Times New Roman" w:hAnsi="Times New Roman" w:cs="Times New Roman"/>
                <w:bCs/>
                <w:sz w:val="24"/>
                <w:szCs w:val="24"/>
              </w:rPr>
              <w:t>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320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посещений библиотек на 1 жителя в год</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r w:rsidRPr="00E627AB">
              <w:rPr>
                <w:rFonts w:ascii="Times New Roman" w:hAnsi="Times New Roman" w:cs="Times New Roman"/>
                <w:bCs/>
                <w:sz w:val="24"/>
                <w:szCs w:val="24"/>
              </w:rPr>
              <w:t>,</w:t>
            </w:r>
            <w:r w:rsidRPr="00E627AB">
              <w:rPr>
                <w:rFonts w:ascii="Times New Roman" w:hAnsi="Times New Roman" w:cs="Times New Roman"/>
                <w:bCs/>
                <w:sz w:val="24"/>
                <w:szCs w:val="24"/>
                <w:lang w:bidi="en-US"/>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r w:rsidRPr="00E627AB">
              <w:rPr>
                <w:rFonts w:ascii="Times New Roman" w:hAnsi="Times New Roman" w:cs="Times New Roman"/>
                <w:bCs/>
                <w:sz w:val="24"/>
                <w:szCs w:val="24"/>
              </w:rPr>
              <w:t>,</w:t>
            </w:r>
            <w:r w:rsidRPr="00E627AB">
              <w:rPr>
                <w:rFonts w:ascii="Times New Roman" w:hAnsi="Times New Roman" w:cs="Times New Roman"/>
                <w:bCs/>
                <w:sz w:val="24"/>
                <w:szCs w:val="24"/>
                <w:lang w:bidi="en-US"/>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r w:rsidRPr="00E627AB">
              <w:rPr>
                <w:rFonts w:ascii="Times New Roman" w:hAnsi="Times New Roman" w:cs="Times New Roman"/>
                <w:bCs/>
                <w:sz w:val="24"/>
                <w:szCs w:val="24"/>
              </w:rPr>
              <w:t>,</w:t>
            </w:r>
            <w:r w:rsidRPr="00E627AB">
              <w:rPr>
                <w:rFonts w:ascii="Times New Roman" w:hAnsi="Times New Roman" w:cs="Times New Roman"/>
                <w:bCs/>
                <w:sz w:val="24"/>
                <w:szCs w:val="24"/>
                <w:lang w:bidi="en-US"/>
              </w:rPr>
              <w:t>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r w:rsidRPr="00E627AB">
              <w:rPr>
                <w:rFonts w:ascii="Times New Roman" w:hAnsi="Times New Roman" w:cs="Times New Roman"/>
                <w:bCs/>
                <w:sz w:val="24"/>
                <w:szCs w:val="24"/>
              </w:rPr>
              <w:t>,</w:t>
            </w:r>
            <w:r w:rsidRPr="00E627AB">
              <w:rPr>
                <w:rFonts w:ascii="Times New Roman" w:hAnsi="Times New Roman" w:cs="Times New Roman"/>
                <w:bCs/>
                <w:sz w:val="24"/>
                <w:szCs w:val="24"/>
                <w:lang w:bidi="en-US"/>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5</w:t>
            </w:r>
            <w:r w:rsidRPr="00E627AB">
              <w:rPr>
                <w:rFonts w:ascii="Times New Roman" w:hAnsi="Times New Roman" w:cs="Times New Roman"/>
                <w:bCs/>
                <w:sz w:val="24"/>
                <w:szCs w:val="24"/>
              </w:rPr>
              <w:t>,</w:t>
            </w:r>
            <w:r w:rsidRPr="00E627AB">
              <w:rPr>
                <w:rFonts w:ascii="Times New Roman" w:hAnsi="Times New Roman" w:cs="Times New Roman"/>
                <w:bCs/>
                <w:sz w:val="24"/>
                <w:szCs w:val="24"/>
                <w:lang w:bidi="en-US"/>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6</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экземпляров новых п</w:t>
            </w:r>
            <w:r w:rsidRPr="00E627AB">
              <w:rPr>
                <w:rFonts w:ascii="Times New Roman" w:hAnsi="Times New Roman" w:cs="Times New Roman"/>
                <w:bCs/>
                <w:sz w:val="24"/>
                <w:szCs w:val="24"/>
              </w:rPr>
              <w:t>о</w:t>
            </w:r>
            <w:r w:rsidRPr="00E627AB">
              <w:rPr>
                <w:rFonts w:ascii="Times New Roman" w:hAnsi="Times New Roman" w:cs="Times New Roman"/>
                <w:bCs/>
                <w:sz w:val="24"/>
                <w:szCs w:val="24"/>
              </w:rPr>
              <w:t>ступлений в библиотечные фонды на 1 тыс. населения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э</w:t>
            </w:r>
            <w:r w:rsidRPr="00E627AB">
              <w:rPr>
                <w:rFonts w:ascii="Times New Roman" w:hAnsi="Times New Roman" w:cs="Times New Roman"/>
                <w:bCs/>
                <w:sz w:val="24"/>
                <w:szCs w:val="24"/>
              </w:rPr>
              <w:t>к</w:t>
            </w:r>
            <w:r w:rsidRPr="00E627AB">
              <w:rPr>
                <w:rFonts w:ascii="Times New Roman" w:hAnsi="Times New Roman" w:cs="Times New Roman"/>
                <w:bCs/>
                <w:sz w:val="24"/>
                <w:szCs w:val="24"/>
              </w:rPr>
              <w:t>земпляров</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на 1 тыс. нас</w:t>
            </w:r>
            <w:r w:rsidRPr="00E627AB">
              <w:rPr>
                <w:rFonts w:ascii="Times New Roman" w:hAnsi="Times New Roman" w:cs="Times New Roman"/>
                <w:bCs/>
                <w:sz w:val="24"/>
                <w:szCs w:val="24"/>
              </w:rPr>
              <w:t>е</w:t>
            </w:r>
            <w:r w:rsidRPr="00E627AB">
              <w:rPr>
                <w:rFonts w:ascii="Times New Roman" w:hAnsi="Times New Roman" w:cs="Times New Roman"/>
                <w:bCs/>
                <w:sz w:val="24"/>
                <w:szCs w:val="24"/>
              </w:rPr>
              <w:t>ления</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w:t>
            </w:r>
            <w:r w:rsidRPr="00E627AB">
              <w:rPr>
                <w:rFonts w:ascii="Times New Roman" w:hAnsi="Times New Roman" w:cs="Times New Roman"/>
                <w:bCs/>
                <w:sz w:val="24"/>
                <w:szCs w:val="24"/>
                <w:lang w:bidi="en-US"/>
              </w:rPr>
              <w:t>,</w:t>
            </w:r>
            <w:r w:rsidRPr="00E627AB">
              <w:rPr>
                <w:rFonts w:ascii="Times New Roman" w:hAnsi="Times New Roman" w:cs="Times New Roman"/>
                <w:bCs/>
                <w:sz w:val="24"/>
                <w:szCs w:val="24"/>
              </w:rPr>
              <w:t>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7</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Укомплектованность учреждений культуры квалифицированными ка</w:t>
            </w:r>
            <w:r w:rsidRPr="00E627AB">
              <w:rPr>
                <w:rFonts w:ascii="Times New Roman" w:hAnsi="Times New Roman" w:cs="Times New Roman"/>
                <w:bCs/>
                <w:sz w:val="24"/>
                <w:szCs w:val="24"/>
              </w:rPr>
              <w:t>д</w:t>
            </w:r>
            <w:r w:rsidRPr="00E627AB">
              <w:rPr>
                <w:rFonts w:ascii="Times New Roman" w:hAnsi="Times New Roman" w:cs="Times New Roman"/>
                <w:bCs/>
                <w:sz w:val="24"/>
                <w:szCs w:val="24"/>
              </w:rPr>
              <w:t>рами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79,5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79,7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81,2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u w:val="single"/>
              </w:rPr>
            </w:pPr>
            <w:r w:rsidRPr="00E627AB">
              <w:rPr>
                <w:rFonts w:ascii="Times New Roman" w:hAnsi="Times New Roman" w:cs="Times New Roman"/>
                <w:bCs/>
                <w:sz w:val="24"/>
                <w:szCs w:val="24"/>
              </w:rPr>
              <w:t>6. Развитие физической культуры и спорта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населения Шумихинского рай</w:t>
            </w:r>
            <w:r w:rsidRPr="00E627AB">
              <w:rPr>
                <w:rFonts w:ascii="Times New Roman" w:hAnsi="Times New Roman" w:cs="Times New Roman"/>
                <w:bCs/>
                <w:sz w:val="24"/>
                <w:szCs w:val="24"/>
              </w:rPr>
              <w:t>о</w:t>
            </w:r>
            <w:r w:rsidRPr="00E627AB">
              <w:rPr>
                <w:rFonts w:ascii="Times New Roman" w:hAnsi="Times New Roman" w:cs="Times New Roman"/>
                <w:bCs/>
                <w:sz w:val="24"/>
                <w:szCs w:val="24"/>
              </w:rPr>
              <w:lastRenderedPageBreak/>
              <w:t>на, систематически занимающегося физической культурой и спортом, в общей численности населения Ш</w:t>
            </w:r>
            <w:r w:rsidRPr="00E627AB">
              <w:rPr>
                <w:rFonts w:ascii="Times New Roman" w:hAnsi="Times New Roman" w:cs="Times New Roman"/>
                <w:bCs/>
                <w:sz w:val="24"/>
                <w:szCs w:val="24"/>
              </w:rPr>
              <w:t>у</w:t>
            </w:r>
            <w:r w:rsidRPr="00E627AB">
              <w:rPr>
                <w:rFonts w:ascii="Times New Roman" w:hAnsi="Times New Roman" w:cs="Times New Roman"/>
                <w:bCs/>
                <w:sz w:val="24"/>
                <w:szCs w:val="24"/>
              </w:rPr>
              <w:t>михинского района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lastRenderedPageBreak/>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37,0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39,5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lastRenderedPageBreak/>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сельского населения, систем</w:t>
            </w:r>
            <w:r w:rsidRPr="00E627AB">
              <w:rPr>
                <w:rFonts w:ascii="Times New Roman" w:hAnsi="Times New Roman" w:cs="Times New Roman"/>
                <w:bCs/>
                <w:sz w:val="24"/>
                <w:szCs w:val="24"/>
              </w:rPr>
              <w:t>а</w:t>
            </w:r>
            <w:r w:rsidRPr="00E627AB">
              <w:rPr>
                <w:rFonts w:ascii="Times New Roman" w:hAnsi="Times New Roman" w:cs="Times New Roman"/>
                <w:bCs/>
                <w:sz w:val="24"/>
                <w:szCs w:val="24"/>
              </w:rPr>
              <w:t>тически занимающегося физической культурой и спортом, в общей чи</w:t>
            </w:r>
            <w:r w:rsidRPr="00E627AB">
              <w:rPr>
                <w:rFonts w:ascii="Times New Roman" w:hAnsi="Times New Roman" w:cs="Times New Roman"/>
                <w:bCs/>
                <w:sz w:val="24"/>
                <w:szCs w:val="24"/>
              </w:rPr>
              <w:t>с</w:t>
            </w:r>
            <w:r w:rsidRPr="00E627AB">
              <w:rPr>
                <w:rFonts w:ascii="Times New Roman" w:hAnsi="Times New Roman" w:cs="Times New Roman"/>
                <w:bCs/>
                <w:sz w:val="24"/>
                <w:szCs w:val="24"/>
              </w:rPr>
              <w:t>ленности данной категории насел</w:t>
            </w:r>
            <w:r w:rsidRPr="00E627AB">
              <w:rPr>
                <w:rFonts w:ascii="Times New Roman" w:hAnsi="Times New Roman" w:cs="Times New Roman"/>
                <w:bCs/>
                <w:sz w:val="24"/>
                <w:szCs w:val="24"/>
              </w:rPr>
              <w:t>е</w:t>
            </w:r>
            <w:r w:rsidRPr="00E627AB">
              <w:rPr>
                <w:rFonts w:ascii="Times New Roman" w:hAnsi="Times New Roman" w:cs="Times New Roman"/>
                <w:bCs/>
                <w:sz w:val="24"/>
                <w:szCs w:val="24"/>
              </w:rPr>
              <w:t>ния Шумихинского района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27,0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28,0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детей и подростков в возрасте от 6 до 15 лет, занимающихся в сп</w:t>
            </w:r>
            <w:r w:rsidRPr="00E627AB">
              <w:rPr>
                <w:rFonts w:ascii="Times New Roman" w:hAnsi="Times New Roman" w:cs="Times New Roman"/>
                <w:bCs/>
                <w:sz w:val="24"/>
                <w:szCs w:val="24"/>
              </w:rPr>
              <w:t>е</w:t>
            </w:r>
            <w:r w:rsidRPr="00E627AB">
              <w:rPr>
                <w:rFonts w:ascii="Times New Roman" w:hAnsi="Times New Roman" w:cs="Times New Roman"/>
                <w:bCs/>
                <w:sz w:val="24"/>
                <w:szCs w:val="24"/>
              </w:rPr>
              <w:t>циализированных спортивных учр</w:t>
            </w:r>
            <w:r w:rsidRPr="00E627AB">
              <w:rPr>
                <w:rFonts w:ascii="Times New Roman" w:hAnsi="Times New Roman" w:cs="Times New Roman"/>
                <w:bCs/>
                <w:sz w:val="24"/>
                <w:szCs w:val="24"/>
              </w:rPr>
              <w:t>е</w:t>
            </w:r>
            <w:r w:rsidRPr="00E627AB">
              <w:rPr>
                <w:rFonts w:ascii="Times New Roman" w:hAnsi="Times New Roman" w:cs="Times New Roman"/>
                <w:bCs/>
                <w:sz w:val="24"/>
                <w:szCs w:val="24"/>
              </w:rPr>
              <w:t>ждениях, в общей численности детей и подростков в возрасте от 6 до 15 лет.</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32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56</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лиц с ограниченными возмо</w:t>
            </w:r>
            <w:r w:rsidRPr="00E627AB">
              <w:rPr>
                <w:rFonts w:ascii="Times New Roman" w:hAnsi="Times New Roman" w:cs="Times New Roman"/>
                <w:bCs/>
                <w:sz w:val="24"/>
                <w:szCs w:val="24"/>
              </w:rPr>
              <w:t>ж</w:t>
            </w:r>
            <w:r w:rsidRPr="00E627AB">
              <w:rPr>
                <w:rFonts w:ascii="Times New Roman" w:hAnsi="Times New Roman" w:cs="Times New Roman"/>
                <w:bCs/>
                <w:sz w:val="24"/>
                <w:szCs w:val="24"/>
              </w:rPr>
              <w:t>ностями здоровья и инвалидов, с</w:t>
            </w:r>
            <w:r w:rsidRPr="00E627AB">
              <w:rPr>
                <w:rFonts w:ascii="Times New Roman" w:hAnsi="Times New Roman" w:cs="Times New Roman"/>
                <w:bCs/>
                <w:sz w:val="24"/>
                <w:szCs w:val="24"/>
              </w:rPr>
              <w:t>и</w:t>
            </w:r>
            <w:r w:rsidRPr="00E627AB">
              <w:rPr>
                <w:rFonts w:ascii="Times New Roman" w:hAnsi="Times New Roman" w:cs="Times New Roman"/>
                <w:bCs/>
                <w:sz w:val="24"/>
                <w:szCs w:val="24"/>
              </w:rPr>
              <w:t>стематически занимающихся физич</w:t>
            </w:r>
            <w:r w:rsidRPr="00E627AB">
              <w:rPr>
                <w:rFonts w:ascii="Times New Roman" w:hAnsi="Times New Roman" w:cs="Times New Roman"/>
                <w:bCs/>
                <w:sz w:val="24"/>
                <w:szCs w:val="24"/>
              </w:rPr>
              <w:t>е</w:t>
            </w:r>
            <w:r w:rsidRPr="00E627AB">
              <w:rPr>
                <w:rFonts w:ascii="Times New Roman" w:hAnsi="Times New Roman" w:cs="Times New Roman"/>
                <w:bCs/>
                <w:sz w:val="24"/>
                <w:szCs w:val="24"/>
              </w:rPr>
              <w:t>ской культурой и спортом, в общей численности данной категории нас</w:t>
            </w:r>
            <w:r w:rsidRPr="00E627AB">
              <w:rPr>
                <w:rFonts w:ascii="Times New Roman" w:hAnsi="Times New Roman" w:cs="Times New Roman"/>
                <w:bCs/>
                <w:sz w:val="24"/>
                <w:szCs w:val="24"/>
              </w:rPr>
              <w:t>е</w:t>
            </w:r>
            <w:r w:rsidRPr="00E627AB">
              <w:rPr>
                <w:rFonts w:ascii="Times New Roman" w:hAnsi="Times New Roman" w:cs="Times New Roman"/>
                <w:bCs/>
                <w:sz w:val="24"/>
                <w:szCs w:val="24"/>
              </w:rPr>
              <w:t>ления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6,8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13,2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учащихся и студентов, выпо</w:t>
            </w:r>
            <w:r w:rsidRPr="00E627AB">
              <w:rPr>
                <w:rFonts w:ascii="Times New Roman" w:hAnsi="Times New Roman" w:cs="Times New Roman"/>
                <w:bCs/>
                <w:sz w:val="24"/>
                <w:szCs w:val="24"/>
              </w:rPr>
              <w:t>л</w:t>
            </w:r>
            <w:r w:rsidRPr="00E627AB">
              <w:rPr>
                <w:rFonts w:ascii="Times New Roman" w:hAnsi="Times New Roman" w:cs="Times New Roman"/>
                <w:bCs/>
                <w:sz w:val="24"/>
                <w:szCs w:val="24"/>
              </w:rPr>
              <w:t>нивших нормативы Всероссийского физкультурно-спортивного компле</w:t>
            </w:r>
            <w:r w:rsidRPr="00E627AB">
              <w:rPr>
                <w:rFonts w:ascii="Times New Roman" w:hAnsi="Times New Roman" w:cs="Times New Roman"/>
                <w:bCs/>
                <w:sz w:val="24"/>
                <w:szCs w:val="24"/>
              </w:rPr>
              <w:t>к</w:t>
            </w:r>
            <w:r w:rsidRPr="00E627AB">
              <w:rPr>
                <w:rFonts w:ascii="Times New Roman" w:hAnsi="Times New Roman" w:cs="Times New Roman"/>
                <w:bCs/>
                <w:sz w:val="24"/>
                <w:szCs w:val="24"/>
              </w:rPr>
              <w:t xml:space="preserve">са "Готов </w:t>
            </w:r>
            <w:proofErr w:type="gramStart"/>
            <w:r w:rsidRPr="00E627AB">
              <w:rPr>
                <w:rFonts w:ascii="Times New Roman" w:hAnsi="Times New Roman" w:cs="Times New Roman"/>
                <w:bCs/>
                <w:sz w:val="24"/>
                <w:szCs w:val="24"/>
              </w:rPr>
              <w:t>к</w:t>
            </w:r>
            <w:proofErr w:type="gramEnd"/>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труду и обороне" (ГТО), в общей численности учащихся и студентов, принявших участие в сдаче данных нормативов в Шумихинском районе</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6.</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граждан, выполнивших норм</w:t>
            </w:r>
            <w:r w:rsidRPr="00E627AB">
              <w:rPr>
                <w:rFonts w:ascii="Times New Roman" w:hAnsi="Times New Roman" w:cs="Times New Roman"/>
                <w:bCs/>
                <w:sz w:val="24"/>
                <w:szCs w:val="24"/>
              </w:rPr>
              <w:t>а</w:t>
            </w:r>
            <w:r w:rsidRPr="00E627AB">
              <w:rPr>
                <w:rFonts w:ascii="Times New Roman" w:hAnsi="Times New Roman" w:cs="Times New Roman"/>
                <w:bCs/>
                <w:sz w:val="24"/>
                <w:szCs w:val="24"/>
              </w:rPr>
              <w:t>тивы Всероссийского физкультурно-спортивного комплекса "Готов к тр</w:t>
            </w:r>
            <w:r w:rsidRPr="00E627AB">
              <w:rPr>
                <w:rFonts w:ascii="Times New Roman" w:hAnsi="Times New Roman" w:cs="Times New Roman"/>
                <w:bCs/>
                <w:sz w:val="24"/>
                <w:szCs w:val="24"/>
              </w:rPr>
              <w:t>у</w:t>
            </w:r>
            <w:r w:rsidRPr="00E627AB">
              <w:rPr>
                <w:rFonts w:ascii="Times New Roman" w:hAnsi="Times New Roman" w:cs="Times New Roman"/>
                <w:bCs/>
                <w:sz w:val="24"/>
                <w:szCs w:val="24"/>
              </w:rPr>
              <w:t>ду и обороне" (ГТО), в общей чи</w:t>
            </w:r>
            <w:r w:rsidRPr="00E627AB">
              <w:rPr>
                <w:rFonts w:ascii="Times New Roman" w:hAnsi="Times New Roman" w:cs="Times New Roman"/>
                <w:bCs/>
                <w:sz w:val="24"/>
                <w:szCs w:val="24"/>
              </w:rPr>
              <w:t>с</w:t>
            </w:r>
            <w:r w:rsidRPr="00E627AB">
              <w:rPr>
                <w:rFonts w:ascii="Times New Roman" w:hAnsi="Times New Roman" w:cs="Times New Roman"/>
                <w:bCs/>
                <w:sz w:val="24"/>
                <w:szCs w:val="24"/>
              </w:rPr>
              <w:t>ленности населения, принявшего уч</w:t>
            </w:r>
            <w:r w:rsidRPr="00E627AB">
              <w:rPr>
                <w:rFonts w:ascii="Times New Roman" w:hAnsi="Times New Roman" w:cs="Times New Roman"/>
                <w:bCs/>
                <w:sz w:val="24"/>
                <w:szCs w:val="24"/>
              </w:rPr>
              <w:t>а</w:t>
            </w:r>
            <w:r w:rsidRPr="00E627AB">
              <w:rPr>
                <w:rFonts w:ascii="Times New Roman" w:hAnsi="Times New Roman" w:cs="Times New Roman"/>
                <w:bCs/>
                <w:sz w:val="24"/>
                <w:szCs w:val="24"/>
              </w:rPr>
              <w:lastRenderedPageBreak/>
              <w:t>стие в сдаче данных нормативов в Шумихинском районе</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lastRenderedPageBreak/>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u w:val="single"/>
              </w:rPr>
            </w:pPr>
            <w:r w:rsidRPr="00E627AB">
              <w:rPr>
                <w:rFonts w:ascii="Times New Roman" w:hAnsi="Times New Roman" w:cs="Times New Roman"/>
                <w:bCs/>
                <w:sz w:val="24"/>
                <w:szCs w:val="24"/>
              </w:rPr>
              <w:lastRenderedPageBreak/>
              <w:t>7. Развитие строительства, жилищно-коммунального хозяйства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многоквартирных домов, в которых проведен капитальный р</w:t>
            </w:r>
            <w:r w:rsidRPr="00E627AB">
              <w:rPr>
                <w:rFonts w:ascii="Times New Roman" w:hAnsi="Times New Roman" w:cs="Times New Roman"/>
                <w:bCs/>
                <w:sz w:val="24"/>
                <w:szCs w:val="24"/>
              </w:rPr>
              <w:t>е</w:t>
            </w:r>
            <w:r w:rsidRPr="00E627AB">
              <w:rPr>
                <w:rFonts w:ascii="Times New Roman" w:hAnsi="Times New Roman" w:cs="Times New Roman"/>
                <w:bCs/>
                <w:sz w:val="24"/>
                <w:szCs w:val="24"/>
              </w:rPr>
              <w:t>монт общего имущества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7</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rPr>
              <w:t>2</w:t>
            </w:r>
            <w:r w:rsidRPr="00E627AB">
              <w:rPr>
                <w:rFonts w:ascii="Times New Roman" w:hAnsi="Times New Roman" w:cs="Times New Roman"/>
                <w:bCs/>
                <w:sz w:val="24"/>
                <w:szCs w:val="24"/>
                <w:lang w:bidi="en-US"/>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Ввод жилья в эксплуатацию</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Тыс. </w:t>
            </w:r>
            <w:proofErr w:type="spellStart"/>
            <w:r w:rsidRPr="00E627AB">
              <w:rPr>
                <w:rFonts w:ascii="Times New Roman" w:hAnsi="Times New Roman" w:cs="Times New Roman"/>
                <w:bCs/>
                <w:sz w:val="24"/>
                <w:szCs w:val="24"/>
              </w:rPr>
              <w:t>кв</w:t>
            </w:r>
            <w:proofErr w:type="gramStart"/>
            <w:r w:rsidRPr="00E627AB">
              <w:rPr>
                <w:rFonts w:ascii="Times New Roman" w:hAnsi="Times New Roman" w:cs="Times New Roman"/>
                <w:bCs/>
                <w:sz w:val="24"/>
                <w:szCs w:val="24"/>
              </w:rPr>
              <w:t>.м</w:t>
            </w:r>
            <w:proofErr w:type="spellEnd"/>
            <w:proofErr w:type="gramEnd"/>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7,351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Ремонт автомобильных дорог общего пользования регионального или межмуниципального значения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Км</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bidi="en-US"/>
              </w:rPr>
            </w:pPr>
            <w:r w:rsidRPr="00E627AB">
              <w:rPr>
                <w:rFonts w:ascii="Times New Roman" w:hAnsi="Times New Roman" w:cs="Times New Roman"/>
                <w:bCs/>
                <w:sz w:val="24"/>
                <w:szCs w:val="24"/>
              </w:rPr>
              <w:t>4</w:t>
            </w:r>
            <w:r w:rsidRPr="00E627AB">
              <w:rPr>
                <w:rFonts w:ascii="Times New Roman" w:hAnsi="Times New Roman" w:cs="Times New Roman"/>
                <w:bCs/>
                <w:sz w:val="24"/>
                <w:szCs w:val="24"/>
                <w:lang w:bidi="en-US"/>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Площадь земельных участков, пред</w:t>
            </w:r>
            <w:r w:rsidRPr="00E627AB">
              <w:rPr>
                <w:rFonts w:ascii="Times New Roman" w:hAnsi="Times New Roman" w:cs="Times New Roman"/>
                <w:bCs/>
                <w:sz w:val="24"/>
                <w:szCs w:val="24"/>
              </w:rPr>
              <w:t>о</w:t>
            </w:r>
            <w:r w:rsidRPr="00E627AB">
              <w:rPr>
                <w:rFonts w:ascii="Times New Roman" w:hAnsi="Times New Roman" w:cs="Times New Roman"/>
                <w:bCs/>
                <w:sz w:val="24"/>
                <w:szCs w:val="24"/>
              </w:rPr>
              <w:t xml:space="preserve">ставленных </w:t>
            </w:r>
            <w:proofErr w:type="gramStart"/>
            <w:r w:rsidRPr="00E627AB">
              <w:rPr>
                <w:rFonts w:ascii="Times New Roman" w:hAnsi="Times New Roman" w:cs="Times New Roman"/>
                <w:bCs/>
                <w:sz w:val="24"/>
                <w:szCs w:val="24"/>
              </w:rPr>
              <w:t>на</w:t>
            </w:r>
            <w:proofErr w:type="gramEnd"/>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территории Шумихинского района для строительства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Га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Обеспеченность населения централ</w:t>
            </w:r>
            <w:r w:rsidRPr="00E627AB">
              <w:rPr>
                <w:rFonts w:ascii="Times New Roman" w:hAnsi="Times New Roman" w:cs="Times New Roman"/>
                <w:bCs/>
                <w:sz w:val="24"/>
                <w:szCs w:val="24"/>
              </w:rPr>
              <w:t>и</w:t>
            </w:r>
            <w:r w:rsidRPr="00E627AB">
              <w:rPr>
                <w:rFonts w:ascii="Times New Roman" w:hAnsi="Times New Roman" w:cs="Times New Roman"/>
                <w:bCs/>
                <w:sz w:val="24"/>
                <w:szCs w:val="24"/>
              </w:rPr>
              <w:t>зованными услугами</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водоснабжения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6.</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Обеспеченность населения централ</w:t>
            </w:r>
            <w:r w:rsidRPr="00E627AB">
              <w:rPr>
                <w:rFonts w:ascii="Times New Roman" w:hAnsi="Times New Roman" w:cs="Times New Roman"/>
                <w:bCs/>
                <w:sz w:val="24"/>
                <w:szCs w:val="24"/>
              </w:rPr>
              <w:t>и</w:t>
            </w:r>
            <w:r w:rsidRPr="00E627AB">
              <w:rPr>
                <w:rFonts w:ascii="Times New Roman" w:hAnsi="Times New Roman" w:cs="Times New Roman"/>
                <w:bCs/>
                <w:sz w:val="24"/>
                <w:szCs w:val="24"/>
              </w:rPr>
              <w:t>зованными услугами</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водоотведения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7.</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населения, охваченного центр</w:t>
            </w:r>
            <w:r w:rsidRPr="00E627AB">
              <w:rPr>
                <w:rFonts w:ascii="Times New Roman" w:hAnsi="Times New Roman" w:cs="Times New Roman"/>
                <w:bCs/>
                <w:sz w:val="24"/>
                <w:szCs w:val="24"/>
              </w:rPr>
              <w:t>а</w:t>
            </w:r>
            <w:r w:rsidRPr="00E627AB">
              <w:rPr>
                <w:rFonts w:ascii="Times New Roman" w:hAnsi="Times New Roman" w:cs="Times New Roman"/>
                <w:bCs/>
                <w:sz w:val="24"/>
                <w:szCs w:val="24"/>
              </w:rPr>
              <w:t>лизованным сбором и</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вывозом твердых коммунальных о</w:t>
            </w:r>
            <w:r w:rsidRPr="00E627AB">
              <w:rPr>
                <w:rFonts w:ascii="Times New Roman" w:hAnsi="Times New Roman" w:cs="Times New Roman"/>
                <w:bCs/>
                <w:sz w:val="24"/>
                <w:szCs w:val="24"/>
              </w:rPr>
              <w:t>т</w:t>
            </w:r>
            <w:r w:rsidRPr="00E627AB">
              <w:rPr>
                <w:rFonts w:ascii="Times New Roman" w:hAnsi="Times New Roman" w:cs="Times New Roman"/>
                <w:bCs/>
                <w:sz w:val="24"/>
                <w:szCs w:val="24"/>
              </w:rPr>
              <w:t xml:space="preserve">ходов, </w:t>
            </w:r>
            <w:proofErr w:type="gramStart"/>
            <w:r w:rsidRPr="00E627AB">
              <w:rPr>
                <w:rFonts w:ascii="Times New Roman" w:hAnsi="Times New Roman" w:cs="Times New Roman"/>
                <w:bCs/>
                <w:sz w:val="24"/>
                <w:szCs w:val="24"/>
              </w:rPr>
              <w:t>от</w:t>
            </w:r>
            <w:proofErr w:type="gramEnd"/>
            <w:r w:rsidRPr="00E627AB">
              <w:rPr>
                <w:rFonts w:ascii="Times New Roman" w:hAnsi="Times New Roman" w:cs="Times New Roman"/>
                <w:bCs/>
                <w:sz w:val="24"/>
                <w:szCs w:val="24"/>
              </w:rPr>
              <w:t xml:space="preserve"> общей</w:t>
            </w: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численности населения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8.</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земельных участков, бе</w:t>
            </w:r>
            <w:r w:rsidRPr="00E627AB">
              <w:rPr>
                <w:rFonts w:ascii="Times New Roman" w:hAnsi="Times New Roman" w:cs="Times New Roman"/>
                <w:bCs/>
                <w:sz w:val="24"/>
                <w:szCs w:val="24"/>
              </w:rPr>
              <w:t>с</w:t>
            </w:r>
            <w:r w:rsidRPr="00E627AB">
              <w:rPr>
                <w:rFonts w:ascii="Times New Roman" w:hAnsi="Times New Roman" w:cs="Times New Roman"/>
                <w:bCs/>
                <w:sz w:val="24"/>
                <w:szCs w:val="24"/>
              </w:rPr>
              <w:t>платно предоставленных многоде</w:t>
            </w:r>
            <w:r w:rsidRPr="00E627AB">
              <w:rPr>
                <w:rFonts w:ascii="Times New Roman" w:hAnsi="Times New Roman" w:cs="Times New Roman"/>
                <w:bCs/>
                <w:sz w:val="24"/>
                <w:szCs w:val="24"/>
              </w:rPr>
              <w:t>т</w:t>
            </w:r>
            <w:r w:rsidRPr="00E627AB">
              <w:rPr>
                <w:rFonts w:ascii="Times New Roman" w:hAnsi="Times New Roman" w:cs="Times New Roman"/>
                <w:bCs/>
                <w:sz w:val="24"/>
                <w:szCs w:val="24"/>
              </w:rPr>
              <w:t>ным семьям</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14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28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 Развитие системы социальной защиты населения</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Доля приоритетных объектов в при</w:t>
            </w:r>
            <w:r w:rsidRPr="00E627AB">
              <w:rPr>
                <w:rFonts w:ascii="Times New Roman" w:hAnsi="Times New Roman" w:cs="Times New Roman"/>
                <w:bCs/>
                <w:sz w:val="24"/>
                <w:szCs w:val="24"/>
              </w:rPr>
              <w:t>о</w:t>
            </w:r>
            <w:r w:rsidRPr="00E627AB">
              <w:rPr>
                <w:rFonts w:ascii="Times New Roman" w:hAnsi="Times New Roman" w:cs="Times New Roman"/>
                <w:bCs/>
                <w:sz w:val="24"/>
                <w:szCs w:val="24"/>
              </w:rPr>
              <w:t>ритетных сферах жизнедеятельности, доступных для инвалидов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96,9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99</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Количество предприятий торговли, оборудованных средствами доступа </w:t>
            </w:r>
            <w:r w:rsidRPr="00E627AB">
              <w:rPr>
                <w:rFonts w:ascii="Times New Roman" w:hAnsi="Times New Roman" w:cs="Times New Roman"/>
                <w:bCs/>
                <w:sz w:val="24"/>
                <w:szCs w:val="24"/>
              </w:rPr>
              <w:lastRenderedPageBreak/>
              <w:t>для людей с ограниченными возмо</w:t>
            </w:r>
            <w:r w:rsidRPr="00E627AB">
              <w:rPr>
                <w:rFonts w:ascii="Times New Roman" w:hAnsi="Times New Roman" w:cs="Times New Roman"/>
                <w:bCs/>
                <w:sz w:val="24"/>
                <w:szCs w:val="24"/>
              </w:rPr>
              <w:t>ж</w:t>
            </w:r>
            <w:r w:rsidRPr="00E627AB">
              <w:rPr>
                <w:rFonts w:ascii="Times New Roman" w:hAnsi="Times New Roman" w:cs="Times New Roman"/>
                <w:bCs/>
                <w:sz w:val="24"/>
                <w:szCs w:val="24"/>
              </w:rPr>
              <w:t>ностями</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lastRenderedPageBreak/>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lastRenderedPageBreak/>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Удельный вес детей-инвалидов, п</w:t>
            </w:r>
            <w:r w:rsidRPr="00E627AB">
              <w:rPr>
                <w:rFonts w:ascii="Times New Roman" w:hAnsi="Times New Roman" w:cs="Times New Roman"/>
                <w:bCs/>
                <w:sz w:val="24"/>
                <w:szCs w:val="24"/>
              </w:rPr>
              <w:t>о</w:t>
            </w:r>
            <w:r w:rsidRPr="00E627AB">
              <w:rPr>
                <w:rFonts w:ascii="Times New Roman" w:hAnsi="Times New Roman" w:cs="Times New Roman"/>
                <w:bCs/>
                <w:sz w:val="24"/>
                <w:szCs w:val="24"/>
              </w:rPr>
              <w:t>лучивших социальные услуги в гос</w:t>
            </w:r>
            <w:r w:rsidRPr="00E627AB">
              <w:rPr>
                <w:rFonts w:ascii="Times New Roman" w:hAnsi="Times New Roman" w:cs="Times New Roman"/>
                <w:bCs/>
                <w:sz w:val="24"/>
                <w:szCs w:val="24"/>
              </w:rPr>
              <w:t>у</w:t>
            </w:r>
            <w:r w:rsidRPr="00E627AB">
              <w:rPr>
                <w:rFonts w:ascii="Times New Roman" w:hAnsi="Times New Roman" w:cs="Times New Roman"/>
                <w:bCs/>
                <w:sz w:val="24"/>
                <w:szCs w:val="24"/>
              </w:rPr>
              <w:t>дарственных учреждениях социал</w:t>
            </w:r>
            <w:r w:rsidRPr="00E627AB">
              <w:rPr>
                <w:rFonts w:ascii="Times New Roman" w:hAnsi="Times New Roman" w:cs="Times New Roman"/>
                <w:bCs/>
                <w:sz w:val="24"/>
                <w:szCs w:val="24"/>
              </w:rPr>
              <w:t>ь</w:t>
            </w:r>
            <w:r w:rsidRPr="00E627AB">
              <w:rPr>
                <w:rFonts w:ascii="Times New Roman" w:hAnsi="Times New Roman" w:cs="Times New Roman"/>
                <w:bCs/>
                <w:sz w:val="24"/>
                <w:szCs w:val="24"/>
              </w:rPr>
              <w:t>ного обслуживания, в общей числе</w:t>
            </w:r>
            <w:r w:rsidRPr="00E627AB">
              <w:rPr>
                <w:rFonts w:ascii="Times New Roman" w:hAnsi="Times New Roman" w:cs="Times New Roman"/>
                <w:bCs/>
                <w:sz w:val="24"/>
                <w:szCs w:val="24"/>
              </w:rPr>
              <w:t>н</w:t>
            </w:r>
            <w:r w:rsidRPr="00E627AB">
              <w:rPr>
                <w:rFonts w:ascii="Times New Roman" w:hAnsi="Times New Roman" w:cs="Times New Roman"/>
                <w:bCs/>
                <w:sz w:val="24"/>
                <w:szCs w:val="24"/>
              </w:rPr>
              <w:t>ности детей-инвалидов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96,5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 Развитие промышленности</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Индекс промышленного произво</w:t>
            </w:r>
            <w:r w:rsidRPr="00E627AB">
              <w:rPr>
                <w:rFonts w:ascii="Times New Roman" w:hAnsi="Times New Roman" w:cs="Times New Roman"/>
                <w:bCs/>
                <w:sz w:val="24"/>
                <w:szCs w:val="24"/>
              </w:rPr>
              <w:t>д</w:t>
            </w:r>
            <w:r w:rsidRPr="00E627AB">
              <w:rPr>
                <w:rFonts w:ascii="Times New Roman" w:hAnsi="Times New Roman" w:cs="Times New Roman"/>
                <w:bCs/>
                <w:sz w:val="24"/>
                <w:szCs w:val="24"/>
              </w:rPr>
              <w:t>ства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proofErr w:type="gramStart"/>
            <w:r w:rsidRPr="00E627AB">
              <w:rPr>
                <w:rFonts w:ascii="Times New Roman" w:hAnsi="Times New Roman" w:cs="Times New Roman"/>
                <w:bCs/>
                <w:sz w:val="24"/>
                <w:szCs w:val="24"/>
              </w:rPr>
              <w:t>в</w:t>
            </w:r>
            <w:proofErr w:type="gramEnd"/>
            <w:r w:rsidRPr="00E627AB">
              <w:rPr>
                <w:rFonts w:ascii="Times New Roman" w:hAnsi="Times New Roman" w:cs="Times New Roman"/>
                <w:bCs/>
                <w:sz w:val="24"/>
                <w:szCs w:val="24"/>
              </w:rPr>
              <w:t xml:space="preserve"> % </w:t>
            </w:r>
            <w:proofErr w:type="gramStart"/>
            <w:r w:rsidRPr="00E627AB">
              <w:rPr>
                <w:rFonts w:ascii="Times New Roman" w:hAnsi="Times New Roman" w:cs="Times New Roman"/>
                <w:bCs/>
                <w:sz w:val="24"/>
                <w:szCs w:val="24"/>
              </w:rPr>
              <w:t>к</w:t>
            </w:r>
            <w:proofErr w:type="gramEnd"/>
            <w:r w:rsidRPr="00E627AB">
              <w:rPr>
                <w:rFonts w:ascii="Times New Roman" w:hAnsi="Times New Roman" w:cs="Times New Roman"/>
                <w:bCs/>
                <w:sz w:val="24"/>
                <w:szCs w:val="24"/>
              </w:rPr>
              <w:t xml:space="preserve"> предыд</w:t>
            </w:r>
            <w:r w:rsidRPr="00E627AB">
              <w:rPr>
                <w:rFonts w:ascii="Times New Roman" w:hAnsi="Times New Roman" w:cs="Times New Roman"/>
                <w:bCs/>
                <w:sz w:val="24"/>
                <w:szCs w:val="24"/>
              </w:rPr>
              <w:t>у</w:t>
            </w:r>
            <w:r w:rsidRPr="00E627AB">
              <w:rPr>
                <w:rFonts w:ascii="Times New Roman" w:hAnsi="Times New Roman" w:cs="Times New Roman"/>
                <w:bCs/>
                <w:sz w:val="24"/>
                <w:szCs w:val="24"/>
              </w:rPr>
              <w:t>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91,1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97,4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98,9</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99,8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Отгружено товаров собственного производства по крупным предпри</w:t>
            </w:r>
            <w:r w:rsidRPr="00E627AB">
              <w:rPr>
                <w:rFonts w:ascii="Times New Roman" w:hAnsi="Times New Roman" w:cs="Times New Roman"/>
                <w:bCs/>
                <w:sz w:val="24"/>
                <w:szCs w:val="24"/>
              </w:rPr>
              <w:t>я</w:t>
            </w:r>
            <w:r w:rsidRPr="00E627AB">
              <w:rPr>
                <w:rFonts w:ascii="Times New Roman" w:hAnsi="Times New Roman" w:cs="Times New Roman"/>
                <w:bCs/>
                <w:sz w:val="24"/>
                <w:szCs w:val="24"/>
              </w:rPr>
              <w:t>тиям</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млн. 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360,9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371,9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383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394,3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410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452</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Производство промышленной пр</w:t>
            </w:r>
            <w:r w:rsidRPr="00E627AB">
              <w:rPr>
                <w:rFonts w:ascii="Times New Roman" w:hAnsi="Times New Roman" w:cs="Times New Roman"/>
                <w:bCs/>
                <w:sz w:val="24"/>
                <w:szCs w:val="24"/>
              </w:rPr>
              <w:t>о</w:t>
            </w:r>
            <w:r w:rsidRPr="00E627AB">
              <w:rPr>
                <w:rFonts w:ascii="Times New Roman" w:hAnsi="Times New Roman" w:cs="Times New Roman"/>
                <w:bCs/>
                <w:sz w:val="24"/>
                <w:szCs w:val="24"/>
              </w:rPr>
              <w:t>дукции на душу населения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тыс. 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15,6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16,2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17,8</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4.</w:t>
            </w:r>
          </w:p>
          <w:p w:rsidR="00E627AB" w:rsidRPr="00E627AB" w:rsidRDefault="00E627AB" w:rsidP="00E627AB">
            <w:pPr>
              <w:spacing w:after="0" w:line="240" w:lineRule="auto"/>
              <w:jc w:val="right"/>
              <w:rPr>
                <w:rFonts w:ascii="Times New Roman" w:hAnsi="Times New Roman" w:cs="Times New Roman"/>
                <w:bCs/>
                <w:sz w:val="24"/>
                <w:szCs w:val="24"/>
              </w:rPr>
            </w:pP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Темп роста заработной платы пр</w:t>
            </w:r>
            <w:r w:rsidRPr="00E627AB">
              <w:rPr>
                <w:rFonts w:ascii="Times New Roman" w:hAnsi="Times New Roman" w:cs="Times New Roman"/>
                <w:bCs/>
                <w:sz w:val="24"/>
                <w:szCs w:val="24"/>
              </w:rPr>
              <w:t>о</w:t>
            </w:r>
            <w:r w:rsidRPr="00E627AB">
              <w:rPr>
                <w:rFonts w:ascii="Times New Roman" w:hAnsi="Times New Roman" w:cs="Times New Roman"/>
                <w:bCs/>
                <w:sz w:val="24"/>
                <w:szCs w:val="24"/>
              </w:rPr>
              <w:t>мышленных организаций</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proofErr w:type="gramStart"/>
            <w:r w:rsidRPr="00E627AB">
              <w:rPr>
                <w:rFonts w:ascii="Times New Roman" w:hAnsi="Times New Roman" w:cs="Times New Roman"/>
                <w:bCs/>
                <w:sz w:val="24"/>
                <w:szCs w:val="24"/>
              </w:rPr>
              <w:t>в</w:t>
            </w:r>
            <w:proofErr w:type="gramEnd"/>
            <w:r w:rsidRPr="00E627AB">
              <w:rPr>
                <w:rFonts w:ascii="Times New Roman" w:hAnsi="Times New Roman" w:cs="Times New Roman"/>
                <w:bCs/>
                <w:sz w:val="24"/>
                <w:szCs w:val="24"/>
              </w:rPr>
              <w:t xml:space="preserve"> % </w:t>
            </w:r>
            <w:proofErr w:type="gramStart"/>
            <w:r w:rsidRPr="00E627AB">
              <w:rPr>
                <w:rFonts w:ascii="Times New Roman" w:hAnsi="Times New Roman" w:cs="Times New Roman"/>
                <w:bCs/>
                <w:sz w:val="24"/>
                <w:szCs w:val="24"/>
              </w:rPr>
              <w:t>к</w:t>
            </w:r>
            <w:proofErr w:type="gramEnd"/>
            <w:r w:rsidRPr="00E627AB">
              <w:rPr>
                <w:rFonts w:ascii="Times New Roman" w:hAnsi="Times New Roman" w:cs="Times New Roman"/>
                <w:bCs/>
                <w:sz w:val="24"/>
                <w:szCs w:val="24"/>
              </w:rPr>
              <w:t xml:space="preserve"> предыд</w:t>
            </w:r>
            <w:r w:rsidRPr="00E627AB">
              <w:rPr>
                <w:rFonts w:ascii="Times New Roman" w:hAnsi="Times New Roman" w:cs="Times New Roman"/>
                <w:bCs/>
                <w:sz w:val="24"/>
                <w:szCs w:val="24"/>
              </w:rPr>
              <w:t>у</w:t>
            </w:r>
            <w:r w:rsidRPr="00E627AB">
              <w:rPr>
                <w:rFonts w:ascii="Times New Roman" w:hAnsi="Times New Roman" w:cs="Times New Roman"/>
                <w:bCs/>
                <w:sz w:val="24"/>
                <w:szCs w:val="24"/>
              </w:rPr>
              <w:t>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107,4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107,7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107,1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110,8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112</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 Развитие агропромышленного комплекса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Индекс сельскохозяйственного пр</w:t>
            </w:r>
            <w:r w:rsidRPr="00E627AB">
              <w:rPr>
                <w:rFonts w:ascii="Times New Roman" w:hAnsi="Times New Roman" w:cs="Times New Roman"/>
                <w:bCs/>
                <w:sz w:val="24"/>
                <w:szCs w:val="24"/>
              </w:rPr>
              <w:t>о</w:t>
            </w:r>
            <w:r w:rsidRPr="00E627AB">
              <w:rPr>
                <w:rFonts w:ascii="Times New Roman" w:hAnsi="Times New Roman" w:cs="Times New Roman"/>
                <w:bCs/>
                <w:sz w:val="24"/>
                <w:szCs w:val="24"/>
              </w:rPr>
              <w:t>изводства в хозяйствах всех катег</w:t>
            </w:r>
            <w:r w:rsidRPr="00E627AB">
              <w:rPr>
                <w:rFonts w:ascii="Times New Roman" w:hAnsi="Times New Roman" w:cs="Times New Roman"/>
                <w:bCs/>
                <w:sz w:val="24"/>
                <w:szCs w:val="24"/>
              </w:rPr>
              <w:t>о</w:t>
            </w:r>
            <w:r w:rsidRPr="00E627AB">
              <w:rPr>
                <w:rFonts w:ascii="Times New Roman" w:hAnsi="Times New Roman" w:cs="Times New Roman"/>
                <w:bCs/>
                <w:sz w:val="24"/>
                <w:szCs w:val="24"/>
              </w:rPr>
              <w:t>рий</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в процентах </w:t>
            </w:r>
            <w:proofErr w:type="gramStart"/>
            <w:r w:rsidRPr="00E627AB">
              <w:rPr>
                <w:rFonts w:ascii="Times New Roman" w:hAnsi="Times New Roman" w:cs="Times New Roman"/>
                <w:bCs/>
                <w:sz w:val="24"/>
                <w:szCs w:val="24"/>
              </w:rPr>
              <w:t>к</w:t>
            </w:r>
            <w:proofErr w:type="gramEnd"/>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107,2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98,6</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108,2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vAlign w:val="center"/>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Отгружено пищевой продукции со</w:t>
            </w:r>
            <w:r w:rsidRPr="00E627AB">
              <w:rPr>
                <w:rFonts w:ascii="Times New Roman" w:hAnsi="Times New Roman" w:cs="Times New Roman"/>
                <w:bCs/>
                <w:sz w:val="24"/>
                <w:szCs w:val="24"/>
              </w:rPr>
              <w:t>б</w:t>
            </w:r>
            <w:r w:rsidRPr="00E627AB">
              <w:rPr>
                <w:rFonts w:ascii="Times New Roman" w:hAnsi="Times New Roman" w:cs="Times New Roman"/>
                <w:bCs/>
                <w:sz w:val="24"/>
                <w:szCs w:val="24"/>
              </w:rPr>
              <w:t>ственного производства, выполнено работ, оказано услуг</w:t>
            </w:r>
          </w:p>
        </w:tc>
        <w:tc>
          <w:tcPr>
            <w:tcW w:w="1980" w:type="dxa"/>
            <w:gridSpan w:val="2"/>
            <w:vAlign w:val="center"/>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тыс. 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181157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191272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195230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197300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201970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218000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244000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Производство сельскохозяйственной продукции в хозяйствах всех катег</w:t>
            </w:r>
            <w:r w:rsidRPr="00E627AB">
              <w:rPr>
                <w:rFonts w:ascii="Times New Roman" w:hAnsi="Times New Roman" w:cs="Times New Roman"/>
                <w:bCs/>
                <w:sz w:val="24"/>
                <w:szCs w:val="24"/>
              </w:rPr>
              <w:t>о</w:t>
            </w:r>
            <w:r w:rsidRPr="00E627AB">
              <w:rPr>
                <w:rFonts w:ascii="Times New Roman" w:hAnsi="Times New Roman" w:cs="Times New Roman"/>
                <w:bCs/>
                <w:sz w:val="24"/>
                <w:szCs w:val="24"/>
              </w:rPr>
              <w:t>рий:</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Зерна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47792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57973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53000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55000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57000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65000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70000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Картофеля</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10886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9906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10800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10925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10925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10925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10925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Овощей</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2636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2558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2314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2314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2350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2630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Реализация скота и птицы в живом           весе</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1829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1652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1810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1890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1990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Молока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7967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7871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7830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7983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7985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9500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3.6</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Яиц</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тыс. шт.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3483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3316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3560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3650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3700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3700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3800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lastRenderedPageBreak/>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Средняя заработная плата в сел</w:t>
            </w:r>
            <w:r w:rsidRPr="00E627AB">
              <w:rPr>
                <w:rFonts w:ascii="Times New Roman" w:hAnsi="Times New Roman" w:cs="Times New Roman"/>
                <w:bCs/>
                <w:sz w:val="24"/>
                <w:szCs w:val="24"/>
              </w:rPr>
              <w:t>ь</w:t>
            </w:r>
            <w:r w:rsidRPr="00E627AB">
              <w:rPr>
                <w:rFonts w:ascii="Times New Roman" w:hAnsi="Times New Roman" w:cs="Times New Roman"/>
                <w:bCs/>
                <w:sz w:val="24"/>
                <w:szCs w:val="24"/>
              </w:rPr>
              <w:t>хозпредприятиях</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10330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10860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12900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13290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13700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14100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17600</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u w:val="single"/>
              </w:rPr>
            </w:pPr>
            <w:r w:rsidRPr="00E627AB">
              <w:rPr>
                <w:rFonts w:ascii="Times New Roman" w:hAnsi="Times New Roman" w:cs="Times New Roman"/>
                <w:bCs/>
                <w:sz w:val="24"/>
                <w:szCs w:val="24"/>
              </w:rPr>
              <w:t>11. Развитие малого и среднего предпринимательства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lang w:val="x-none"/>
              </w:rPr>
            </w:pPr>
            <w:r w:rsidRPr="00E627AB">
              <w:rPr>
                <w:rFonts w:ascii="Times New Roman" w:hAnsi="Times New Roman" w:cs="Times New Roman"/>
                <w:bCs/>
                <w:sz w:val="24"/>
                <w:szCs w:val="24"/>
              </w:rPr>
              <w:t>1</w:t>
            </w:r>
            <w:r w:rsidRPr="00E627AB">
              <w:rPr>
                <w:rFonts w:ascii="Times New Roman" w:hAnsi="Times New Roman" w:cs="Times New Roman"/>
                <w:bCs/>
                <w:sz w:val="24"/>
                <w:szCs w:val="24"/>
                <w:lang w:val="x-none"/>
              </w:rPr>
              <w:t>.</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Прирост объема инвестиций в осно</w:t>
            </w:r>
            <w:r w:rsidRPr="00E627AB">
              <w:rPr>
                <w:rFonts w:ascii="Times New Roman" w:hAnsi="Times New Roman" w:cs="Times New Roman"/>
                <w:bCs/>
                <w:sz w:val="24"/>
                <w:szCs w:val="24"/>
              </w:rPr>
              <w:t>в</w:t>
            </w:r>
            <w:r w:rsidRPr="00E627AB">
              <w:rPr>
                <w:rFonts w:ascii="Times New Roman" w:hAnsi="Times New Roman" w:cs="Times New Roman"/>
                <w:bCs/>
                <w:sz w:val="24"/>
                <w:szCs w:val="24"/>
              </w:rPr>
              <w:t>ной капитал субъектов малого и среднего предпринимательства Ш</w:t>
            </w:r>
            <w:r w:rsidRPr="00E627AB">
              <w:rPr>
                <w:rFonts w:ascii="Times New Roman" w:hAnsi="Times New Roman" w:cs="Times New Roman"/>
                <w:bCs/>
                <w:sz w:val="24"/>
                <w:szCs w:val="24"/>
              </w:rPr>
              <w:t>у</w:t>
            </w:r>
            <w:r w:rsidRPr="00E627AB">
              <w:rPr>
                <w:rFonts w:ascii="Times New Roman" w:hAnsi="Times New Roman" w:cs="Times New Roman"/>
                <w:bCs/>
                <w:sz w:val="24"/>
                <w:szCs w:val="24"/>
              </w:rPr>
              <w:t>михинского района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val="x-none"/>
              </w:rPr>
            </w:pPr>
            <w:r w:rsidRPr="00E627AB">
              <w:rPr>
                <w:rFonts w:ascii="Times New Roman" w:hAnsi="Times New Roman" w:cs="Times New Roman"/>
                <w:bCs/>
                <w:sz w:val="24"/>
                <w:szCs w:val="24"/>
              </w:rPr>
              <w:t>Процент к 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262,8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104,4</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108</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110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Прирост объема налоговых посту</w:t>
            </w:r>
            <w:r w:rsidRPr="00E627AB">
              <w:rPr>
                <w:rFonts w:ascii="Times New Roman" w:hAnsi="Times New Roman" w:cs="Times New Roman"/>
                <w:bCs/>
                <w:sz w:val="24"/>
                <w:szCs w:val="24"/>
              </w:rPr>
              <w:t>п</w:t>
            </w:r>
            <w:r w:rsidRPr="00E627AB">
              <w:rPr>
                <w:rFonts w:ascii="Times New Roman" w:hAnsi="Times New Roman" w:cs="Times New Roman"/>
                <w:bCs/>
                <w:sz w:val="24"/>
                <w:szCs w:val="24"/>
              </w:rPr>
              <w:t>лений в консолидированный бюджет Шумихинского района от субъектов малого и среднего предпринимател</w:t>
            </w:r>
            <w:r w:rsidRPr="00E627AB">
              <w:rPr>
                <w:rFonts w:ascii="Times New Roman" w:hAnsi="Times New Roman" w:cs="Times New Roman"/>
                <w:bCs/>
                <w:sz w:val="24"/>
                <w:szCs w:val="24"/>
              </w:rPr>
              <w:t>ь</w:t>
            </w:r>
            <w:r w:rsidRPr="00E627AB">
              <w:rPr>
                <w:rFonts w:ascii="Times New Roman" w:hAnsi="Times New Roman" w:cs="Times New Roman"/>
                <w:bCs/>
                <w:sz w:val="24"/>
                <w:szCs w:val="24"/>
              </w:rPr>
              <w:t>ства Шумихинского района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val="x-none"/>
              </w:rPr>
            </w:pPr>
            <w:r w:rsidRPr="00E627AB">
              <w:rPr>
                <w:rFonts w:ascii="Times New Roman" w:hAnsi="Times New Roman" w:cs="Times New Roman"/>
                <w:bCs/>
                <w:sz w:val="24"/>
                <w:szCs w:val="24"/>
              </w:rPr>
              <w:t>Процент к 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103,2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103,6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107,5</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xml:space="preserve">Доля </w:t>
            </w:r>
            <w:proofErr w:type="gramStart"/>
            <w:r w:rsidRPr="00E627AB">
              <w:rPr>
                <w:rFonts w:ascii="Times New Roman" w:hAnsi="Times New Roman" w:cs="Times New Roman"/>
                <w:bCs/>
                <w:sz w:val="24"/>
                <w:szCs w:val="24"/>
              </w:rPr>
              <w:t>занятых</w:t>
            </w:r>
            <w:proofErr w:type="gramEnd"/>
            <w:r w:rsidRPr="00E627AB">
              <w:rPr>
                <w:rFonts w:ascii="Times New Roman" w:hAnsi="Times New Roman" w:cs="Times New Roman"/>
                <w:bCs/>
                <w:sz w:val="24"/>
                <w:szCs w:val="24"/>
              </w:rPr>
              <w:t xml:space="preserve"> в сфере малого и сре</w:t>
            </w:r>
            <w:r w:rsidRPr="00E627AB">
              <w:rPr>
                <w:rFonts w:ascii="Times New Roman" w:hAnsi="Times New Roman" w:cs="Times New Roman"/>
                <w:bCs/>
                <w:sz w:val="24"/>
                <w:szCs w:val="24"/>
              </w:rPr>
              <w:t>д</w:t>
            </w:r>
            <w:r w:rsidRPr="00E627AB">
              <w:rPr>
                <w:rFonts w:ascii="Times New Roman" w:hAnsi="Times New Roman" w:cs="Times New Roman"/>
                <w:bCs/>
                <w:sz w:val="24"/>
                <w:szCs w:val="24"/>
              </w:rPr>
              <w:t>него предпринимательства в общей численности занятых в экономике</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val="x-none"/>
              </w:rPr>
            </w:pPr>
            <w:r w:rsidRPr="00E627AB">
              <w:rPr>
                <w:rFonts w:ascii="Times New Roman" w:hAnsi="Times New Roman" w:cs="Times New Roman"/>
                <w:bCs/>
                <w:sz w:val="24"/>
                <w:szCs w:val="24"/>
              </w:rPr>
              <w:t>Процент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53,3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54,9</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56,5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68</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4.</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вновь зарегистрирова</w:t>
            </w:r>
            <w:r w:rsidRPr="00E627AB">
              <w:rPr>
                <w:rFonts w:ascii="Times New Roman" w:hAnsi="Times New Roman" w:cs="Times New Roman"/>
                <w:bCs/>
                <w:sz w:val="24"/>
                <w:szCs w:val="24"/>
              </w:rPr>
              <w:t>н</w:t>
            </w:r>
            <w:r w:rsidRPr="00E627AB">
              <w:rPr>
                <w:rFonts w:ascii="Times New Roman" w:hAnsi="Times New Roman" w:cs="Times New Roman"/>
                <w:bCs/>
                <w:sz w:val="24"/>
                <w:szCs w:val="24"/>
              </w:rPr>
              <w:t>ных субъектов малого и среднего предпринимательства в Шумихи</w:t>
            </w:r>
            <w:r w:rsidRPr="00E627AB">
              <w:rPr>
                <w:rFonts w:ascii="Times New Roman" w:hAnsi="Times New Roman" w:cs="Times New Roman"/>
                <w:bCs/>
                <w:sz w:val="24"/>
                <w:szCs w:val="24"/>
              </w:rPr>
              <w:t>н</w:t>
            </w:r>
            <w:r w:rsidRPr="00E627AB">
              <w:rPr>
                <w:rFonts w:ascii="Times New Roman" w:hAnsi="Times New Roman" w:cs="Times New Roman"/>
                <w:bCs/>
                <w:sz w:val="24"/>
                <w:szCs w:val="24"/>
              </w:rPr>
              <w:t>ском районе</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79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85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94</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5.</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Прирост объема оборота продукции и услуг, производимых малыми и сре</w:t>
            </w:r>
            <w:r w:rsidRPr="00E627AB">
              <w:rPr>
                <w:rFonts w:ascii="Times New Roman" w:hAnsi="Times New Roman" w:cs="Times New Roman"/>
                <w:bCs/>
                <w:sz w:val="24"/>
                <w:szCs w:val="24"/>
              </w:rPr>
              <w:t>д</w:t>
            </w:r>
            <w:r w:rsidRPr="00E627AB">
              <w:rPr>
                <w:rFonts w:ascii="Times New Roman" w:hAnsi="Times New Roman" w:cs="Times New Roman"/>
                <w:bCs/>
                <w:sz w:val="24"/>
                <w:szCs w:val="24"/>
              </w:rPr>
              <w:t>ними предприятиями, в том числе микропредприятиями и индивид</w:t>
            </w:r>
            <w:r w:rsidRPr="00E627AB">
              <w:rPr>
                <w:rFonts w:ascii="Times New Roman" w:hAnsi="Times New Roman" w:cs="Times New Roman"/>
                <w:bCs/>
                <w:sz w:val="24"/>
                <w:szCs w:val="24"/>
              </w:rPr>
              <w:t>у</w:t>
            </w:r>
            <w:r w:rsidRPr="00E627AB">
              <w:rPr>
                <w:rFonts w:ascii="Times New Roman" w:hAnsi="Times New Roman" w:cs="Times New Roman"/>
                <w:bCs/>
                <w:sz w:val="24"/>
                <w:szCs w:val="24"/>
              </w:rPr>
              <w:t>альными предпринимателями Шум</w:t>
            </w:r>
            <w:r w:rsidRPr="00E627AB">
              <w:rPr>
                <w:rFonts w:ascii="Times New Roman" w:hAnsi="Times New Roman" w:cs="Times New Roman"/>
                <w:bCs/>
                <w:sz w:val="24"/>
                <w:szCs w:val="24"/>
              </w:rPr>
              <w:t>и</w:t>
            </w:r>
            <w:r w:rsidRPr="00E627AB">
              <w:rPr>
                <w:rFonts w:ascii="Times New Roman" w:hAnsi="Times New Roman" w:cs="Times New Roman"/>
                <w:bCs/>
                <w:sz w:val="24"/>
                <w:szCs w:val="24"/>
              </w:rPr>
              <w:t>хинского района</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 к 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105,2</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105,4</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105,8</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106,5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107</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u w:val="single"/>
              </w:rPr>
            </w:pPr>
            <w:r w:rsidRPr="00E627AB">
              <w:rPr>
                <w:rFonts w:ascii="Times New Roman" w:hAnsi="Times New Roman" w:cs="Times New Roman"/>
                <w:bCs/>
                <w:sz w:val="24"/>
                <w:szCs w:val="24"/>
              </w:rPr>
              <w:t>12. Инвестиционная политика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Объем инвестиций в основной кап</w:t>
            </w:r>
            <w:r w:rsidRPr="00E627AB">
              <w:rPr>
                <w:rFonts w:ascii="Times New Roman" w:hAnsi="Times New Roman" w:cs="Times New Roman"/>
                <w:bCs/>
                <w:sz w:val="24"/>
                <w:szCs w:val="24"/>
              </w:rPr>
              <w:t>и</w:t>
            </w:r>
            <w:r w:rsidRPr="00E627AB">
              <w:rPr>
                <w:rFonts w:ascii="Times New Roman" w:hAnsi="Times New Roman" w:cs="Times New Roman"/>
                <w:bCs/>
                <w:sz w:val="24"/>
                <w:szCs w:val="24"/>
              </w:rPr>
              <w:t>тал</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млн. руб.</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556,7</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240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245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251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280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321</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Темп роста инвестиций в основной капитал в сопоставимых ценах</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в % к</w:t>
            </w:r>
          </w:p>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lang w:bidi="en-US"/>
              </w:rPr>
              <w:t>предыдущему году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219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42,9</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103</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102,1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102,4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104,2</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u w:val="single"/>
              </w:rPr>
            </w:pPr>
            <w:r w:rsidRPr="00E627AB">
              <w:rPr>
                <w:rFonts w:ascii="Times New Roman" w:hAnsi="Times New Roman" w:cs="Times New Roman"/>
                <w:bCs/>
                <w:sz w:val="24"/>
                <w:szCs w:val="24"/>
              </w:rPr>
              <w:t>13. Формирование доходной части бюджета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Выполнение бюджетных назначений по поступлению налоговых доходов.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к плану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не менее 100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lastRenderedPageBreak/>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Своевременное и полное соотве</w:t>
            </w:r>
            <w:r w:rsidRPr="00E627AB">
              <w:rPr>
                <w:rFonts w:ascii="Times New Roman" w:hAnsi="Times New Roman" w:cs="Times New Roman"/>
                <w:bCs/>
                <w:sz w:val="24"/>
                <w:szCs w:val="24"/>
              </w:rPr>
              <w:t>т</w:t>
            </w:r>
            <w:r w:rsidRPr="00E627AB">
              <w:rPr>
                <w:rFonts w:ascii="Times New Roman" w:hAnsi="Times New Roman" w:cs="Times New Roman"/>
                <w:bCs/>
                <w:sz w:val="24"/>
                <w:szCs w:val="24"/>
              </w:rPr>
              <w:t>ствие муниципальных правовых а</w:t>
            </w:r>
            <w:r w:rsidRPr="00E627AB">
              <w:rPr>
                <w:rFonts w:ascii="Times New Roman" w:hAnsi="Times New Roman" w:cs="Times New Roman"/>
                <w:bCs/>
                <w:sz w:val="24"/>
                <w:szCs w:val="24"/>
              </w:rPr>
              <w:t>к</w:t>
            </w:r>
            <w:r w:rsidRPr="00E627AB">
              <w:rPr>
                <w:rFonts w:ascii="Times New Roman" w:hAnsi="Times New Roman" w:cs="Times New Roman"/>
                <w:bCs/>
                <w:sz w:val="24"/>
                <w:szCs w:val="24"/>
              </w:rPr>
              <w:t>тов федеральному законодательству</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да/нет</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да</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Выполнение бюджетных назначений по поступлению неналоговых дох</w:t>
            </w:r>
            <w:r w:rsidRPr="00E627AB">
              <w:rPr>
                <w:rFonts w:ascii="Times New Roman" w:hAnsi="Times New Roman" w:cs="Times New Roman"/>
                <w:bCs/>
                <w:sz w:val="24"/>
                <w:szCs w:val="24"/>
              </w:rPr>
              <w:t>о</w:t>
            </w:r>
            <w:r w:rsidRPr="00E627AB">
              <w:rPr>
                <w:rFonts w:ascii="Times New Roman" w:hAnsi="Times New Roman" w:cs="Times New Roman"/>
                <w:bCs/>
                <w:sz w:val="24"/>
                <w:szCs w:val="24"/>
              </w:rPr>
              <w:t>дов.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 к плану</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не менее 100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не менее 100</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не менее 100</w:t>
            </w:r>
          </w:p>
        </w:tc>
      </w:tr>
      <w:tr w:rsidR="00E627AB" w:rsidRPr="00E627AB" w:rsidTr="00E627AB">
        <w:trPr>
          <w:jc w:val="center"/>
        </w:trPr>
        <w:tc>
          <w:tcPr>
            <w:tcW w:w="15660" w:type="dxa"/>
            <w:gridSpan w:val="11"/>
          </w:tcPr>
          <w:p w:rsidR="00E627AB" w:rsidRPr="00E627AB" w:rsidRDefault="00E627AB" w:rsidP="00E627AB">
            <w:pPr>
              <w:spacing w:after="0" w:line="240" w:lineRule="auto"/>
              <w:jc w:val="center"/>
              <w:rPr>
                <w:rFonts w:ascii="Times New Roman" w:hAnsi="Times New Roman" w:cs="Times New Roman"/>
                <w:bCs/>
                <w:sz w:val="24"/>
                <w:szCs w:val="24"/>
                <w:u w:val="single"/>
              </w:rPr>
            </w:pPr>
            <w:r w:rsidRPr="00E627AB">
              <w:rPr>
                <w:rFonts w:ascii="Times New Roman" w:hAnsi="Times New Roman" w:cs="Times New Roman"/>
                <w:bCs/>
                <w:sz w:val="24"/>
                <w:szCs w:val="24"/>
              </w:rPr>
              <w:t>14. Охрана окружающей среды</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1.</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организаций, оказыва</w:t>
            </w:r>
            <w:r w:rsidRPr="00E627AB">
              <w:rPr>
                <w:rFonts w:ascii="Times New Roman" w:hAnsi="Times New Roman" w:cs="Times New Roman"/>
                <w:bCs/>
                <w:sz w:val="24"/>
                <w:szCs w:val="24"/>
              </w:rPr>
              <w:t>ю</w:t>
            </w:r>
            <w:r w:rsidRPr="00E627AB">
              <w:rPr>
                <w:rFonts w:ascii="Times New Roman" w:hAnsi="Times New Roman" w:cs="Times New Roman"/>
                <w:bCs/>
                <w:sz w:val="24"/>
                <w:szCs w:val="24"/>
              </w:rPr>
              <w:t>щих услуги по обращению с тверд</w:t>
            </w:r>
            <w:r w:rsidRPr="00E627AB">
              <w:rPr>
                <w:rFonts w:ascii="Times New Roman" w:hAnsi="Times New Roman" w:cs="Times New Roman"/>
                <w:bCs/>
                <w:sz w:val="24"/>
                <w:szCs w:val="24"/>
              </w:rPr>
              <w:t>ы</w:t>
            </w:r>
            <w:r w:rsidRPr="00E627AB">
              <w:rPr>
                <w:rFonts w:ascii="Times New Roman" w:hAnsi="Times New Roman" w:cs="Times New Roman"/>
                <w:bCs/>
                <w:sz w:val="24"/>
                <w:szCs w:val="24"/>
              </w:rPr>
              <w:t>ми коммунальными отходами и им</w:t>
            </w:r>
            <w:r w:rsidRPr="00E627AB">
              <w:rPr>
                <w:rFonts w:ascii="Times New Roman" w:hAnsi="Times New Roman" w:cs="Times New Roman"/>
                <w:bCs/>
                <w:sz w:val="24"/>
                <w:szCs w:val="24"/>
              </w:rPr>
              <w:t>е</w:t>
            </w:r>
            <w:r w:rsidRPr="00E627AB">
              <w:rPr>
                <w:rFonts w:ascii="Times New Roman" w:hAnsi="Times New Roman" w:cs="Times New Roman"/>
                <w:bCs/>
                <w:sz w:val="24"/>
                <w:szCs w:val="24"/>
              </w:rPr>
              <w:t>ющих лицензии на деятельность в области обращения отходов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1</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2.</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Количество ликвидированных н</w:t>
            </w:r>
            <w:r w:rsidRPr="00E627AB">
              <w:rPr>
                <w:rFonts w:ascii="Times New Roman" w:hAnsi="Times New Roman" w:cs="Times New Roman"/>
                <w:bCs/>
                <w:sz w:val="24"/>
                <w:szCs w:val="24"/>
              </w:rPr>
              <w:t>е</w:t>
            </w:r>
            <w:r w:rsidRPr="00E627AB">
              <w:rPr>
                <w:rFonts w:ascii="Times New Roman" w:hAnsi="Times New Roman" w:cs="Times New Roman"/>
                <w:bCs/>
                <w:sz w:val="24"/>
                <w:szCs w:val="24"/>
              </w:rPr>
              <w:t>санкционированных свалок</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rPr>
            </w:pPr>
          </w:p>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Единиц</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23</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26</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27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37</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w:t>
            </w:r>
          </w:p>
        </w:tc>
      </w:tr>
      <w:tr w:rsidR="00E627AB" w:rsidRPr="00E627AB" w:rsidTr="00E627AB">
        <w:trPr>
          <w:jc w:val="center"/>
        </w:trPr>
        <w:tc>
          <w:tcPr>
            <w:tcW w:w="648" w:type="dxa"/>
          </w:tcPr>
          <w:p w:rsidR="00E627AB" w:rsidRPr="00E627AB" w:rsidRDefault="00E627AB" w:rsidP="00E627AB">
            <w:pPr>
              <w:spacing w:after="0" w:line="240" w:lineRule="auto"/>
              <w:jc w:val="right"/>
              <w:rPr>
                <w:rFonts w:ascii="Times New Roman" w:hAnsi="Times New Roman" w:cs="Times New Roman"/>
                <w:bCs/>
                <w:sz w:val="24"/>
                <w:szCs w:val="24"/>
              </w:rPr>
            </w:pPr>
            <w:r w:rsidRPr="00E627AB">
              <w:rPr>
                <w:rFonts w:ascii="Times New Roman" w:hAnsi="Times New Roman" w:cs="Times New Roman"/>
                <w:bCs/>
                <w:sz w:val="24"/>
                <w:szCs w:val="24"/>
              </w:rPr>
              <w:t>3.</w:t>
            </w:r>
          </w:p>
        </w:tc>
        <w:tc>
          <w:tcPr>
            <w:tcW w:w="414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Процент жителей, охваченных це</w:t>
            </w:r>
            <w:r w:rsidRPr="00E627AB">
              <w:rPr>
                <w:rFonts w:ascii="Times New Roman" w:hAnsi="Times New Roman" w:cs="Times New Roman"/>
                <w:bCs/>
                <w:sz w:val="24"/>
                <w:szCs w:val="24"/>
              </w:rPr>
              <w:t>н</w:t>
            </w:r>
            <w:r w:rsidRPr="00E627AB">
              <w:rPr>
                <w:rFonts w:ascii="Times New Roman" w:hAnsi="Times New Roman" w:cs="Times New Roman"/>
                <w:bCs/>
                <w:sz w:val="24"/>
                <w:szCs w:val="24"/>
              </w:rPr>
              <w:t>трализованным сбором и вывозом твердых коммунальных отходов</w:t>
            </w:r>
          </w:p>
        </w:tc>
        <w:tc>
          <w:tcPr>
            <w:tcW w:w="1980" w:type="dxa"/>
            <w:gridSpan w:val="2"/>
          </w:tcPr>
          <w:p w:rsidR="00E627AB" w:rsidRPr="00E627AB" w:rsidRDefault="00E627AB" w:rsidP="00E627AB">
            <w:pPr>
              <w:spacing w:after="0" w:line="240" w:lineRule="auto"/>
              <w:jc w:val="center"/>
              <w:rPr>
                <w:rFonts w:ascii="Times New Roman" w:hAnsi="Times New Roman" w:cs="Times New Roman"/>
                <w:bCs/>
                <w:sz w:val="24"/>
                <w:szCs w:val="24"/>
                <w:lang w:bidi="en-US"/>
              </w:rPr>
            </w:pPr>
            <w:r w:rsidRPr="00E627AB">
              <w:rPr>
                <w:rFonts w:ascii="Times New Roman" w:hAnsi="Times New Roman" w:cs="Times New Roman"/>
                <w:bCs/>
                <w:sz w:val="24"/>
                <w:szCs w:val="24"/>
              </w:rPr>
              <w:t>%</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40</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55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62</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64</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w:t>
            </w:r>
          </w:p>
        </w:tc>
        <w:tc>
          <w:tcPr>
            <w:tcW w:w="1270"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w:t>
            </w:r>
          </w:p>
        </w:tc>
        <w:tc>
          <w:tcPr>
            <w:tcW w:w="1271" w:type="dxa"/>
          </w:tcPr>
          <w:p w:rsidR="00E627AB" w:rsidRPr="00E627AB" w:rsidRDefault="00E627AB" w:rsidP="00E627AB">
            <w:pPr>
              <w:spacing w:after="0" w:line="240" w:lineRule="auto"/>
              <w:jc w:val="center"/>
              <w:rPr>
                <w:rFonts w:ascii="Times New Roman" w:hAnsi="Times New Roman" w:cs="Times New Roman"/>
                <w:bCs/>
                <w:sz w:val="24"/>
                <w:szCs w:val="24"/>
              </w:rPr>
            </w:pPr>
            <w:r w:rsidRPr="00E627AB">
              <w:rPr>
                <w:rFonts w:ascii="Times New Roman" w:hAnsi="Times New Roman" w:cs="Times New Roman"/>
                <w:bCs/>
                <w:sz w:val="24"/>
                <w:szCs w:val="24"/>
              </w:rPr>
              <w:t>65</w:t>
            </w:r>
          </w:p>
        </w:tc>
      </w:tr>
    </w:tbl>
    <w:p w:rsidR="00A33B39" w:rsidRDefault="00A33B39" w:rsidP="00664C46">
      <w:pPr>
        <w:spacing w:after="0" w:line="240" w:lineRule="auto"/>
        <w:jc w:val="right"/>
        <w:rPr>
          <w:rFonts w:ascii="Times New Roman" w:hAnsi="Times New Roman" w:cs="Times New Roman"/>
          <w:b/>
          <w:bCs/>
          <w:sz w:val="24"/>
          <w:szCs w:val="24"/>
        </w:rPr>
      </w:pPr>
    </w:p>
    <w:p w:rsidR="000E6E25" w:rsidRDefault="000E6E25" w:rsidP="00664C46">
      <w:pPr>
        <w:spacing w:after="0" w:line="240" w:lineRule="auto"/>
        <w:jc w:val="right"/>
        <w:rPr>
          <w:rFonts w:ascii="Times New Roman" w:hAnsi="Times New Roman" w:cs="Times New Roman"/>
          <w:b/>
          <w:bCs/>
          <w:sz w:val="24"/>
          <w:szCs w:val="24"/>
        </w:rPr>
      </w:pPr>
    </w:p>
    <w:p w:rsidR="000E6E25" w:rsidRDefault="000E6E25" w:rsidP="00664C46">
      <w:pPr>
        <w:spacing w:after="0" w:line="240" w:lineRule="auto"/>
        <w:jc w:val="right"/>
        <w:rPr>
          <w:rFonts w:ascii="Times New Roman" w:hAnsi="Times New Roman" w:cs="Times New Roman"/>
          <w:b/>
          <w:bCs/>
          <w:sz w:val="24"/>
          <w:szCs w:val="24"/>
        </w:rPr>
      </w:pPr>
    </w:p>
    <w:p w:rsidR="000E6E25" w:rsidRDefault="000E6E25" w:rsidP="00664C46">
      <w:pPr>
        <w:spacing w:after="0" w:line="240" w:lineRule="auto"/>
        <w:jc w:val="right"/>
        <w:rPr>
          <w:rFonts w:ascii="Times New Roman" w:hAnsi="Times New Roman" w:cs="Times New Roman"/>
          <w:b/>
          <w:bCs/>
          <w:sz w:val="24"/>
          <w:szCs w:val="24"/>
        </w:rPr>
      </w:pPr>
    </w:p>
    <w:p w:rsidR="000E6E25" w:rsidRDefault="000E6E25"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E627AB" w:rsidRDefault="00E627AB" w:rsidP="00664C46">
      <w:pPr>
        <w:spacing w:after="0" w:line="240" w:lineRule="auto"/>
        <w:jc w:val="right"/>
        <w:rPr>
          <w:rFonts w:ascii="Times New Roman" w:hAnsi="Times New Roman" w:cs="Times New Roman"/>
          <w:b/>
          <w:bCs/>
          <w:sz w:val="24"/>
          <w:szCs w:val="24"/>
        </w:rPr>
      </w:pPr>
    </w:p>
    <w:p w:rsidR="000E6E25" w:rsidRDefault="000E6E25" w:rsidP="00664C46">
      <w:pPr>
        <w:spacing w:after="0" w:line="240" w:lineRule="auto"/>
        <w:jc w:val="right"/>
        <w:rPr>
          <w:rFonts w:ascii="Times New Roman" w:hAnsi="Times New Roman" w:cs="Times New Roman"/>
          <w:b/>
          <w:bCs/>
          <w:sz w:val="24"/>
          <w:szCs w:val="24"/>
        </w:rPr>
      </w:pPr>
    </w:p>
    <w:p w:rsidR="002B2C64" w:rsidRDefault="002B2C64" w:rsidP="00664C46">
      <w:pPr>
        <w:spacing w:after="0" w:line="240" w:lineRule="auto"/>
        <w:jc w:val="right"/>
        <w:rPr>
          <w:rFonts w:ascii="Times New Roman" w:hAnsi="Times New Roman" w:cs="Times New Roman"/>
          <w:b/>
          <w:bCs/>
          <w:sz w:val="24"/>
          <w:szCs w:val="24"/>
        </w:rPr>
      </w:pPr>
      <w:bookmarkStart w:id="41" w:name="_GoBack"/>
      <w:bookmarkEnd w:id="41"/>
    </w:p>
    <w:p w:rsidR="00664C46" w:rsidRPr="00664C46" w:rsidRDefault="00664C46" w:rsidP="00664C46">
      <w:pPr>
        <w:spacing w:after="0" w:line="240" w:lineRule="auto"/>
        <w:jc w:val="right"/>
        <w:rPr>
          <w:rFonts w:ascii="Times New Roman" w:hAnsi="Times New Roman" w:cs="Times New Roman"/>
          <w:b/>
          <w:bCs/>
          <w:sz w:val="24"/>
          <w:szCs w:val="24"/>
        </w:rPr>
      </w:pPr>
      <w:r w:rsidRPr="00664C46">
        <w:rPr>
          <w:rFonts w:ascii="Times New Roman" w:hAnsi="Times New Roman" w:cs="Times New Roman"/>
          <w:b/>
          <w:bCs/>
          <w:sz w:val="24"/>
          <w:szCs w:val="24"/>
        </w:rPr>
        <w:lastRenderedPageBreak/>
        <w:t xml:space="preserve">Приложение </w:t>
      </w:r>
      <w:r w:rsidR="004D7E06">
        <w:rPr>
          <w:rFonts w:ascii="Times New Roman" w:hAnsi="Times New Roman" w:cs="Times New Roman"/>
          <w:b/>
          <w:bCs/>
          <w:sz w:val="24"/>
          <w:szCs w:val="24"/>
        </w:rPr>
        <w:t>3</w:t>
      </w:r>
      <w:r w:rsidRPr="00664C46">
        <w:rPr>
          <w:rFonts w:ascii="Times New Roman" w:hAnsi="Times New Roman" w:cs="Times New Roman"/>
          <w:b/>
          <w:bCs/>
          <w:sz w:val="24"/>
          <w:szCs w:val="24"/>
        </w:rPr>
        <w:t xml:space="preserve"> </w:t>
      </w:r>
    </w:p>
    <w:p w:rsidR="00664C46" w:rsidRDefault="00664C46" w:rsidP="00664C46">
      <w:pPr>
        <w:spacing w:after="0" w:line="240" w:lineRule="auto"/>
        <w:jc w:val="right"/>
        <w:rPr>
          <w:rFonts w:ascii="Times New Roman" w:hAnsi="Times New Roman" w:cs="Times New Roman"/>
          <w:b/>
          <w:bCs/>
          <w:sz w:val="24"/>
          <w:szCs w:val="24"/>
        </w:rPr>
      </w:pPr>
      <w:r w:rsidRPr="00664C46">
        <w:rPr>
          <w:rFonts w:ascii="Times New Roman" w:hAnsi="Times New Roman" w:cs="Times New Roman"/>
          <w:b/>
          <w:bCs/>
          <w:sz w:val="24"/>
          <w:szCs w:val="24"/>
        </w:rPr>
        <w:t>к Стр</w:t>
      </w:r>
      <w:r>
        <w:rPr>
          <w:rFonts w:ascii="Times New Roman" w:hAnsi="Times New Roman" w:cs="Times New Roman"/>
          <w:b/>
          <w:bCs/>
          <w:sz w:val="24"/>
          <w:szCs w:val="24"/>
        </w:rPr>
        <w:t xml:space="preserve">атегии </w:t>
      </w:r>
      <w:proofErr w:type="gramStart"/>
      <w:r>
        <w:rPr>
          <w:rFonts w:ascii="Times New Roman" w:hAnsi="Times New Roman" w:cs="Times New Roman"/>
          <w:b/>
          <w:bCs/>
          <w:sz w:val="24"/>
          <w:szCs w:val="24"/>
        </w:rPr>
        <w:t>социально-экономического</w:t>
      </w:r>
      <w:proofErr w:type="gramEnd"/>
    </w:p>
    <w:p w:rsidR="00664C46" w:rsidRDefault="00664C46" w:rsidP="00664C46">
      <w:pPr>
        <w:spacing w:after="0" w:line="240" w:lineRule="auto"/>
        <w:jc w:val="right"/>
        <w:rPr>
          <w:rFonts w:ascii="Times New Roman" w:hAnsi="Times New Roman" w:cs="Times New Roman"/>
          <w:b/>
          <w:bCs/>
          <w:sz w:val="24"/>
          <w:szCs w:val="24"/>
        </w:rPr>
      </w:pPr>
      <w:r w:rsidRPr="00664C46">
        <w:rPr>
          <w:rFonts w:ascii="Times New Roman" w:hAnsi="Times New Roman" w:cs="Times New Roman"/>
          <w:b/>
          <w:bCs/>
          <w:sz w:val="24"/>
          <w:szCs w:val="24"/>
        </w:rPr>
        <w:t>развития Шумихинского района на период до 2030 года</w:t>
      </w:r>
    </w:p>
    <w:p w:rsidR="00664C46" w:rsidRPr="00664C46" w:rsidRDefault="00664C46" w:rsidP="00856CFB">
      <w:pPr>
        <w:jc w:val="center"/>
        <w:rPr>
          <w:rFonts w:ascii="Times New Roman" w:hAnsi="Times New Roman" w:cs="Times New Roman"/>
          <w:b/>
          <w:bCs/>
          <w:sz w:val="16"/>
          <w:szCs w:val="16"/>
        </w:rPr>
      </w:pPr>
    </w:p>
    <w:p w:rsidR="00664C46" w:rsidRDefault="00664C46" w:rsidP="00856CFB">
      <w:pPr>
        <w:jc w:val="center"/>
        <w:rPr>
          <w:rFonts w:ascii="Times New Roman" w:hAnsi="Times New Roman" w:cs="Times New Roman"/>
          <w:b/>
          <w:sz w:val="24"/>
          <w:szCs w:val="24"/>
        </w:rPr>
      </w:pPr>
      <w:r w:rsidRPr="00664C46">
        <w:rPr>
          <w:rFonts w:ascii="Times New Roman" w:hAnsi="Times New Roman" w:cs="Times New Roman"/>
          <w:b/>
          <w:bCs/>
          <w:sz w:val="24"/>
          <w:szCs w:val="24"/>
        </w:rPr>
        <w:t>Мероприятия по оптимизации расходов на содержание органов местного самоуправления Шумихинского района</w:t>
      </w:r>
    </w:p>
    <w:tbl>
      <w:tblPr>
        <w:tblW w:w="15587" w:type="dxa"/>
        <w:tblLayout w:type="fixed"/>
        <w:tblCellMar>
          <w:left w:w="10" w:type="dxa"/>
          <w:right w:w="10" w:type="dxa"/>
        </w:tblCellMar>
        <w:tblLook w:val="0000" w:firstRow="0" w:lastRow="0" w:firstColumn="0" w:lastColumn="0" w:noHBand="0" w:noVBand="0"/>
      </w:tblPr>
      <w:tblGrid>
        <w:gridCol w:w="436"/>
        <w:gridCol w:w="3685"/>
        <w:gridCol w:w="2693"/>
        <w:gridCol w:w="1609"/>
        <w:gridCol w:w="1984"/>
        <w:gridCol w:w="1157"/>
        <w:gridCol w:w="1080"/>
        <w:gridCol w:w="974"/>
        <w:gridCol w:w="1028"/>
        <w:gridCol w:w="941"/>
      </w:tblGrid>
      <w:tr w:rsidR="00664C46" w:rsidRPr="00664C46" w:rsidTr="00664C46">
        <w:trPr>
          <w:trHeight w:val="854"/>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 xml:space="preserve">№ </w:t>
            </w:r>
            <w:proofErr w:type="gramStart"/>
            <w:r w:rsidRPr="00664C46">
              <w:rPr>
                <w:rFonts w:ascii="Times New Roman" w:hAnsi="Times New Roman" w:cs="Times New Roman"/>
                <w:bCs/>
                <w:sz w:val="24"/>
                <w:szCs w:val="24"/>
              </w:rPr>
              <w:t>п</w:t>
            </w:r>
            <w:proofErr w:type="gramEnd"/>
            <w:r w:rsidRPr="00664C46">
              <w:rPr>
                <w:rFonts w:ascii="Times New Roman" w:hAnsi="Times New Roman" w:cs="Times New Roman"/>
                <w:bCs/>
                <w:sz w:val="24"/>
                <w:szCs w:val="24"/>
              </w:rPr>
              <w:t>/п</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Мероприятие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Ответственные</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 xml:space="preserve">Срок </w:t>
            </w:r>
          </w:p>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реализации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 xml:space="preserve">Целевой </w:t>
            </w:r>
          </w:p>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показатель</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Единица измере</w:t>
            </w:r>
            <w:r w:rsidRPr="00664C46">
              <w:rPr>
                <w:rFonts w:ascii="Times New Roman" w:hAnsi="Times New Roman" w:cs="Times New Roman"/>
                <w:bCs/>
                <w:sz w:val="24"/>
                <w:szCs w:val="24"/>
              </w:rPr>
              <w:softHyphen/>
              <w:t>ния</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2017 год (факт)</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2018 год</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2019 год</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bCs/>
                <w:sz w:val="24"/>
                <w:szCs w:val="24"/>
              </w:rPr>
            </w:pPr>
            <w:r w:rsidRPr="00664C46">
              <w:rPr>
                <w:rFonts w:ascii="Times New Roman" w:hAnsi="Times New Roman" w:cs="Times New Roman"/>
                <w:bCs/>
                <w:sz w:val="24"/>
                <w:szCs w:val="24"/>
              </w:rPr>
              <w:t>2020 год</w:t>
            </w:r>
          </w:p>
        </w:tc>
      </w:tr>
      <w:tr w:rsidR="00664C46" w:rsidRPr="00664C46" w:rsidTr="00664C46">
        <w:trPr>
          <w:trHeight w:val="2152"/>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i/>
                <w:sz w:val="24"/>
                <w:szCs w:val="24"/>
              </w:rPr>
            </w:pPr>
            <w:r w:rsidRPr="00664C46">
              <w:rPr>
                <w:rFonts w:ascii="Times New Roman" w:hAnsi="Times New Roman" w:cs="Times New Roman"/>
                <w:sz w:val="24"/>
                <w:szCs w:val="24"/>
              </w:rPr>
              <w:t>Избрание Глав муниципальных о</w:t>
            </w:r>
            <w:r w:rsidRPr="00664C46">
              <w:rPr>
                <w:rFonts w:ascii="Times New Roman" w:hAnsi="Times New Roman" w:cs="Times New Roman"/>
                <w:sz w:val="24"/>
                <w:szCs w:val="24"/>
              </w:rPr>
              <w:t>б</w:t>
            </w:r>
            <w:r w:rsidRPr="00664C46">
              <w:rPr>
                <w:rFonts w:ascii="Times New Roman" w:hAnsi="Times New Roman" w:cs="Times New Roman"/>
                <w:sz w:val="24"/>
                <w:szCs w:val="24"/>
              </w:rPr>
              <w:t>разований поселений Шумихи</w:t>
            </w:r>
            <w:r w:rsidRPr="00664C46">
              <w:rPr>
                <w:rFonts w:ascii="Times New Roman" w:hAnsi="Times New Roman" w:cs="Times New Roman"/>
                <w:sz w:val="24"/>
                <w:szCs w:val="24"/>
              </w:rPr>
              <w:t>н</w:t>
            </w:r>
            <w:r w:rsidRPr="00664C46">
              <w:rPr>
                <w:rFonts w:ascii="Times New Roman" w:hAnsi="Times New Roman" w:cs="Times New Roman"/>
                <w:sz w:val="24"/>
                <w:szCs w:val="24"/>
              </w:rPr>
              <w:t>ского района представительным органом из числа кандидатов, представленных конкурсной к</w:t>
            </w:r>
            <w:r w:rsidRPr="00664C46">
              <w:rPr>
                <w:rFonts w:ascii="Times New Roman" w:hAnsi="Times New Roman" w:cs="Times New Roman"/>
                <w:sz w:val="24"/>
                <w:szCs w:val="24"/>
              </w:rPr>
              <w:t>о</w:t>
            </w:r>
            <w:r w:rsidRPr="00664C46">
              <w:rPr>
                <w:rFonts w:ascii="Times New Roman" w:hAnsi="Times New Roman" w:cs="Times New Roman"/>
                <w:sz w:val="24"/>
                <w:szCs w:val="24"/>
              </w:rPr>
              <w:t>миссией по результатам конкурса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Администрация Шум</w:t>
            </w:r>
            <w:r w:rsidRPr="00664C46">
              <w:rPr>
                <w:rFonts w:ascii="Times New Roman" w:hAnsi="Times New Roman" w:cs="Times New Roman"/>
                <w:sz w:val="24"/>
                <w:szCs w:val="24"/>
              </w:rPr>
              <w:t>и</w:t>
            </w:r>
            <w:r w:rsidRPr="00664C46">
              <w:rPr>
                <w:rFonts w:ascii="Times New Roman" w:hAnsi="Times New Roman" w:cs="Times New Roman"/>
                <w:sz w:val="24"/>
                <w:szCs w:val="24"/>
              </w:rPr>
              <w:t>хинского района, Органы местного самоуправления муниципальных образ</w:t>
            </w:r>
            <w:r w:rsidRPr="00664C46">
              <w:rPr>
                <w:rFonts w:ascii="Times New Roman" w:hAnsi="Times New Roman" w:cs="Times New Roman"/>
                <w:sz w:val="24"/>
                <w:szCs w:val="24"/>
              </w:rPr>
              <w:t>о</w:t>
            </w:r>
            <w:r w:rsidRPr="00664C46">
              <w:rPr>
                <w:rFonts w:ascii="Times New Roman" w:hAnsi="Times New Roman" w:cs="Times New Roman"/>
                <w:sz w:val="24"/>
                <w:szCs w:val="24"/>
              </w:rPr>
              <w:t>ваний Шумихинского района (далее – 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До 31 декабря соответст</w:t>
            </w:r>
            <w:r w:rsidR="00293117">
              <w:rPr>
                <w:rFonts w:ascii="Times New Roman" w:hAnsi="Times New Roman" w:cs="Times New Roman"/>
                <w:sz w:val="24"/>
                <w:szCs w:val="24"/>
              </w:rPr>
              <w:t>-</w:t>
            </w:r>
            <w:r w:rsidRPr="00664C46">
              <w:rPr>
                <w:rFonts w:ascii="Times New Roman" w:hAnsi="Times New Roman" w:cs="Times New Roman"/>
                <w:sz w:val="24"/>
                <w:szCs w:val="24"/>
              </w:rPr>
              <w:t>вующего года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 xml:space="preserve">Проведение </w:t>
            </w:r>
          </w:p>
          <w:p w:rsid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 xml:space="preserve">конкурсных </w:t>
            </w:r>
          </w:p>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процедур</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да/нет</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w:t>
            </w:r>
          </w:p>
        </w:tc>
      </w:tr>
      <w:tr w:rsidR="00664C46" w:rsidRPr="00664C46" w:rsidTr="00664C46">
        <w:trPr>
          <w:trHeight w:val="1421"/>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Сокращение расходов на провед</w:t>
            </w:r>
            <w:r w:rsidRPr="00664C46">
              <w:rPr>
                <w:rFonts w:ascii="Times New Roman" w:hAnsi="Times New Roman" w:cs="Times New Roman"/>
                <w:sz w:val="24"/>
                <w:szCs w:val="24"/>
              </w:rPr>
              <w:t>е</w:t>
            </w:r>
            <w:r w:rsidRPr="00664C46">
              <w:rPr>
                <w:rFonts w:ascii="Times New Roman" w:hAnsi="Times New Roman" w:cs="Times New Roman"/>
                <w:sz w:val="24"/>
                <w:szCs w:val="24"/>
              </w:rPr>
              <w:t>ние выборов Глав муниципальных образований Шумихинского рай</w:t>
            </w:r>
            <w:r w:rsidRPr="00664C46">
              <w:rPr>
                <w:rFonts w:ascii="Times New Roman" w:hAnsi="Times New Roman" w:cs="Times New Roman"/>
                <w:sz w:val="24"/>
                <w:szCs w:val="24"/>
              </w:rPr>
              <w:t>о</w:t>
            </w:r>
            <w:r w:rsidRPr="00664C46">
              <w:rPr>
                <w:rFonts w:ascii="Times New Roman" w:hAnsi="Times New Roman" w:cs="Times New Roman"/>
                <w:sz w:val="24"/>
                <w:szCs w:val="24"/>
              </w:rPr>
              <w:t>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Администрация Шум</w:t>
            </w:r>
            <w:r w:rsidRPr="00664C46">
              <w:rPr>
                <w:rFonts w:ascii="Times New Roman" w:hAnsi="Times New Roman" w:cs="Times New Roman"/>
                <w:sz w:val="24"/>
                <w:szCs w:val="24"/>
              </w:rPr>
              <w:t>и</w:t>
            </w:r>
            <w:r w:rsidRPr="00664C46">
              <w:rPr>
                <w:rFonts w:ascii="Times New Roman" w:hAnsi="Times New Roman" w:cs="Times New Roman"/>
                <w:sz w:val="24"/>
                <w:szCs w:val="24"/>
              </w:rPr>
              <w:t>хинского района, 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 xml:space="preserve">2017 </w:t>
            </w:r>
            <w:r>
              <w:rPr>
                <w:rFonts w:ascii="Times New Roman" w:hAnsi="Times New Roman" w:cs="Times New Roman"/>
                <w:sz w:val="24"/>
                <w:szCs w:val="24"/>
              </w:rPr>
              <w:t>–</w:t>
            </w:r>
            <w:r w:rsidRPr="00664C46">
              <w:rPr>
                <w:rFonts w:ascii="Times New Roman" w:hAnsi="Times New Roman" w:cs="Times New Roman"/>
                <w:sz w:val="24"/>
                <w:szCs w:val="24"/>
              </w:rPr>
              <w:t xml:space="preserve"> 2020</w:t>
            </w:r>
          </w:p>
          <w:p w:rsidR="00664C46" w:rsidRPr="00664C46" w:rsidRDefault="00664C46" w:rsidP="002C7978">
            <w:pPr>
              <w:jc w:val="center"/>
              <w:rPr>
                <w:rFonts w:ascii="Times New Roman" w:hAnsi="Times New Roman" w:cs="Times New Roman"/>
                <w:sz w:val="24"/>
                <w:szCs w:val="24"/>
              </w:rPr>
            </w:pPr>
            <w:r w:rsidRPr="00664C46">
              <w:rPr>
                <w:rFonts w:ascii="Times New Roman" w:hAnsi="Times New Roman" w:cs="Times New Roman"/>
                <w:sz w:val="24"/>
                <w:szCs w:val="24"/>
              </w:rPr>
              <w:t xml:space="preserve"> </w:t>
            </w:r>
            <w:proofErr w:type="spellStart"/>
            <w:r w:rsidR="002C7978">
              <w:rPr>
                <w:rFonts w:ascii="Times New Roman" w:hAnsi="Times New Roman" w:cs="Times New Roman"/>
                <w:sz w:val="24"/>
                <w:szCs w:val="24"/>
              </w:rPr>
              <w:t>г.</w:t>
            </w:r>
            <w:proofErr w:type="gramStart"/>
            <w:r w:rsidR="002C7978">
              <w:rPr>
                <w:rFonts w:ascii="Times New Roman" w:hAnsi="Times New Roman" w:cs="Times New Roman"/>
                <w:sz w:val="24"/>
                <w:szCs w:val="24"/>
              </w:rPr>
              <w:t>г</w:t>
            </w:r>
            <w:proofErr w:type="spellEnd"/>
            <w:proofErr w:type="gramEnd"/>
            <w:r w:rsidR="002C7978">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Сокращение объ</w:t>
            </w:r>
            <w:r w:rsidRPr="00664C46">
              <w:rPr>
                <w:rFonts w:ascii="Times New Roman" w:hAnsi="Times New Roman" w:cs="Times New Roman"/>
                <w:sz w:val="24"/>
                <w:szCs w:val="24"/>
              </w:rPr>
              <w:t>е</w:t>
            </w:r>
            <w:r w:rsidRPr="00664C46">
              <w:rPr>
                <w:rFonts w:ascii="Times New Roman" w:hAnsi="Times New Roman" w:cs="Times New Roman"/>
                <w:sz w:val="24"/>
                <w:szCs w:val="24"/>
              </w:rPr>
              <w:t>ма принимаемых обязательств</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тыс. руб.</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330,0</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60,0</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120,0</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920,0</w:t>
            </w:r>
          </w:p>
        </w:tc>
      </w:tr>
      <w:tr w:rsidR="00664C46" w:rsidRPr="00BD557B" w:rsidTr="002C7978">
        <w:trPr>
          <w:trHeight w:val="433"/>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Объединение муниципальных о</w:t>
            </w:r>
            <w:r w:rsidRPr="00664C46">
              <w:rPr>
                <w:rFonts w:ascii="Times New Roman" w:hAnsi="Times New Roman" w:cs="Times New Roman"/>
                <w:sz w:val="24"/>
                <w:szCs w:val="24"/>
              </w:rPr>
              <w:t>б</w:t>
            </w:r>
            <w:r w:rsidRPr="00664C46">
              <w:rPr>
                <w:rFonts w:ascii="Times New Roman" w:hAnsi="Times New Roman" w:cs="Times New Roman"/>
                <w:sz w:val="24"/>
                <w:szCs w:val="24"/>
              </w:rPr>
              <w:t>разований Шумихинского района Курганской области – сельских п</w:t>
            </w:r>
            <w:r w:rsidRPr="00664C46">
              <w:rPr>
                <w:rFonts w:ascii="Times New Roman" w:hAnsi="Times New Roman" w:cs="Times New Roman"/>
                <w:sz w:val="24"/>
                <w:szCs w:val="24"/>
              </w:rPr>
              <w:t>о</w:t>
            </w:r>
            <w:r w:rsidRPr="00664C46">
              <w:rPr>
                <w:rFonts w:ascii="Times New Roman" w:hAnsi="Times New Roman" w:cs="Times New Roman"/>
                <w:sz w:val="24"/>
                <w:szCs w:val="24"/>
              </w:rPr>
              <w:t>селений: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Реализация ин</w:t>
            </w:r>
            <w:r w:rsidRPr="00664C46">
              <w:rPr>
                <w:rFonts w:ascii="Times New Roman" w:hAnsi="Times New Roman" w:cs="Times New Roman"/>
                <w:sz w:val="24"/>
                <w:szCs w:val="24"/>
              </w:rPr>
              <w:t>и</w:t>
            </w:r>
            <w:r w:rsidRPr="00664C46">
              <w:rPr>
                <w:rFonts w:ascii="Times New Roman" w:hAnsi="Times New Roman" w:cs="Times New Roman"/>
                <w:sz w:val="24"/>
                <w:szCs w:val="24"/>
              </w:rPr>
              <w:t>циативы о прео</w:t>
            </w:r>
            <w:r w:rsidRPr="00664C46">
              <w:rPr>
                <w:rFonts w:ascii="Times New Roman" w:hAnsi="Times New Roman" w:cs="Times New Roman"/>
                <w:sz w:val="24"/>
                <w:szCs w:val="24"/>
              </w:rPr>
              <w:t>б</w:t>
            </w:r>
            <w:r w:rsidRPr="00664C46">
              <w:rPr>
                <w:rFonts w:ascii="Times New Roman" w:hAnsi="Times New Roman" w:cs="Times New Roman"/>
                <w:sz w:val="24"/>
                <w:szCs w:val="24"/>
              </w:rPr>
              <w:t>разовании (об</w:t>
            </w:r>
            <w:r w:rsidRPr="00664C46">
              <w:rPr>
                <w:rFonts w:ascii="Times New Roman" w:hAnsi="Times New Roman" w:cs="Times New Roman"/>
                <w:sz w:val="24"/>
                <w:szCs w:val="24"/>
              </w:rPr>
              <w:t>ъ</w:t>
            </w:r>
            <w:r w:rsidRPr="00664C46">
              <w:rPr>
                <w:rFonts w:ascii="Times New Roman" w:hAnsi="Times New Roman" w:cs="Times New Roman"/>
                <w:sz w:val="24"/>
                <w:szCs w:val="24"/>
              </w:rPr>
              <w:t>единении) мун</w:t>
            </w:r>
            <w:r w:rsidRPr="00664C46">
              <w:rPr>
                <w:rFonts w:ascii="Times New Roman" w:hAnsi="Times New Roman" w:cs="Times New Roman"/>
                <w:sz w:val="24"/>
                <w:szCs w:val="24"/>
              </w:rPr>
              <w:t>и</w:t>
            </w:r>
            <w:r w:rsidRPr="00664C46">
              <w:rPr>
                <w:rFonts w:ascii="Times New Roman" w:hAnsi="Times New Roman" w:cs="Times New Roman"/>
                <w:sz w:val="24"/>
                <w:szCs w:val="24"/>
              </w:rPr>
              <w:t>ципальных обр</w:t>
            </w:r>
            <w:r w:rsidRPr="00664C46">
              <w:rPr>
                <w:rFonts w:ascii="Times New Roman" w:hAnsi="Times New Roman" w:cs="Times New Roman"/>
                <w:sz w:val="24"/>
                <w:szCs w:val="24"/>
              </w:rPr>
              <w:t>а</w:t>
            </w:r>
            <w:r w:rsidRPr="00664C46">
              <w:rPr>
                <w:rFonts w:ascii="Times New Roman" w:hAnsi="Times New Roman" w:cs="Times New Roman"/>
                <w:sz w:val="24"/>
                <w:szCs w:val="24"/>
              </w:rPr>
              <w:t>зований сельских поселений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r>
      <w:tr w:rsidR="00664C46" w:rsidRPr="00BD557B" w:rsidTr="00664C46">
        <w:trPr>
          <w:trHeight w:val="851"/>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lastRenderedPageBreak/>
              <w:t>3.1.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Кипельский и Каменский сельс</w:t>
            </w:r>
            <w:r w:rsidRPr="00664C46">
              <w:rPr>
                <w:rFonts w:ascii="Times New Roman" w:hAnsi="Times New Roman" w:cs="Times New Roman"/>
                <w:sz w:val="24"/>
                <w:szCs w:val="24"/>
              </w:rPr>
              <w:t>о</w:t>
            </w:r>
            <w:r w:rsidRPr="00664C46">
              <w:rPr>
                <w:rFonts w:ascii="Times New Roman" w:hAnsi="Times New Roman" w:cs="Times New Roman"/>
                <w:sz w:val="24"/>
                <w:szCs w:val="24"/>
              </w:rPr>
              <w:t>веты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8D3D98" w:rsidP="00664C46">
            <w:pPr>
              <w:jc w:val="center"/>
              <w:rPr>
                <w:rFonts w:ascii="Times New Roman" w:hAnsi="Times New Roman" w:cs="Times New Roman"/>
                <w:sz w:val="24"/>
                <w:szCs w:val="24"/>
              </w:rPr>
            </w:pPr>
            <w:r>
              <w:rPr>
                <w:rFonts w:ascii="Times New Roman" w:hAnsi="Times New Roman" w:cs="Times New Roman"/>
                <w:sz w:val="24"/>
                <w:szCs w:val="24"/>
              </w:rPr>
              <w:t xml:space="preserve">2018-2019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г</w:t>
            </w:r>
            <w:proofErr w:type="spellEnd"/>
            <w:proofErr w:type="gramEnd"/>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да/нет</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r>
      <w:tr w:rsidR="00664C46" w:rsidRPr="00BD557B" w:rsidTr="00664C46">
        <w:trPr>
          <w:trHeight w:val="74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3.2.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roofErr w:type="spellStart"/>
            <w:r w:rsidRPr="00664C46">
              <w:rPr>
                <w:rFonts w:ascii="Times New Roman" w:hAnsi="Times New Roman" w:cs="Times New Roman"/>
                <w:sz w:val="24"/>
                <w:szCs w:val="24"/>
              </w:rPr>
              <w:t>Прошкинский</w:t>
            </w:r>
            <w:proofErr w:type="spellEnd"/>
            <w:r w:rsidRPr="00664C46">
              <w:rPr>
                <w:rFonts w:ascii="Times New Roman" w:hAnsi="Times New Roman" w:cs="Times New Roman"/>
                <w:sz w:val="24"/>
                <w:szCs w:val="24"/>
              </w:rPr>
              <w:t xml:space="preserve"> и </w:t>
            </w:r>
            <w:proofErr w:type="spellStart"/>
            <w:r w:rsidRPr="00664C46">
              <w:rPr>
                <w:rFonts w:ascii="Times New Roman" w:hAnsi="Times New Roman" w:cs="Times New Roman"/>
                <w:sz w:val="24"/>
                <w:szCs w:val="24"/>
              </w:rPr>
              <w:t>Галкинский</w:t>
            </w:r>
            <w:proofErr w:type="spellEnd"/>
            <w:r w:rsidRPr="00664C46">
              <w:rPr>
                <w:rFonts w:ascii="Times New Roman" w:hAnsi="Times New Roman" w:cs="Times New Roman"/>
                <w:sz w:val="24"/>
                <w:szCs w:val="24"/>
              </w:rPr>
              <w:t xml:space="preserve"> сел</w:t>
            </w:r>
            <w:r w:rsidRPr="00664C46">
              <w:rPr>
                <w:rFonts w:ascii="Times New Roman" w:hAnsi="Times New Roman" w:cs="Times New Roman"/>
                <w:sz w:val="24"/>
                <w:szCs w:val="24"/>
              </w:rPr>
              <w:t>ь</w:t>
            </w:r>
            <w:r w:rsidRPr="00664C46">
              <w:rPr>
                <w:rFonts w:ascii="Times New Roman" w:hAnsi="Times New Roman" w:cs="Times New Roman"/>
                <w:sz w:val="24"/>
                <w:szCs w:val="24"/>
              </w:rPr>
              <w:t>советы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8D3D98" w:rsidP="00664C46">
            <w:pPr>
              <w:jc w:val="center"/>
              <w:rPr>
                <w:rFonts w:ascii="Times New Roman" w:hAnsi="Times New Roman" w:cs="Times New Roman"/>
                <w:sz w:val="24"/>
                <w:szCs w:val="24"/>
              </w:rPr>
            </w:pPr>
            <w:r>
              <w:rPr>
                <w:rFonts w:ascii="Times New Roman" w:hAnsi="Times New Roman" w:cs="Times New Roman"/>
                <w:sz w:val="24"/>
                <w:szCs w:val="24"/>
              </w:rPr>
              <w:t>2018 г.</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да/нет</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r w:rsidRPr="00664C46">
              <w:rPr>
                <w:rFonts w:ascii="Times New Roman" w:hAnsi="Times New Roman" w:cs="Times New Roman"/>
                <w:sz w:val="24"/>
                <w:szCs w:val="24"/>
              </w:rPr>
              <w:t>да</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664C46" w:rsidRPr="00664C46" w:rsidRDefault="00664C46" w:rsidP="00664C46">
            <w:pPr>
              <w:jc w:val="center"/>
              <w:rPr>
                <w:rFonts w:ascii="Times New Roman" w:hAnsi="Times New Roman" w:cs="Times New Roman"/>
                <w:sz w:val="24"/>
                <w:szCs w:val="24"/>
              </w:rPr>
            </w:pPr>
          </w:p>
        </w:tc>
      </w:tr>
      <w:tr w:rsidR="0018366D" w:rsidRPr="00BD557B" w:rsidTr="00664C46">
        <w:trPr>
          <w:trHeight w:val="716"/>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Pr>
                <w:rFonts w:ascii="Times New Roman" w:hAnsi="Times New Roman" w:cs="Times New Roman"/>
                <w:sz w:val="24"/>
                <w:szCs w:val="24"/>
              </w:rPr>
              <w:t>3.3</w:t>
            </w:r>
            <w:r w:rsidRPr="00664C46">
              <w:rPr>
                <w:rFonts w:ascii="Times New Roman" w:hAnsi="Times New Roman" w:cs="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roofErr w:type="gramStart"/>
            <w:r w:rsidRPr="00664C46">
              <w:rPr>
                <w:rFonts w:ascii="Times New Roman" w:hAnsi="Times New Roman" w:cs="Times New Roman"/>
                <w:sz w:val="24"/>
                <w:szCs w:val="24"/>
              </w:rPr>
              <w:t>Рижский</w:t>
            </w:r>
            <w:proofErr w:type="gramEnd"/>
            <w:r w:rsidRPr="00664C46">
              <w:rPr>
                <w:rFonts w:ascii="Times New Roman" w:hAnsi="Times New Roman" w:cs="Times New Roman"/>
                <w:sz w:val="24"/>
                <w:szCs w:val="24"/>
              </w:rPr>
              <w:t xml:space="preserve"> и </w:t>
            </w:r>
            <w:proofErr w:type="spellStart"/>
            <w:r w:rsidRPr="00664C46">
              <w:rPr>
                <w:rFonts w:ascii="Times New Roman" w:hAnsi="Times New Roman" w:cs="Times New Roman"/>
                <w:sz w:val="24"/>
                <w:szCs w:val="24"/>
              </w:rPr>
              <w:t>Травянский</w:t>
            </w:r>
            <w:proofErr w:type="spellEnd"/>
            <w:r w:rsidRPr="00664C46">
              <w:rPr>
                <w:rFonts w:ascii="Times New Roman" w:hAnsi="Times New Roman" w:cs="Times New Roman"/>
                <w:sz w:val="24"/>
                <w:szCs w:val="24"/>
              </w:rPr>
              <w:t xml:space="preserve"> сельсоветы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sidRPr="00664C46">
              <w:rPr>
                <w:rFonts w:ascii="Times New Roman" w:hAnsi="Times New Roman" w:cs="Times New Roman"/>
                <w:sz w:val="24"/>
                <w:szCs w:val="24"/>
              </w:rPr>
              <w:t>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18366D" w:rsidRPr="0018366D" w:rsidRDefault="0018366D" w:rsidP="002C7978">
            <w:pPr>
              <w:jc w:val="center"/>
              <w:rPr>
                <w:rFonts w:ascii="Times New Roman" w:hAnsi="Times New Roman" w:cs="Times New Roman"/>
                <w:sz w:val="24"/>
                <w:szCs w:val="24"/>
              </w:rPr>
            </w:pPr>
            <w:r w:rsidRPr="0018366D">
              <w:rPr>
                <w:rFonts w:ascii="Times New Roman" w:hAnsi="Times New Roman" w:cs="Times New Roman"/>
                <w:sz w:val="24"/>
                <w:szCs w:val="24"/>
              </w:rPr>
              <w:t>До 1 октября 2020 г</w:t>
            </w:r>
            <w:r w:rsidR="002C7978">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sidRPr="00664C46">
              <w:rPr>
                <w:rFonts w:ascii="Times New Roman" w:hAnsi="Times New Roman" w:cs="Times New Roman"/>
                <w:sz w:val="24"/>
                <w:szCs w:val="24"/>
              </w:rPr>
              <w:t>да/нет</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2C7978" w:rsidP="00664C46">
            <w:pPr>
              <w:jc w:val="center"/>
              <w:rPr>
                <w:rFonts w:ascii="Times New Roman" w:hAnsi="Times New Roman" w:cs="Times New Roman"/>
                <w:sz w:val="24"/>
                <w:szCs w:val="24"/>
              </w:rPr>
            </w:pPr>
            <w:r>
              <w:rPr>
                <w:rFonts w:ascii="Times New Roman" w:hAnsi="Times New Roman" w:cs="Times New Roman"/>
                <w:sz w:val="24"/>
                <w:szCs w:val="24"/>
              </w:rPr>
              <w:t>д</w:t>
            </w:r>
            <w:r w:rsidR="0018366D">
              <w:rPr>
                <w:rFonts w:ascii="Times New Roman" w:hAnsi="Times New Roman" w:cs="Times New Roman"/>
                <w:sz w:val="24"/>
                <w:szCs w:val="24"/>
              </w:rPr>
              <w:t>а</w:t>
            </w:r>
          </w:p>
        </w:tc>
      </w:tr>
      <w:tr w:rsidR="0018366D" w:rsidRPr="00BD557B" w:rsidTr="00664C46">
        <w:trPr>
          <w:trHeight w:val="856"/>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sidRPr="00664C46">
              <w:rPr>
                <w:rFonts w:ascii="Times New Roman" w:hAnsi="Times New Roman" w:cs="Times New Roman"/>
                <w:sz w:val="24"/>
                <w:szCs w:val="24"/>
              </w:rPr>
              <w:t>3.6.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sidRPr="00664C46">
              <w:rPr>
                <w:rFonts w:ascii="Times New Roman" w:hAnsi="Times New Roman" w:cs="Times New Roman"/>
                <w:sz w:val="24"/>
                <w:szCs w:val="24"/>
              </w:rPr>
              <w:t>Большевистский, Благовещенский и Карачельский сельсоветы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sidRPr="00664C46">
              <w:rPr>
                <w:rFonts w:ascii="Times New Roman" w:hAnsi="Times New Roman" w:cs="Times New Roman"/>
                <w:sz w:val="24"/>
                <w:szCs w:val="24"/>
              </w:rPr>
              <w:t>ОМС (по согласованию)</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18366D" w:rsidRPr="0018366D" w:rsidRDefault="0018366D" w:rsidP="002C7978">
            <w:pPr>
              <w:jc w:val="center"/>
              <w:rPr>
                <w:rFonts w:ascii="Times New Roman" w:hAnsi="Times New Roman" w:cs="Times New Roman"/>
                <w:sz w:val="24"/>
                <w:szCs w:val="24"/>
              </w:rPr>
            </w:pPr>
            <w:r w:rsidRPr="0018366D">
              <w:rPr>
                <w:rFonts w:ascii="Times New Roman" w:hAnsi="Times New Roman" w:cs="Times New Roman"/>
                <w:sz w:val="24"/>
                <w:szCs w:val="24"/>
              </w:rPr>
              <w:t>До 1 октября 2020 г</w:t>
            </w:r>
            <w:r w:rsidR="002C7978">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18366D" w:rsidRPr="00664C46" w:rsidRDefault="0018366D" w:rsidP="00664C46">
            <w:pPr>
              <w:jc w:val="center"/>
              <w:rPr>
                <w:rFonts w:ascii="Times New Roman" w:hAnsi="Times New Roman" w:cs="Times New Roman"/>
                <w:sz w:val="24"/>
                <w:szCs w:val="24"/>
              </w:rPr>
            </w:pPr>
            <w:r>
              <w:rPr>
                <w:rFonts w:ascii="Times New Roman" w:hAnsi="Times New Roman" w:cs="Times New Roman"/>
                <w:sz w:val="24"/>
                <w:szCs w:val="24"/>
              </w:rPr>
              <w:t>да</w:t>
            </w:r>
          </w:p>
        </w:tc>
      </w:tr>
      <w:tr w:rsidR="000E7214" w:rsidRPr="00BD557B" w:rsidTr="00664C46">
        <w:trPr>
          <w:trHeight w:val="1279"/>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0E7214" w:rsidRPr="00664C46" w:rsidRDefault="000E7214" w:rsidP="00664C46">
            <w:pPr>
              <w:jc w:val="center"/>
              <w:rPr>
                <w:rFonts w:ascii="Times New Roman" w:hAnsi="Times New Roman" w:cs="Times New Roman"/>
                <w:sz w:val="24"/>
                <w:szCs w:val="24"/>
              </w:rPr>
            </w:pPr>
            <w:r w:rsidRPr="00664C46">
              <w:rPr>
                <w:rFonts w:ascii="Times New Roman" w:hAnsi="Times New Roman" w:cs="Times New Roman"/>
                <w:sz w:val="24"/>
                <w:szCs w:val="24"/>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0E7214" w:rsidRPr="00664C46" w:rsidRDefault="000E7214" w:rsidP="00664C46">
            <w:pPr>
              <w:jc w:val="center"/>
              <w:rPr>
                <w:rFonts w:ascii="Times New Roman" w:hAnsi="Times New Roman" w:cs="Times New Roman"/>
                <w:sz w:val="24"/>
                <w:szCs w:val="24"/>
              </w:rPr>
            </w:pPr>
            <w:r w:rsidRPr="00664C46">
              <w:rPr>
                <w:rFonts w:ascii="Times New Roman" w:hAnsi="Times New Roman" w:cs="Times New Roman"/>
                <w:sz w:val="24"/>
                <w:szCs w:val="24"/>
              </w:rPr>
              <w:t>Сокращение расходов бюджетов муниципальных образований на содержание органов местного с</w:t>
            </w:r>
            <w:r w:rsidRPr="00664C46">
              <w:rPr>
                <w:rFonts w:ascii="Times New Roman" w:hAnsi="Times New Roman" w:cs="Times New Roman"/>
                <w:sz w:val="24"/>
                <w:szCs w:val="24"/>
              </w:rPr>
              <w:t>а</w:t>
            </w:r>
            <w:r w:rsidRPr="00664C46">
              <w:rPr>
                <w:rFonts w:ascii="Times New Roman" w:hAnsi="Times New Roman" w:cs="Times New Roman"/>
                <w:sz w:val="24"/>
                <w:szCs w:val="24"/>
              </w:rPr>
              <w:t xml:space="preserve">моуправления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E7214" w:rsidRPr="00664C46" w:rsidRDefault="000E7214" w:rsidP="00664C46">
            <w:pPr>
              <w:jc w:val="center"/>
              <w:rPr>
                <w:rFonts w:ascii="Times New Roman" w:hAnsi="Times New Roman" w:cs="Times New Roman"/>
                <w:sz w:val="24"/>
                <w:szCs w:val="24"/>
              </w:rPr>
            </w:pPr>
            <w:r w:rsidRPr="00664C46">
              <w:rPr>
                <w:rFonts w:ascii="Times New Roman" w:hAnsi="Times New Roman" w:cs="Times New Roman"/>
                <w:sz w:val="24"/>
                <w:szCs w:val="24"/>
              </w:rPr>
              <w:t>Ожидаемый экономич</w:t>
            </w:r>
            <w:r w:rsidRPr="00664C46">
              <w:rPr>
                <w:rFonts w:ascii="Times New Roman" w:hAnsi="Times New Roman" w:cs="Times New Roman"/>
                <w:sz w:val="24"/>
                <w:szCs w:val="24"/>
              </w:rPr>
              <w:t>е</w:t>
            </w:r>
            <w:r w:rsidRPr="00664C46">
              <w:rPr>
                <w:rFonts w:ascii="Times New Roman" w:hAnsi="Times New Roman" w:cs="Times New Roman"/>
                <w:sz w:val="24"/>
                <w:szCs w:val="24"/>
              </w:rPr>
              <w:t>ский эффект</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0E7214" w:rsidRPr="00664C46" w:rsidRDefault="000E7214" w:rsidP="002C7978">
            <w:pPr>
              <w:jc w:val="center"/>
              <w:rPr>
                <w:rFonts w:ascii="Times New Roman" w:hAnsi="Times New Roman" w:cs="Times New Roman"/>
                <w:sz w:val="24"/>
                <w:szCs w:val="24"/>
              </w:rPr>
            </w:pPr>
            <w:r w:rsidRPr="00664C46">
              <w:rPr>
                <w:rFonts w:ascii="Times New Roman" w:hAnsi="Times New Roman" w:cs="Times New Roman"/>
                <w:sz w:val="24"/>
                <w:szCs w:val="24"/>
              </w:rPr>
              <w:t>2017 - 2020 г</w:t>
            </w:r>
            <w:r w:rsidR="002C7978">
              <w:rPr>
                <w:rFonts w:ascii="Times New Roman" w:hAnsi="Times New Roman" w:cs="Times New Roman"/>
                <w:sz w:val="24"/>
                <w:szCs w:val="24"/>
              </w:rPr>
              <w:t xml:space="preserve">. </w:t>
            </w:r>
            <w:proofErr w:type="spellStart"/>
            <w:r w:rsidR="002C7978">
              <w:rPr>
                <w:rFonts w:ascii="Times New Roman" w:hAnsi="Times New Roman" w:cs="Times New Roman"/>
                <w:sz w:val="24"/>
                <w:szCs w:val="24"/>
              </w:rPr>
              <w:t>г.</w:t>
            </w:r>
            <w:proofErr w:type="gramStart"/>
            <w:r w:rsidR="002C7978">
              <w:rPr>
                <w:rFonts w:ascii="Times New Roman" w:hAnsi="Times New Roman" w:cs="Times New Roman"/>
                <w:sz w:val="24"/>
                <w:szCs w:val="24"/>
              </w:rPr>
              <w:t>г</w:t>
            </w:r>
            <w:proofErr w:type="spellEnd"/>
            <w:proofErr w:type="gramEnd"/>
            <w:r w:rsidR="002C7978">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E7214" w:rsidRPr="00664C46" w:rsidRDefault="000E7214" w:rsidP="00664C46">
            <w:pPr>
              <w:jc w:val="center"/>
              <w:rPr>
                <w:rFonts w:ascii="Times New Roman" w:hAnsi="Times New Roman" w:cs="Times New Roman"/>
                <w:sz w:val="24"/>
                <w:szCs w:val="24"/>
              </w:rPr>
            </w:pPr>
            <w:r w:rsidRPr="00664C46">
              <w:rPr>
                <w:rFonts w:ascii="Times New Roman" w:hAnsi="Times New Roman" w:cs="Times New Roman"/>
                <w:sz w:val="24"/>
                <w:szCs w:val="24"/>
              </w:rPr>
              <w:t>Сокращение объ</w:t>
            </w:r>
            <w:r w:rsidRPr="00664C46">
              <w:rPr>
                <w:rFonts w:ascii="Times New Roman" w:hAnsi="Times New Roman" w:cs="Times New Roman"/>
                <w:sz w:val="24"/>
                <w:szCs w:val="24"/>
              </w:rPr>
              <w:t>е</w:t>
            </w:r>
            <w:r w:rsidRPr="00664C46">
              <w:rPr>
                <w:rFonts w:ascii="Times New Roman" w:hAnsi="Times New Roman" w:cs="Times New Roman"/>
                <w:sz w:val="24"/>
                <w:szCs w:val="24"/>
              </w:rPr>
              <w:t>ма принимаемых обязательств</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0E7214" w:rsidRPr="00664C46" w:rsidRDefault="000E7214" w:rsidP="00664C46">
            <w:pPr>
              <w:jc w:val="center"/>
              <w:rPr>
                <w:rFonts w:ascii="Times New Roman" w:hAnsi="Times New Roman" w:cs="Times New Roman"/>
                <w:sz w:val="24"/>
                <w:szCs w:val="24"/>
              </w:rPr>
            </w:pPr>
            <w:r w:rsidRPr="00664C46">
              <w:rPr>
                <w:rFonts w:ascii="Times New Roman" w:hAnsi="Times New Roman" w:cs="Times New Roman"/>
                <w:sz w:val="24"/>
                <w:szCs w:val="24"/>
              </w:rPr>
              <w:t>тыс. руб.</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0E7214" w:rsidRPr="000E7214" w:rsidRDefault="0018366D" w:rsidP="0018366D">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0E7214" w:rsidRPr="000E7214" w:rsidRDefault="0018366D" w:rsidP="000E7214">
            <w:pPr>
              <w:jc w:val="center"/>
              <w:rPr>
                <w:rFonts w:ascii="Times New Roman" w:hAnsi="Times New Roman" w:cs="Times New Roman"/>
                <w:sz w:val="24"/>
                <w:szCs w:val="24"/>
              </w:rPr>
            </w:pPr>
            <w:r>
              <w:rPr>
                <w:rFonts w:ascii="Times New Roman" w:hAnsi="Times New Roman" w:cs="Times New Roman"/>
                <w:sz w:val="24"/>
                <w:szCs w:val="24"/>
              </w:rPr>
              <w:t>551,1</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0E7214" w:rsidRPr="000E7214" w:rsidRDefault="0018366D" w:rsidP="000E7214">
            <w:pPr>
              <w:jc w:val="center"/>
              <w:rPr>
                <w:rFonts w:ascii="Times New Roman" w:hAnsi="Times New Roman" w:cs="Times New Roman"/>
                <w:sz w:val="24"/>
                <w:szCs w:val="24"/>
              </w:rPr>
            </w:pPr>
            <w:r>
              <w:rPr>
                <w:rFonts w:ascii="Times New Roman" w:hAnsi="Times New Roman" w:cs="Times New Roman"/>
                <w:sz w:val="24"/>
                <w:szCs w:val="24"/>
              </w:rPr>
              <w:t>-</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0E7214" w:rsidRPr="000E7214" w:rsidRDefault="0018366D" w:rsidP="000E7214">
            <w:pPr>
              <w:jc w:val="center"/>
              <w:rPr>
                <w:rFonts w:ascii="Times New Roman" w:hAnsi="Times New Roman" w:cs="Times New Roman"/>
                <w:sz w:val="24"/>
                <w:szCs w:val="24"/>
              </w:rPr>
            </w:pPr>
            <w:r>
              <w:rPr>
                <w:rFonts w:ascii="Times New Roman" w:hAnsi="Times New Roman" w:cs="Times New Roman"/>
                <w:sz w:val="24"/>
                <w:szCs w:val="24"/>
              </w:rPr>
              <w:t>-</w:t>
            </w:r>
          </w:p>
        </w:tc>
      </w:tr>
    </w:tbl>
    <w:p w:rsidR="00664C46" w:rsidRPr="00856CFB" w:rsidRDefault="00664C46" w:rsidP="00856CFB">
      <w:pPr>
        <w:jc w:val="center"/>
        <w:rPr>
          <w:rFonts w:ascii="Times New Roman" w:hAnsi="Times New Roman" w:cs="Times New Roman"/>
          <w:b/>
          <w:sz w:val="24"/>
          <w:szCs w:val="24"/>
        </w:rPr>
      </w:pPr>
    </w:p>
    <w:sectPr w:rsidR="00664C46" w:rsidRPr="00856CFB" w:rsidSect="009A325E">
      <w:pgSz w:w="16838" w:h="11906" w:orient="landscape"/>
      <w:pgMar w:top="424" w:right="426" w:bottom="1134" w:left="567" w:header="708" w:footer="708" w:gutter="0"/>
      <w:pgNumType w:start="1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A1A" w:rsidRDefault="00EF4A1A">
      <w:pPr>
        <w:spacing w:after="0" w:line="240" w:lineRule="auto"/>
      </w:pPr>
      <w:r>
        <w:separator/>
      </w:r>
    </w:p>
  </w:endnote>
  <w:endnote w:type="continuationSeparator" w:id="0">
    <w:p w:rsidR="00EF4A1A" w:rsidRDefault="00EF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ndale Sans UI">
    <w:altName w:val="Arial Unicode MS"/>
    <w:charset w:val="CC"/>
    <w:family w:val="auto"/>
    <w:pitch w:val="variable"/>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EA" w:rsidRDefault="00530FEA">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05554"/>
      <w:docPartObj>
        <w:docPartGallery w:val="Page Numbers (Bottom of Page)"/>
        <w:docPartUnique/>
      </w:docPartObj>
    </w:sdtPr>
    <w:sdtEndPr/>
    <w:sdtContent>
      <w:p w:rsidR="00530FEA" w:rsidRDefault="00530FEA">
        <w:pPr>
          <w:pStyle w:val="af6"/>
          <w:jc w:val="right"/>
        </w:pPr>
        <w:r>
          <w:fldChar w:fldCharType="begin"/>
        </w:r>
        <w:r>
          <w:instrText>PAGE   \* MERGEFORMAT</w:instrText>
        </w:r>
        <w:r>
          <w:fldChar w:fldCharType="separate"/>
        </w:r>
        <w:r w:rsidR="002B2C64">
          <w:rPr>
            <w:noProof/>
          </w:rPr>
          <w:t>126</w:t>
        </w:r>
        <w:r>
          <w:fldChar w:fldCharType="end"/>
        </w:r>
      </w:p>
    </w:sdtContent>
  </w:sdt>
  <w:p w:rsidR="00530FEA" w:rsidRDefault="00530FEA">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EA" w:rsidRDefault="00530FE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A1A" w:rsidRDefault="00EF4A1A">
      <w:pPr>
        <w:spacing w:after="0" w:line="240" w:lineRule="auto"/>
      </w:pPr>
      <w:r>
        <w:separator/>
      </w:r>
    </w:p>
  </w:footnote>
  <w:footnote w:type="continuationSeparator" w:id="0">
    <w:p w:rsidR="00EF4A1A" w:rsidRDefault="00EF4A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EA" w:rsidRDefault="00530FEA">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EA" w:rsidRDefault="00530FEA">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EA" w:rsidRDefault="00530FE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6670EE"/>
    <w:lvl w:ilvl="0">
      <w:numFmt w:val="bullet"/>
      <w:lvlText w:val="*"/>
      <w:lvlJc w:val="left"/>
    </w:lvl>
  </w:abstractNum>
  <w:abstractNum w:abstractNumId="1">
    <w:nsid w:val="01EC7BD4"/>
    <w:multiLevelType w:val="multilevel"/>
    <w:tmpl w:val="99C0C98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FE6AFB"/>
    <w:multiLevelType w:val="multilevel"/>
    <w:tmpl w:val="C8B8B94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D55CD3"/>
    <w:multiLevelType w:val="multilevel"/>
    <w:tmpl w:val="BCBC17A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2F1DCC"/>
    <w:multiLevelType w:val="multilevel"/>
    <w:tmpl w:val="64D84202"/>
    <w:lvl w:ilvl="0">
      <w:start w:val="4"/>
      <w:numFmt w:val="decimal"/>
      <w:lvlText w:val="%1."/>
      <w:lvlJc w:val="left"/>
      <w:pPr>
        <w:tabs>
          <w:tab w:val="num" w:pos="360"/>
        </w:tabs>
        <w:ind w:left="360" w:hanging="360"/>
      </w:pPr>
      <w:rPr>
        <w:rFonts w:hint="default"/>
      </w:rPr>
    </w:lvl>
    <w:lvl w:ilvl="1">
      <w:start w:val="3"/>
      <w:numFmt w:val="decimal"/>
      <w:lvlText w:val="3.%2."/>
      <w:lvlJc w:val="left"/>
      <w:pPr>
        <w:tabs>
          <w:tab w:val="num" w:pos="792"/>
        </w:tabs>
        <w:ind w:left="792" w:hanging="432"/>
      </w:pPr>
      <w:rPr>
        <w:rFonts w:hint="default"/>
      </w:rPr>
    </w:lvl>
    <w:lvl w:ilvl="2">
      <w:start w:val="1"/>
      <w:numFmt w:val="decimal"/>
      <w:lvlText w:val="3.%2.2"/>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1AD7D72"/>
    <w:multiLevelType w:val="hybridMultilevel"/>
    <w:tmpl w:val="9B98A69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37C9659B"/>
    <w:multiLevelType w:val="multilevel"/>
    <w:tmpl w:val="8ECA6A7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772964"/>
    <w:multiLevelType w:val="multilevel"/>
    <w:tmpl w:val="49084F32"/>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B684DD6"/>
    <w:multiLevelType w:val="multilevel"/>
    <w:tmpl w:val="7CE24CDA"/>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EF1250"/>
    <w:multiLevelType w:val="multilevel"/>
    <w:tmpl w:val="8FB8F558"/>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C7521FC"/>
    <w:multiLevelType w:val="multilevel"/>
    <w:tmpl w:val="F27AC2EC"/>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4CE4694"/>
    <w:multiLevelType w:val="hybridMultilevel"/>
    <w:tmpl w:val="88D867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43417A9"/>
    <w:multiLevelType w:val="multilevel"/>
    <w:tmpl w:val="C090ED14"/>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47354A"/>
    <w:multiLevelType w:val="hybridMultilevel"/>
    <w:tmpl w:val="7430BE16"/>
    <w:lvl w:ilvl="0" w:tplc="FCD2C444">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620112E1"/>
    <w:multiLevelType w:val="multilevel"/>
    <w:tmpl w:val="91A2791C"/>
    <w:lvl w:ilvl="0">
      <w:start w:val="3"/>
      <w:numFmt w:val="decimal"/>
      <w:lvlText w:val="%1."/>
      <w:lvlJc w:val="left"/>
      <w:pPr>
        <w:ind w:left="540" w:hanging="540"/>
      </w:pPr>
      <w:rPr>
        <w:rFonts w:hint="default"/>
        <w:b/>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695B08C7"/>
    <w:multiLevelType w:val="multilevel"/>
    <w:tmpl w:val="4506768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4"/>
        <w:szCs w:val="24"/>
        <w:u w:val="none"/>
      </w:rPr>
    </w:lvl>
    <w:lvl w:ilvl="1">
      <w:start w:val="2015"/>
      <w:numFmt w:val="decimal"/>
      <w:lvlText w:val="%2"/>
      <w:lvlJc w:val="left"/>
      <w:rPr>
        <w:rFonts w:ascii="Arial" w:eastAsia="Times New Roman" w:hAnsi="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BA14F86"/>
    <w:multiLevelType w:val="hybridMultilevel"/>
    <w:tmpl w:val="D4F09220"/>
    <w:lvl w:ilvl="0" w:tplc="179E5E22">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17">
    <w:nsid w:val="741A4DA5"/>
    <w:multiLevelType w:val="multilevel"/>
    <w:tmpl w:val="EB70DF8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9267277"/>
    <w:multiLevelType w:val="multilevel"/>
    <w:tmpl w:val="2C808744"/>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start w:val="1"/>
      <w:numFmt w:val="decimal"/>
      <w:lvlText w:val="%2."/>
      <w:lvlJc w:val="left"/>
      <w:rPr>
        <w:rFonts w:ascii="Arial" w:eastAsia="Times New Roman" w:hAnsi="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
  </w:num>
  <w:num w:numId="3">
    <w:abstractNumId w:val="1"/>
  </w:num>
  <w:num w:numId="4">
    <w:abstractNumId w:val="10"/>
  </w:num>
  <w:num w:numId="5">
    <w:abstractNumId w:val="12"/>
  </w:num>
  <w:num w:numId="6">
    <w:abstractNumId w:val="18"/>
  </w:num>
  <w:num w:numId="7">
    <w:abstractNumId w:val="15"/>
  </w:num>
  <w:num w:numId="8">
    <w:abstractNumId w:val="8"/>
  </w:num>
  <w:num w:numId="9">
    <w:abstractNumId w:val="0"/>
    <w:lvlOverride w:ilvl="0">
      <w:lvl w:ilvl="0">
        <w:numFmt w:val="bullet"/>
        <w:lvlText w:val="-"/>
        <w:legacy w:legacy="1" w:legacySpace="0" w:legacyIndent="278"/>
        <w:lvlJc w:val="left"/>
        <w:rPr>
          <w:rFonts w:ascii="Arial" w:hAnsi="Arial" w:cs="Arial" w:hint="default"/>
        </w:rPr>
      </w:lvl>
    </w:lvlOverride>
  </w:num>
  <w:num w:numId="10">
    <w:abstractNumId w:val="0"/>
    <w:lvlOverride w:ilvl="0">
      <w:lvl w:ilvl="0">
        <w:numFmt w:val="bullet"/>
        <w:lvlText w:val="-"/>
        <w:legacy w:legacy="1" w:legacySpace="0" w:legacyIndent="283"/>
        <w:lvlJc w:val="left"/>
        <w:rPr>
          <w:rFonts w:ascii="Arial" w:hAnsi="Arial" w:cs="Arial" w:hint="default"/>
        </w:rPr>
      </w:lvl>
    </w:lvlOverride>
  </w:num>
  <w:num w:numId="11">
    <w:abstractNumId w:val="11"/>
  </w:num>
  <w:num w:numId="12">
    <w:abstractNumId w:val="13"/>
  </w:num>
  <w:num w:numId="13">
    <w:abstractNumId w:val="9"/>
  </w:num>
  <w:num w:numId="14">
    <w:abstractNumId w:val="16"/>
  </w:num>
  <w:num w:numId="15">
    <w:abstractNumId w:val="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4"/>
  </w:num>
  <w:num w:numId="19">
    <w:abstractNumId w:val="5"/>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AA7"/>
    <w:rsid w:val="00002A10"/>
    <w:rsid w:val="0000323A"/>
    <w:rsid w:val="00004565"/>
    <w:rsid w:val="00010FF3"/>
    <w:rsid w:val="000161FC"/>
    <w:rsid w:val="00024A4D"/>
    <w:rsid w:val="000323A1"/>
    <w:rsid w:val="0003398A"/>
    <w:rsid w:val="000361E0"/>
    <w:rsid w:val="00037EA5"/>
    <w:rsid w:val="00041B91"/>
    <w:rsid w:val="000420F6"/>
    <w:rsid w:val="0004384C"/>
    <w:rsid w:val="00052429"/>
    <w:rsid w:val="0005305F"/>
    <w:rsid w:val="00092D2F"/>
    <w:rsid w:val="00093813"/>
    <w:rsid w:val="00096702"/>
    <w:rsid w:val="000A0793"/>
    <w:rsid w:val="000A22A5"/>
    <w:rsid w:val="000A5E78"/>
    <w:rsid w:val="000A701B"/>
    <w:rsid w:val="000C509E"/>
    <w:rsid w:val="000C728E"/>
    <w:rsid w:val="000C7B78"/>
    <w:rsid w:val="000D20BA"/>
    <w:rsid w:val="000E6E25"/>
    <w:rsid w:val="000E7214"/>
    <w:rsid w:val="000F186F"/>
    <w:rsid w:val="000F2408"/>
    <w:rsid w:val="000F4498"/>
    <w:rsid w:val="00100081"/>
    <w:rsid w:val="00102197"/>
    <w:rsid w:val="0010396C"/>
    <w:rsid w:val="0012044B"/>
    <w:rsid w:val="00120A2D"/>
    <w:rsid w:val="0012704B"/>
    <w:rsid w:val="001273FC"/>
    <w:rsid w:val="001303A9"/>
    <w:rsid w:val="00144AB6"/>
    <w:rsid w:val="00146B13"/>
    <w:rsid w:val="00154EEE"/>
    <w:rsid w:val="00157627"/>
    <w:rsid w:val="00165E54"/>
    <w:rsid w:val="00174BE4"/>
    <w:rsid w:val="00177052"/>
    <w:rsid w:val="0018366D"/>
    <w:rsid w:val="00185D9A"/>
    <w:rsid w:val="0018796C"/>
    <w:rsid w:val="00187B0A"/>
    <w:rsid w:val="00190BA8"/>
    <w:rsid w:val="00196D34"/>
    <w:rsid w:val="001A0F27"/>
    <w:rsid w:val="001A364F"/>
    <w:rsid w:val="001A4620"/>
    <w:rsid w:val="001A5477"/>
    <w:rsid w:val="001A7B16"/>
    <w:rsid w:val="001B0AE1"/>
    <w:rsid w:val="001B1E28"/>
    <w:rsid w:val="001B67A9"/>
    <w:rsid w:val="001C14C3"/>
    <w:rsid w:val="001C297E"/>
    <w:rsid w:val="001D4A1A"/>
    <w:rsid w:val="001D5D38"/>
    <w:rsid w:val="001E2545"/>
    <w:rsid w:val="001F2AB5"/>
    <w:rsid w:val="001F43F2"/>
    <w:rsid w:val="001F5E6F"/>
    <w:rsid w:val="001F64E9"/>
    <w:rsid w:val="00200327"/>
    <w:rsid w:val="002033E4"/>
    <w:rsid w:val="00205D10"/>
    <w:rsid w:val="00205EF5"/>
    <w:rsid w:val="0021286C"/>
    <w:rsid w:val="00214AC0"/>
    <w:rsid w:val="0022102C"/>
    <w:rsid w:val="00241D62"/>
    <w:rsid w:val="0024566D"/>
    <w:rsid w:val="00245EF4"/>
    <w:rsid w:val="00246783"/>
    <w:rsid w:val="00246EF5"/>
    <w:rsid w:val="002514CF"/>
    <w:rsid w:val="00260A8A"/>
    <w:rsid w:val="00263CC5"/>
    <w:rsid w:val="002810B1"/>
    <w:rsid w:val="0028192F"/>
    <w:rsid w:val="002848A7"/>
    <w:rsid w:val="00285158"/>
    <w:rsid w:val="0028539C"/>
    <w:rsid w:val="002857D7"/>
    <w:rsid w:val="00291FE2"/>
    <w:rsid w:val="00293117"/>
    <w:rsid w:val="00296CC4"/>
    <w:rsid w:val="002A1184"/>
    <w:rsid w:val="002B2BFC"/>
    <w:rsid w:val="002B2C64"/>
    <w:rsid w:val="002C05C3"/>
    <w:rsid w:val="002C132D"/>
    <w:rsid w:val="002C7978"/>
    <w:rsid w:val="002D4648"/>
    <w:rsid w:val="002E30F6"/>
    <w:rsid w:val="00300EA9"/>
    <w:rsid w:val="0030156A"/>
    <w:rsid w:val="00307FE5"/>
    <w:rsid w:val="0031010A"/>
    <w:rsid w:val="00317DA9"/>
    <w:rsid w:val="003241C7"/>
    <w:rsid w:val="00333275"/>
    <w:rsid w:val="003337D6"/>
    <w:rsid w:val="003350E2"/>
    <w:rsid w:val="00346DFA"/>
    <w:rsid w:val="003526CD"/>
    <w:rsid w:val="00367A9C"/>
    <w:rsid w:val="003802B0"/>
    <w:rsid w:val="003866E5"/>
    <w:rsid w:val="003908AD"/>
    <w:rsid w:val="00395F95"/>
    <w:rsid w:val="003A1938"/>
    <w:rsid w:val="003B4AA5"/>
    <w:rsid w:val="003B4B5A"/>
    <w:rsid w:val="003D44DF"/>
    <w:rsid w:val="003E341F"/>
    <w:rsid w:val="00410CD8"/>
    <w:rsid w:val="00415F68"/>
    <w:rsid w:val="00421ABB"/>
    <w:rsid w:val="00422917"/>
    <w:rsid w:val="004245D4"/>
    <w:rsid w:val="00427D9F"/>
    <w:rsid w:val="0043134E"/>
    <w:rsid w:val="004413F3"/>
    <w:rsid w:val="00441BA1"/>
    <w:rsid w:val="00442904"/>
    <w:rsid w:val="004432EB"/>
    <w:rsid w:val="004434E0"/>
    <w:rsid w:val="00444B20"/>
    <w:rsid w:val="00447799"/>
    <w:rsid w:val="00451168"/>
    <w:rsid w:val="00462E7F"/>
    <w:rsid w:val="0047667E"/>
    <w:rsid w:val="00482D3F"/>
    <w:rsid w:val="00483B5E"/>
    <w:rsid w:val="004846F7"/>
    <w:rsid w:val="004917FE"/>
    <w:rsid w:val="0049241B"/>
    <w:rsid w:val="00494162"/>
    <w:rsid w:val="004B3372"/>
    <w:rsid w:val="004D40F4"/>
    <w:rsid w:val="004D5427"/>
    <w:rsid w:val="004D7E06"/>
    <w:rsid w:val="004E22BF"/>
    <w:rsid w:val="004E581E"/>
    <w:rsid w:val="004E670F"/>
    <w:rsid w:val="004F31FA"/>
    <w:rsid w:val="004F68FA"/>
    <w:rsid w:val="004F74DD"/>
    <w:rsid w:val="00500F0D"/>
    <w:rsid w:val="00503E7C"/>
    <w:rsid w:val="00503F6B"/>
    <w:rsid w:val="00510BEA"/>
    <w:rsid w:val="00515F23"/>
    <w:rsid w:val="00517DC6"/>
    <w:rsid w:val="00520608"/>
    <w:rsid w:val="005265C0"/>
    <w:rsid w:val="00530FEA"/>
    <w:rsid w:val="00533DB2"/>
    <w:rsid w:val="00536280"/>
    <w:rsid w:val="0055640D"/>
    <w:rsid w:val="00556A88"/>
    <w:rsid w:val="00560645"/>
    <w:rsid w:val="0056401A"/>
    <w:rsid w:val="00564CB7"/>
    <w:rsid w:val="0056662E"/>
    <w:rsid w:val="00571F75"/>
    <w:rsid w:val="005775CC"/>
    <w:rsid w:val="005806F5"/>
    <w:rsid w:val="0058087D"/>
    <w:rsid w:val="00584709"/>
    <w:rsid w:val="00586D42"/>
    <w:rsid w:val="00597C86"/>
    <w:rsid w:val="005A08CD"/>
    <w:rsid w:val="005A0A5C"/>
    <w:rsid w:val="005A1E57"/>
    <w:rsid w:val="005A26E9"/>
    <w:rsid w:val="005A48BE"/>
    <w:rsid w:val="005A627B"/>
    <w:rsid w:val="005B0E78"/>
    <w:rsid w:val="005B3C58"/>
    <w:rsid w:val="005B3D52"/>
    <w:rsid w:val="005C00F8"/>
    <w:rsid w:val="005C098B"/>
    <w:rsid w:val="005C1F90"/>
    <w:rsid w:val="005C2B53"/>
    <w:rsid w:val="005C7346"/>
    <w:rsid w:val="005E101E"/>
    <w:rsid w:val="005F342B"/>
    <w:rsid w:val="005F3F74"/>
    <w:rsid w:val="005F4F62"/>
    <w:rsid w:val="00601301"/>
    <w:rsid w:val="006041CE"/>
    <w:rsid w:val="00623C80"/>
    <w:rsid w:val="00630FA3"/>
    <w:rsid w:val="00631748"/>
    <w:rsid w:val="00633801"/>
    <w:rsid w:val="00635586"/>
    <w:rsid w:val="0063660E"/>
    <w:rsid w:val="00644862"/>
    <w:rsid w:val="0064593C"/>
    <w:rsid w:val="00645CA6"/>
    <w:rsid w:val="00645E38"/>
    <w:rsid w:val="00646AD2"/>
    <w:rsid w:val="0065735F"/>
    <w:rsid w:val="006575F6"/>
    <w:rsid w:val="00660BED"/>
    <w:rsid w:val="00661609"/>
    <w:rsid w:val="00661695"/>
    <w:rsid w:val="006617F4"/>
    <w:rsid w:val="00661EF2"/>
    <w:rsid w:val="00664C46"/>
    <w:rsid w:val="00666130"/>
    <w:rsid w:val="006674FF"/>
    <w:rsid w:val="00670C09"/>
    <w:rsid w:val="00672DF9"/>
    <w:rsid w:val="0067364B"/>
    <w:rsid w:val="00673A59"/>
    <w:rsid w:val="0067681A"/>
    <w:rsid w:val="00680891"/>
    <w:rsid w:val="0068099D"/>
    <w:rsid w:val="00690315"/>
    <w:rsid w:val="00697686"/>
    <w:rsid w:val="00697A42"/>
    <w:rsid w:val="006A14D8"/>
    <w:rsid w:val="006A1926"/>
    <w:rsid w:val="006A406C"/>
    <w:rsid w:val="006A50D8"/>
    <w:rsid w:val="006B5B91"/>
    <w:rsid w:val="006C5578"/>
    <w:rsid w:val="006D5A19"/>
    <w:rsid w:val="006D6209"/>
    <w:rsid w:val="006E1190"/>
    <w:rsid w:val="006E2E3D"/>
    <w:rsid w:val="006E7063"/>
    <w:rsid w:val="006F0E6D"/>
    <w:rsid w:val="006F19F1"/>
    <w:rsid w:val="006F377A"/>
    <w:rsid w:val="006F4028"/>
    <w:rsid w:val="006F4381"/>
    <w:rsid w:val="006F688A"/>
    <w:rsid w:val="007047BB"/>
    <w:rsid w:val="00704C63"/>
    <w:rsid w:val="00705195"/>
    <w:rsid w:val="00707DA8"/>
    <w:rsid w:val="00712DDE"/>
    <w:rsid w:val="00714A40"/>
    <w:rsid w:val="00715C0F"/>
    <w:rsid w:val="00725B6A"/>
    <w:rsid w:val="00731595"/>
    <w:rsid w:val="00733A56"/>
    <w:rsid w:val="00735FAB"/>
    <w:rsid w:val="00747A8C"/>
    <w:rsid w:val="00750E56"/>
    <w:rsid w:val="0075342C"/>
    <w:rsid w:val="00753D11"/>
    <w:rsid w:val="00762020"/>
    <w:rsid w:val="0076586D"/>
    <w:rsid w:val="00773472"/>
    <w:rsid w:val="00774998"/>
    <w:rsid w:val="00781D49"/>
    <w:rsid w:val="0078775C"/>
    <w:rsid w:val="00793D59"/>
    <w:rsid w:val="0079704C"/>
    <w:rsid w:val="007B6178"/>
    <w:rsid w:val="007B7356"/>
    <w:rsid w:val="007C48AF"/>
    <w:rsid w:val="007E0DDB"/>
    <w:rsid w:val="00804C03"/>
    <w:rsid w:val="0080562E"/>
    <w:rsid w:val="00810E84"/>
    <w:rsid w:val="00821D69"/>
    <w:rsid w:val="00832FDD"/>
    <w:rsid w:val="00833654"/>
    <w:rsid w:val="00835CC2"/>
    <w:rsid w:val="00836A8B"/>
    <w:rsid w:val="008403C2"/>
    <w:rsid w:val="00845F7A"/>
    <w:rsid w:val="00851E66"/>
    <w:rsid w:val="00851EFE"/>
    <w:rsid w:val="0085278F"/>
    <w:rsid w:val="00856B77"/>
    <w:rsid w:val="00856CFB"/>
    <w:rsid w:val="00863F8B"/>
    <w:rsid w:val="008729F0"/>
    <w:rsid w:val="00880323"/>
    <w:rsid w:val="00883E85"/>
    <w:rsid w:val="008850C2"/>
    <w:rsid w:val="008854DB"/>
    <w:rsid w:val="00887E1C"/>
    <w:rsid w:val="00892261"/>
    <w:rsid w:val="008A67C4"/>
    <w:rsid w:val="008B4318"/>
    <w:rsid w:val="008B75F5"/>
    <w:rsid w:val="008C08B0"/>
    <w:rsid w:val="008C0F55"/>
    <w:rsid w:val="008C2A7F"/>
    <w:rsid w:val="008C6F20"/>
    <w:rsid w:val="008D3D98"/>
    <w:rsid w:val="008D4287"/>
    <w:rsid w:val="008E342A"/>
    <w:rsid w:val="008F25B7"/>
    <w:rsid w:val="008F3395"/>
    <w:rsid w:val="008F7BC2"/>
    <w:rsid w:val="00912B21"/>
    <w:rsid w:val="009150DE"/>
    <w:rsid w:val="0092117B"/>
    <w:rsid w:val="0092231E"/>
    <w:rsid w:val="00936FFC"/>
    <w:rsid w:val="00942C08"/>
    <w:rsid w:val="00944E74"/>
    <w:rsid w:val="0094555C"/>
    <w:rsid w:val="00945789"/>
    <w:rsid w:val="00950B6B"/>
    <w:rsid w:val="009520C1"/>
    <w:rsid w:val="009538E3"/>
    <w:rsid w:val="0095407F"/>
    <w:rsid w:val="00957BBD"/>
    <w:rsid w:val="00962476"/>
    <w:rsid w:val="00984D92"/>
    <w:rsid w:val="00995428"/>
    <w:rsid w:val="009A0CD2"/>
    <w:rsid w:val="009A0D04"/>
    <w:rsid w:val="009A325E"/>
    <w:rsid w:val="009B0197"/>
    <w:rsid w:val="009B0A1A"/>
    <w:rsid w:val="009B28A6"/>
    <w:rsid w:val="009D0034"/>
    <w:rsid w:val="009D169B"/>
    <w:rsid w:val="009D4CB5"/>
    <w:rsid w:val="009E7208"/>
    <w:rsid w:val="009F1692"/>
    <w:rsid w:val="009F1E01"/>
    <w:rsid w:val="009F4440"/>
    <w:rsid w:val="009F63FD"/>
    <w:rsid w:val="00A148F1"/>
    <w:rsid w:val="00A33B39"/>
    <w:rsid w:val="00A46323"/>
    <w:rsid w:val="00A47504"/>
    <w:rsid w:val="00A50353"/>
    <w:rsid w:val="00A52558"/>
    <w:rsid w:val="00A5490B"/>
    <w:rsid w:val="00A64F5A"/>
    <w:rsid w:val="00A65990"/>
    <w:rsid w:val="00A74EA3"/>
    <w:rsid w:val="00A816C4"/>
    <w:rsid w:val="00A90E5D"/>
    <w:rsid w:val="00A93307"/>
    <w:rsid w:val="00A95C7F"/>
    <w:rsid w:val="00A97085"/>
    <w:rsid w:val="00AA4419"/>
    <w:rsid w:val="00AA71BE"/>
    <w:rsid w:val="00AB60DE"/>
    <w:rsid w:val="00AC2E3F"/>
    <w:rsid w:val="00AC7B42"/>
    <w:rsid w:val="00AD2298"/>
    <w:rsid w:val="00AD5CBE"/>
    <w:rsid w:val="00AD7B6F"/>
    <w:rsid w:val="00AE22D2"/>
    <w:rsid w:val="00AE5A5B"/>
    <w:rsid w:val="00AE7B69"/>
    <w:rsid w:val="00AF1C1F"/>
    <w:rsid w:val="00AF4073"/>
    <w:rsid w:val="00AF43C6"/>
    <w:rsid w:val="00B23F07"/>
    <w:rsid w:val="00B314AE"/>
    <w:rsid w:val="00B33425"/>
    <w:rsid w:val="00B4223F"/>
    <w:rsid w:val="00B43AF3"/>
    <w:rsid w:val="00B552BC"/>
    <w:rsid w:val="00B56D53"/>
    <w:rsid w:val="00B648F2"/>
    <w:rsid w:val="00B66834"/>
    <w:rsid w:val="00B66BF7"/>
    <w:rsid w:val="00B66F0B"/>
    <w:rsid w:val="00B70B3B"/>
    <w:rsid w:val="00B72716"/>
    <w:rsid w:val="00B735AD"/>
    <w:rsid w:val="00B773A4"/>
    <w:rsid w:val="00B826C3"/>
    <w:rsid w:val="00B90028"/>
    <w:rsid w:val="00B92515"/>
    <w:rsid w:val="00B92DF7"/>
    <w:rsid w:val="00B96D3D"/>
    <w:rsid w:val="00BB379C"/>
    <w:rsid w:val="00BC0245"/>
    <w:rsid w:val="00BC32B6"/>
    <w:rsid w:val="00BE51D6"/>
    <w:rsid w:val="00BE613C"/>
    <w:rsid w:val="00BF1393"/>
    <w:rsid w:val="00C017E5"/>
    <w:rsid w:val="00C0304C"/>
    <w:rsid w:val="00C10561"/>
    <w:rsid w:val="00C120F1"/>
    <w:rsid w:val="00C176C0"/>
    <w:rsid w:val="00C36C49"/>
    <w:rsid w:val="00C37056"/>
    <w:rsid w:val="00C45E73"/>
    <w:rsid w:val="00C475B2"/>
    <w:rsid w:val="00C50B2A"/>
    <w:rsid w:val="00C51FBF"/>
    <w:rsid w:val="00C56859"/>
    <w:rsid w:val="00C642F2"/>
    <w:rsid w:val="00C66388"/>
    <w:rsid w:val="00C679D1"/>
    <w:rsid w:val="00C71F47"/>
    <w:rsid w:val="00C75B04"/>
    <w:rsid w:val="00C803B5"/>
    <w:rsid w:val="00C84ED1"/>
    <w:rsid w:val="00C94FF5"/>
    <w:rsid w:val="00CA2E3A"/>
    <w:rsid w:val="00CB3B49"/>
    <w:rsid w:val="00CB55A4"/>
    <w:rsid w:val="00CC25B1"/>
    <w:rsid w:val="00CC3448"/>
    <w:rsid w:val="00CD643E"/>
    <w:rsid w:val="00CE11A6"/>
    <w:rsid w:val="00CF3F78"/>
    <w:rsid w:val="00CF638D"/>
    <w:rsid w:val="00D01CC1"/>
    <w:rsid w:val="00D0406A"/>
    <w:rsid w:val="00D04D30"/>
    <w:rsid w:val="00D10E3A"/>
    <w:rsid w:val="00D12ECC"/>
    <w:rsid w:val="00D14581"/>
    <w:rsid w:val="00D17031"/>
    <w:rsid w:val="00D2092E"/>
    <w:rsid w:val="00D32444"/>
    <w:rsid w:val="00D36CF7"/>
    <w:rsid w:val="00D43764"/>
    <w:rsid w:val="00D445B9"/>
    <w:rsid w:val="00D47D5B"/>
    <w:rsid w:val="00D519F0"/>
    <w:rsid w:val="00D603EF"/>
    <w:rsid w:val="00D60BE4"/>
    <w:rsid w:val="00D621FD"/>
    <w:rsid w:val="00D64BC7"/>
    <w:rsid w:val="00D64DF1"/>
    <w:rsid w:val="00D67D36"/>
    <w:rsid w:val="00D85758"/>
    <w:rsid w:val="00D903F2"/>
    <w:rsid w:val="00D94115"/>
    <w:rsid w:val="00D943BF"/>
    <w:rsid w:val="00DA03D5"/>
    <w:rsid w:val="00DA4971"/>
    <w:rsid w:val="00DA51DB"/>
    <w:rsid w:val="00DB408C"/>
    <w:rsid w:val="00DB70C1"/>
    <w:rsid w:val="00DB7B57"/>
    <w:rsid w:val="00DD3127"/>
    <w:rsid w:val="00DE160C"/>
    <w:rsid w:val="00DE2D34"/>
    <w:rsid w:val="00DF13CE"/>
    <w:rsid w:val="00DF594F"/>
    <w:rsid w:val="00E00EAA"/>
    <w:rsid w:val="00E07412"/>
    <w:rsid w:val="00E16127"/>
    <w:rsid w:val="00E47FF9"/>
    <w:rsid w:val="00E5654A"/>
    <w:rsid w:val="00E566A4"/>
    <w:rsid w:val="00E57BB2"/>
    <w:rsid w:val="00E627AB"/>
    <w:rsid w:val="00E66D4E"/>
    <w:rsid w:val="00E7098D"/>
    <w:rsid w:val="00E71C7A"/>
    <w:rsid w:val="00E72A31"/>
    <w:rsid w:val="00E81E57"/>
    <w:rsid w:val="00E82793"/>
    <w:rsid w:val="00E83BC5"/>
    <w:rsid w:val="00E9112A"/>
    <w:rsid w:val="00E96C66"/>
    <w:rsid w:val="00EA42F6"/>
    <w:rsid w:val="00EA5690"/>
    <w:rsid w:val="00EA5FEE"/>
    <w:rsid w:val="00EB4A0A"/>
    <w:rsid w:val="00EB7729"/>
    <w:rsid w:val="00ED2B25"/>
    <w:rsid w:val="00ED4559"/>
    <w:rsid w:val="00EE1F04"/>
    <w:rsid w:val="00EE3175"/>
    <w:rsid w:val="00EE45F0"/>
    <w:rsid w:val="00EE7C9F"/>
    <w:rsid w:val="00EF01E1"/>
    <w:rsid w:val="00EF3104"/>
    <w:rsid w:val="00EF3DF7"/>
    <w:rsid w:val="00EF4A1A"/>
    <w:rsid w:val="00EF76E8"/>
    <w:rsid w:val="00F11DAD"/>
    <w:rsid w:val="00F1454F"/>
    <w:rsid w:val="00F20A0B"/>
    <w:rsid w:val="00F25185"/>
    <w:rsid w:val="00F27D1E"/>
    <w:rsid w:val="00F37F21"/>
    <w:rsid w:val="00F40192"/>
    <w:rsid w:val="00F47A8E"/>
    <w:rsid w:val="00F52C6B"/>
    <w:rsid w:val="00F61C2E"/>
    <w:rsid w:val="00F725E0"/>
    <w:rsid w:val="00F7784E"/>
    <w:rsid w:val="00F77DA7"/>
    <w:rsid w:val="00F84BFD"/>
    <w:rsid w:val="00F867DB"/>
    <w:rsid w:val="00FA5667"/>
    <w:rsid w:val="00FA7116"/>
    <w:rsid w:val="00FA7413"/>
    <w:rsid w:val="00FB187D"/>
    <w:rsid w:val="00FB65F2"/>
    <w:rsid w:val="00FC1DBF"/>
    <w:rsid w:val="00FC249C"/>
    <w:rsid w:val="00FD0294"/>
    <w:rsid w:val="00FD0C93"/>
    <w:rsid w:val="00FD0E43"/>
    <w:rsid w:val="00FD7AA7"/>
    <w:rsid w:val="00FE0178"/>
    <w:rsid w:val="00FF3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4FF"/>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C7346"/>
    <w:pPr>
      <w:ind w:left="720"/>
    </w:pPr>
  </w:style>
  <w:style w:type="character" w:styleId="a4">
    <w:name w:val="Hyperlink"/>
    <w:basedOn w:val="a0"/>
    <w:uiPriority w:val="99"/>
    <w:rsid w:val="004F68FA"/>
    <w:rPr>
      <w:color w:val="0000FF"/>
      <w:u w:val="single"/>
    </w:rPr>
  </w:style>
  <w:style w:type="paragraph" w:styleId="a5">
    <w:name w:val="Normal (Web)"/>
    <w:basedOn w:val="a"/>
    <w:semiHidden/>
    <w:rsid w:val="00D60BE4"/>
    <w:rPr>
      <w:sz w:val="24"/>
      <w:szCs w:val="24"/>
    </w:rPr>
  </w:style>
  <w:style w:type="paragraph" w:styleId="a6">
    <w:name w:val="Balloon Text"/>
    <w:basedOn w:val="a"/>
    <w:link w:val="a7"/>
    <w:uiPriority w:val="99"/>
    <w:semiHidden/>
    <w:rsid w:val="00AD2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2298"/>
    <w:rPr>
      <w:rFonts w:ascii="Tahoma" w:hAnsi="Tahoma" w:cs="Tahoma"/>
      <w:sz w:val="16"/>
      <w:szCs w:val="16"/>
    </w:rPr>
  </w:style>
  <w:style w:type="paragraph" w:styleId="a8">
    <w:name w:val="Body Text"/>
    <w:basedOn w:val="a"/>
    <w:link w:val="a9"/>
    <w:uiPriority w:val="99"/>
    <w:rsid w:val="00333275"/>
    <w:pPr>
      <w:suppressAutoHyphens/>
      <w:spacing w:after="120" w:line="240" w:lineRule="auto"/>
    </w:pPr>
    <w:rPr>
      <w:rFonts w:ascii="Arial" w:eastAsia="Times New Roman" w:hAnsi="Arial" w:cs="Arial"/>
      <w:sz w:val="24"/>
      <w:szCs w:val="24"/>
      <w:lang w:eastAsia="ar-SA"/>
    </w:rPr>
  </w:style>
  <w:style w:type="character" w:customStyle="1" w:styleId="a9">
    <w:name w:val="Основной текст Знак"/>
    <w:basedOn w:val="a0"/>
    <w:link w:val="a8"/>
    <w:uiPriority w:val="99"/>
    <w:locked/>
    <w:rsid w:val="00333275"/>
    <w:rPr>
      <w:rFonts w:ascii="Arial" w:hAnsi="Arial" w:cs="Arial"/>
      <w:sz w:val="24"/>
      <w:szCs w:val="24"/>
      <w:lang w:eastAsia="ar-SA" w:bidi="ar-SA"/>
    </w:rPr>
  </w:style>
  <w:style w:type="paragraph" w:styleId="2">
    <w:name w:val="Body Text 2"/>
    <w:basedOn w:val="a"/>
    <w:link w:val="20"/>
    <w:uiPriority w:val="99"/>
    <w:semiHidden/>
    <w:rsid w:val="00333275"/>
    <w:pPr>
      <w:spacing w:after="120" w:line="480" w:lineRule="auto"/>
    </w:pPr>
  </w:style>
  <w:style w:type="character" w:customStyle="1" w:styleId="20">
    <w:name w:val="Основной текст 2 Знак"/>
    <w:basedOn w:val="a0"/>
    <w:link w:val="2"/>
    <w:uiPriority w:val="99"/>
    <w:semiHidden/>
    <w:locked/>
    <w:rsid w:val="00333275"/>
  </w:style>
  <w:style w:type="paragraph" w:styleId="aa">
    <w:name w:val="Body Text Indent"/>
    <w:basedOn w:val="a"/>
    <w:link w:val="ab"/>
    <w:uiPriority w:val="99"/>
    <w:semiHidden/>
    <w:rsid w:val="00333275"/>
    <w:pPr>
      <w:spacing w:after="120"/>
      <w:ind w:left="283"/>
    </w:pPr>
  </w:style>
  <w:style w:type="character" w:customStyle="1" w:styleId="ab">
    <w:name w:val="Основной текст с отступом Знак"/>
    <w:basedOn w:val="a0"/>
    <w:link w:val="aa"/>
    <w:uiPriority w:val="99"/>
    <w:semiHidden/>
    <w:locked/>
    <w:rsid w:val="00333275"/>
  </w:style>
  <w:style w:type="paragraph" w:styleId="3">
    <w:name w:val="Body Text Indent 3"/>
    <w:basedOn w:val="a"/>
    <w:link w:val="30"/>
    <w:uiPriority w:val="99"/>
    <w:semiHidden/>
    <w:rsid w:val="00333275"/>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333275"/>
    <w:rPr>
      <w:sz w:val="16"/>
      <w:szCs w:val="16"/>
    </w:rPr>
  </w:style>
  <w:style w:type="character" w:customStyle="1" w:styleId="8">
    <w:name w:val="Основной текст (8)_"/>
    <w:basedOn w:val="a0"/>
    <w:link w:val="80"/>
    <w:uiPriority w:val="99"/>
    <w:locked/>
    <w:rsid w:val="0085278F"/>
    <w:rPr>
      <w:rFonts w:ascii="Arial" w:hAnsi="Arial" w:cs="Arial"/>
      <w:sz w:val="8"/>
      <w:szCs w:val="8"/>
      <w:shd w:val="clear" w:color="auto" w:fill="FFFFFF"/>
    </w:rPr>
  </w:style>
  <w:style w:type="paragraph" w:customStyle="1" w:styleId="80">
    <w:name w:val="Основной текст (8)"/>
    <w:basedOn w:val="a"/>
    <w:link w:val="8"/>
    <w:uiPriority w:val="99"/>
    <w:rsid w:val="0085278F"/>
    <w:pPr>
      <w:shd w:val="clear" w:color="auto" w:fill="FFFFFF"/>
      <w:spacing w:after="0" w:line="240" w:lineRule="atLeast"/>
    </w:pPr>
    <w:rPr>
      <w:rFonts w:ascii="Arial" w:hAnsi="Arial" w:cs="Arial"/>
      <w:sz w:val="8"/>
      <w:szCs w:val="8"/>
    </w:rPr>
  </w:style>
  <w:style w:type="character" w:customStyle="1" w:styleId="ac">
    <w:name w:val="Основной текст_"/>
    <w:basedOn w:val="a0"/>
    <w:link w:val="27"/>
    <w:locked/>
    <w:rsid w:val="0085278F"/>
    <w:rPr>
      <w:rFonts w:ascii="Arial" w:hAnsi="Arial" w:cs="Arial"/>
      <w:shd w:val="clear" w:color="auto" w:fill="FFFFFF"/>
    </w:rPr>
  </w:style>
  <w:style w:type="paragraph" w:customStyle="1" w:styleId="27">
    <w:name w:val="Основной текст27"/>
    <w:basedOn w:val="a"/>
    <w:link w:val="ac"/>
    <w:uiPriority w:val="99"/>
    <w:rsid w:val="0085278F"/>
    <w:pPr>
      <w:shd w:val="clear" w:color="auto" w:fill="FFFFFF"/>
      <w:spacing w:after="0" w:line="250" w:lineRule="exact"/>
    </w:pPr>
    <w:rPr>
      <w:rFonts w:ascii="Arial" w:hAnsi="Arial" w:cs="Arial"/>
    </w:rPr>
  </w:style>
  <w:style w:type="character" w:customStyle="1" w:styleId="1">
    <w:name w:val="Заголовок №1_"/>
    <w:basedOn w:val="a0"/>
    <w:uiPriority w:val="99"/>
    <w:rsid w:val="0085278F"/>
    <w:rPr>
      <w:rFonts w:ascii="Arial" w:hAnsi="Arial" w:cs="Arial"/>
      <w:spacing w:val="0"/>
      <w:sz w:val="27"/>
      <w:szCs w:val="27"/>
    </w:rPr>
  </w:style>
  <w:style w:type="character" w:customStyle="1" w:styleId="10">
    <w:name w:val="Заголовок №1"/>
    <w:basedOn w:val="1"/>
    <w:uiPriority w:val="99"/>
    <w:rsid w:val="0085278F"/>
    <w:rPr>
      <w:rFonts w:ascii="Arial" w:hAnsi="Arial" w:cs="Arial"/>
      <w:spacing w:val="0"/>
      <w:sz w:val="27"/>
      <w:szCs w:val="27"/>
    </w:rPr>
  </w:style>
  <w:style w:type="character" w:customStyle="1" w:styleId="ad">
    <w:name w:val="Колонтитул_"/>
    <w:basedOn w:val="a0"/>
    <w:link w:val="ae"/>
    <w:uiPriority w:val="99"/>
    <w:locked/>
    <w:rsid w:val="0085278F"/>
    <w:rPr>
      <w:rFonts w:ascii="Times New Roman" w:hAnsi="Times New Roman" w:cs="Times New Roman"/>
      <w:sz w:val="20"/>
      <w:szCs w:val="20"/>
      <w:shd w:val="clear" w:color="auto" w:fill="FFFFFF"/>
    </w:rPr>
  </w:style>
  <w:style w:type="paragraph" w:customStyle="1" w:styleId="ae">
    <w:name w:val="Колонтитул"/>
    <w:basedOn w:val="a"/>
    <w:link w:val="ad"/>
    <w:uiPriority w:val="99"/>
    <w:rsid w:val="0085278F"/>
    <w:pPr>
      <w:shd w:val="clear" w:color="auto" w:fill="FFFFFF"/>
      <w:spacing w:after="0" w:line="240" w:lineRule="auto"/>
    </w:pPr>
    <w:rPr>
      <w:rFonts w:ascii="Times New Roman" w:eastAsia="Times New Roman" w:hAnsi="Times New Roman" w:cs="Times New Roman"/>
      <w:sz w:val="20"/>
      <w:szCs w:val="20"/>
    </w:rPr>
  </w:style>
  <w:style w:type="character" w:customStyle="1" w:styleId="Arial">
    <w:name w:val="Колонтитул + Arial"/>
    <w:aliases w:val="11,5 pt"/>
    <w:basedOn w:val="ad"/>
    <w:uiPriority w:val="99"/>
    <w:rsid w:val="0085278F"/>
    <w:rPr>
      <w:rFonts w:ascii="Arial" w:hAnsi="Arial" w:cs="Arial"/>
      <w:spacing w:val="0"/>
      <w:sz w:val="23"/>
      <w:szCs w:val="23"/>
      <w:shd w:val="clear" w:color="auto" w:fill="FFFFFF"/>
    </w:rPr>
  </w:style>
  <w:style w:type="character" w:customStyle="1" w:styleId="21">
    <w:name w:val="Заголовок №2_"/>
    <w:basedOn w:val="a0"/>
    <w:uiPriority w:val="99"/>
    <w:rsid w:val="0085278F"/>
    <w:rPr>
      <w:rFonts w:ascii="Arial" w:hAnsi="Arial" w:cs="Arial"/>
      <w:spacing w:val="0"/>
      <w:sz w:val="23"/>
      <w:szCs w:val="23"/>
    </w:rPr>
  </w:style>
  <w:style w:type="character" w:customStyle="1" w:styleId="22">
    <w:name w:val="Заголовок №2"/>
    <w:basedOn w:val="21"/>
    <w:uiPriority w:val="99"/>
    <w:rsid w:val="0085278F"/>
    <w:rPr>
      <w:rFonts w:ascii="Arial" w:hAnsi="Arial" w:cs="Arial"/>
      <w:spacing w:val="0"/>
      <w:sz w:val="23"/>
      <w:szCs w:val="23"/>
    </w:rPr>
  </w:style>
  <w:style w:type="character" w:customStyle="1" w:styleId="23">
    <w:name w:val="Основной текст (2)_"/>
    <w:basedOn w:val="a0"/>
    <w:link w:val="24"/>
    <w:uiPriority w:val="99"/>
    <w:locked/>
    <w:rsid w:val="0085278F"/>
    <w:rPr>
      <w:rFonts w:ascii="Times New Roman" w:hAnsi="Times New Roman" w:cs="Times New Roman"/>
      <w:sz w:val="20"/>
      <w:szCs w:val="20"/>
      <w:shd w:val="clear" w:color="auto" w:fill="FFFFFF"/>
    </w:rPr>
  </w:style>
  <w:style w:type="paragraph" w:customStyle="1" w:styleId="24">
    <w:name w:val="Основной текст (2)"/>
    <w:basedOn w:val="a"/>
    <w:link w:val="23"/>
    <w:uiPriority w:val="99"/>
    <w:rsid w:val="0085278F"/>
    <w:pPr>
      <w:shd w:val="clear" w:color="auto" w:fill="FFFFFF"/>
      <w:spacing w:after="0" w:line="240" w:lineRule="atLeast"/>
    </w:pPr>
    <w:rPr>
      <w:rFonts w:ascii="Times New Roman" w:eastAsia="Times New Roman" w:hAnsi="Times New Roman" w:cs="Times New Roman"/>
      <w:sz w:val="20"/>
      <w:szCs w:val="20"/>
    </w:rPr>
  </w:style>
  <w:style w:type="character" w:customStyle="1" w:styleId="31">
    <w:name w:val="Основной текст (3)_"/>
    <w:basedOn w:val="a0"/>
    <w:link w:val="32"/>
    <w:uiPriority w:val="99"/>
    <w:locked/>
    <w:rsid w:val="0085278F"/>
    <w:rPr>
      <w:rFonts w:ascii="Arial" w:hAnsi="Arial" w:cs="Arial"/>
      <w:shd w:val="clear" w:color="auto" w:fill="FFFFFF"/>
    </w:rPr>
  </w:style>
  <w:style w:type="paragraph" w:customStyle="1" w:styleId="32">
    <w:name w:val="Основной текст (3)"/>
    <w:basedOn w:val="a"/>
    <w:link w:val="31"/>
    <w:uiPriority w:val="99"/>
    <w:rsid w:val="0085278F"/>
    <w:pPr>
      <w:shd w:val="clear" w:color="auto" w:fill="FFFFFF"/>
      <w:spacing w:after="0" w:line="240" w:lineRule="atLeast"/>
    </w:pPr>
    <w:rPr>
      <w:rFonts w:ascii="Arial" w:hAnsi="Arial" w:cs="Arial"/>
    </w:rPr>
  </w:style>
  <w:style w:type="character" w:customStyle="1" w:styleId="af">
    <w:name w:val="Подпись к таблице_"/>
    <w:basedOn w:val="a0"/>
    <w:uiPriority w:val="99"/>
    <w:rsid w:val="0085278F"/>
    <w:rPr>
      <w:rFonts w:ascii="Arial" w:hAnsi="Arial" w:cs="Arial"/>
      <w:spacing w:val="0"/>
      <w:sz w:val="22"/>
      <w:szCs w:val="22"/>
    </w:rPr>
  </w:style>
  <w:style w:type="character" w:customStyle="1" w:styleId="af0">
    <w:name w:val="Подпись к таблице"/>
    <w:basedOn w:val="af"/>
    <w:uiPriority w:val="99"/>
    <w:rsid w:val="0085278F"/>
    <w:rPr>
      <w:rFonts w:ascii="Arial" w:hAnsi="Arial" w:cs="Arial"/>
      <w:spacing w:val="0"/>
      <w:sz w:val="22"/>
      <w:szCs w:val="22"/>
    </w:rPr>
  </w:style>
  <w:style w:type="character" w:customStyle="1" w:styleId="4">
    <w:name w:val="Основной текст (4)_"/>
    <w:basedOn w:val="a0"/>
    <w:link w:val="40"/>
    <w:uiPriority w:val="99"/>
    <w:locked/>
    <w:rsid w:val="0085278F"/>
    <w:rPr>
      <w:rFonts w:ascii="Arial" w:hAnsi="Arial" w:cs="Arial"/>
      <w:sz w:val="23"/>
      <w:szCs w:val="23"/>
      <w:shd w:val="clear" w:color="auto" w:fill="FFFFFF"/>
    </w:rPr>
  </w:style>
  <w:style w:type="paragraph" w:customStyle="1" w:styleId="40">
    <w:name w:val="Основной текст (4)"/>
    <w:basedOn w:val="a"/>
    <w:link w:val="4"/>
    <w:uiPriority w:val="99"/>
    <w:rsid w:val="0085278F"/>
    <w:pPr>
      <w:shd w:val="clear" w:color="auto" w:fill="FFFFFF"/>
      <w:spacing w:after="0" w:line="240" w:lineRule="atLeast"/>
    </w:pPr>
    <w:rPr>
      <w:rFonts w:ascii="Arial" w:hAnsi="Arial" w:cs="Arial"/>
      <w:sz w:val="23"/>
      <w:szCs w:val="23"/>
    </w:rPr>
  </w:style>
  <w:style w:type="character" w:customStyle="1" w:styleId="11">
    <w:name w:val="Основной текст1"/>
    <w:basedOn w:val="ac"/>
    <w:uiPriority w:val="99"/>
    <w:rsid w:val="0085278F"/>
    <w:rPr>
      <w:rFonts w:ascii="Arial" w:hAnsi="Arial" w:cs="Arial"/>
      <w:shd w:val="clear" w:color="auto" w:fill="FFFFFF"/>
    </w:rPr>
  </w:style>
  <w:style w:type="character" w:customStyle="1" w:styleId="33">
    <w:name w:val="Основной текст (3) + Не полужирный"/>
    <w:basedOn w:val="31"/>
    <w:uiPriority w:val="99"/>
    <w:rsid w:val="0085278F"/>
    <w:rPr>
      <w:rFonts w:ascii="Arial" w:hAnsi="Arial" w:cs="Arial"/>
      <w:b/>
      <w:bCs/>
      <w:shd w:val="clear" w:color="auto" w:fill="FFFFFF"/>
    </w:rPr>
  </w:style>
  <w:style w:type="character" w:customStyle="1" w:styleId="5">
    <w:name w:val="Основной текст (5)_"/>
    <w:basedOn w:val="a0"/>
    <w:link w:val="50"/>
    <w:uiPriority w:val="99"/>
    <w:locked/>
    <w:rsid w:val="0085278F"/>
    <w:rPr>
      <w:rFonts w:ascii="Arial" w:hAnsi="Arial" w:cs="Arial"/>
      <w:sz w:val="19"/>
      <w:szCs w:val="19"/>
      <w:shd w:val="clear" w:color="auto" w:fill="FFFFFF"/>
    </w:rPr>
  </w:style>
  <w:style w:type="paragraph" w:customStyle="1" w:styleId="50">
    <w:name w:val="Основной текст (5)"/>
    <w:basedOn w:val="a"/>
    <w:link w:val="5"/>
    <w:uiPriority w:val="99"/>
    <w:rsid w:val="0085278F"/>
    <w:pPr>
      <w:shd w:val="clear" w:color="auto" w:fill="FFFFFF"/>
      <w:spacing w:after="0" w:line="230" w:lineRule="exact"/>
      <w:jc w:val="both"/>
    </w:pPr>
    <w:rPr>
      <w:rFonts w:ascii="Arial" w:hAnsi="Arial" w:cs="Arial"/>
      <w:sz w:val="19"/>
      <w:szCs w:val="19"/>
    </w:rPr>
  </w:style>
  <w:style w:type="character" w:customStyle="1" w:styleId="6">
    <w:name w:val="Основной текст (6)_"/>
    <w:basedOn w:val="a0"/>
    <w:link w:val="60"/>
    <w:uiPriority w:val="99"/>
    <w:locked/>
    <w:rsid w:val="0085278F"/>
    <w:rPr>
      <w:rFonts w:ascii="Arial" w:hAnsi="Arial" w:cs="Arial"/>
      <w:sz w:val="16"/>
      <w:szCs w:val="16"/>
      <w:shd w:val="clear" w:color="auto" w:fill="FFFFFF"/>
    </w:rPr>
  </w:style>
  <w:style w:type="paragraph" w:customStyle="1" w:styleId="60">
    <w:name w:val="Основной текст (6)"/>
    <w:basedOn w:val="a"/>
    <w:link w:val="6"/>
    <w:uiPriority w:val="99"/>
    <w:rsid w:val="0085278F"/>
    <w:pPr>
      <w:shd w:val="clear" w:color="auto" w:fill="FFFFFF"/>
      <w:spacing w:after="0" w:line="206" w:lineRule="exact"/>
      <w:jc w:val="center"/>
    </w:pPr>
    <w:rPr>
      <w:rFonts w:ascii="Arial" w:hAnsi="Arial" w:cs="Arial"/>
      <w:sz w:val="16"/>
      <w:szCs w:val="16"/>
    </w:rPr>
  </w:style>
  <w:style w:type="character" w:customStyle="1" w:styleId="25">
    <w:name w:val="Основной текст2"/>
    <w:basedOn w:val="ac"/>
    <w:uiPriority w:val="99"/>
    <w:rsid w:val="0085278F"/>
    <w:rPr>
      <w:rFonts w:ascii="Arial" w:hAnsi="Arial" w:cs="Arial"/>
      <w:shd w:val="clear" w:color="auto" w:fill="FFFFFF"/>
    </w:rPr>
  </w:style>
  <w:style w:type="character" w:customStyle="1" w:styleId="af1">
    <w:name w:val="Основной текст + Полужирный"/>
    <w:aliases w:val="Курсив"/>
    <w:basedOn w:val="ac"/>
    <w:uiPriority w:val="99"/>
    <w:rsid w:val="0085278F"/>
    <w:rPr>
      <w:rFonts w:ascii="Arial" w:hAnsi="Arial" w:cs="Arial"/>
      <w:b/>
      <w:bCs/>
      <w:i/>
      <w:iCs/>
      <w:shd w:val="clear" w:color="auto" w:fill="FFFFFF"/>
    </w:rPr>
  </w:style>
  <w:style w:type="character" w:customStyle="1" w:styleId="7">
    <w:name w:val="Основной текст (7)_"/>
    <w:basedOn w:val="a0"/>
    <w:link w:val="70"/>
    <w:uiPriority w:val="99"/>
    <w:locked/>
    <w:rsid w:val="0085278F"/>
    <w:rPr>
      <w:rFonts w:ascii="Arial" w:hAnsi="Arial" w:cs="Arial"/>
      <w:sz w:val="19"/>
      <w:szCs w:val="19"/>
      <w:shd w:val="clear" w:color="auto" w:fill="FFFFFF"/>
    </w:rPr>
  </w:style>
  <w:style w:type="paragraph" w:customStyle="1" w:styleId="70">
    <w:name w:val="Основной текст (7)"/>
    <w:basedOn w:val="a"/>
    <w:link w:val="7"/>
    <w:uiPriority w:val="99"/>
    <w:rsid w:val="0085278F"/>
    <w:pPr>
      <w:shd w:val="clear" w:color="auto" w:fill="FFFFFF"/>
      <w:spacing w:after="0" w:line="240" w:lineRule="atLeast"/>
    </w:pPr>
    <w:rPr>
      <w:rFonts w:ascii="Arial" w:hAnsi="Arial" w:cs="Arial"/>
      <w:sz w:val="19"/>
      <w:szCs w:val="19"/>
    </w:rPr>
  </w:style>
  <w:style w:type="character" w:customStyle="1" w:styleId="26">
    <w:name w:val="Подпись к таблице (2)_"/>
    <w:basedOn w:val="a0"/>
    <w:link w:val="28"/>
    <w:uiPriority w:val="99"/>
    <w:locked/>
    <w:rsid w:val="0085278F"/>
    <w:rPr>
      <w:rFonts w:ascii="Arial" w:hAnsi="Arial" w:cs="Arial"/>
      <w:sz w:val="19"/>
      <w:szCs w:val="19"/>
      <w:shd w:val="clear" w:color="auto" w:fill="FFFFFF"/>
    </w:rPr>
  </w:style>
  <w:style w:type="paragraph" w:customStyle="1" w:styleId="28">
    <w:name w:val="Подпись к таблице (2)"/>
    <w:basedOn w:val="a"/>
    <w:link w:val="26"/>
    <w:uiPriority w:val="99"/>
    <w:rsid w:val="0085278F"/>
    <w:pPr>
      <w:shd w:val="clear" w:color="auto" w:fill="FFFFFF"/>
      <w:spacing w:after="0" w:line="240" w:lineRule="atLeast"/>
    </w:pPr>
    <w:rPr>
      <w:rFonts w:ascii="Arial" w:hAnsi="Arial" w:cs="Arial"/>
      <w:sz w:val="19"/>
      <w:szCs w:val="19"/>
    </w:rPr>
  </w:style>
  <w:style w:type="character" w:customStyle="1" w:styleId="34">
    <w:name w:val="Основной текст3"/>
    <w:basedOn w:val="ac"/>
    <w:uiPriority w:val="99"/>
    <w:rsid w:val="0085278F"/>
    <w:rPr>
      <w:rFonts w:ascii="Arial" w:hAnsi="Arial" w:cs="Arial"/>
      <w:shd w:val="clear" w:color="auto" w:fill="FFFFFF"/>
    </w:rPr>
  </w:style>
  <w:style w:type="character" w:customStyle="1" w:styleId="41">
    <w:name w:val="Основной текст4"/>
    <w:basedOn w:val="ac"/>
    <w:uiPriority w:val="99"/>
    <w:rsid w:val="0085278F"/>
    <w:rPr>
      <w:rFonts w:ascii="Arial" w:hAnsi="Arial" w:cs="Arial"/>
      <w:shd w:val="clear" w:color="auto" w:fill="FFFFFF"/>
    </w:rPr>
  </w:style>
  <w:style w:type="character" w:customStyle="1" w:styleId="51">
    <w:name w:val="Основной текст5"/>
    <w:basedOn w:val="ac"/>
    <w:uiPriority w:val="99"/>
    <w:rsid w:val="0085278F"/>
    <w:rPr>
      <w:rFonts w:ascii="Arial" w:hAnsi="Arial" w:cs="Arial"/>
      <w:shd w:val="clear" w:color="auto" w:fill="FFFFFF"/>
    </w:rPr>
  </w:style>
  <w:style w:type="character" w:customStyle="1" w:styleId="61">
    <w:name w:val="Основной текст6"/>
    <w:basedOn w:val="ac"/>
    <w:uiPriority w:val="99"/>
    <w:rsid w:val="0085278F"/>
    <w:rPr>
      <w:rFonts w:ascii="Arial" w:hAnsi="Arial" w:cs="Arial"/>
      <w:u w:val="single"/>
      <w:shd w:val="clear" w:color="auto" w:fill="FFFFFF"/>
    </w:rPr>
  </w:style>
  <w:style w:type="character" w:customStyle="1" w:styleId="71">
    <w:name w:val="Основной текст7"/>
    <w:basedOn w:val="ac"/>
    <w:uiPriority w:val="99"/>
    <w:rsid w:val="0085278F"/>
    <w:rPr>
      <w:rFonts w:ascii="Arial" w:hAnsi="Arial" w:cs="Arial"/>
      <w:shd w:val="clear" w:color="auto" w:fill="FFFFFF"/>
    </w:rPr>
  </w:style>
  <w:style w:type="character" w:customStyle="1" w:styleId="81">
    <w:name w:val="Основной текст8"/>
    <w:basedOn w:val="ac"/>
    <w:uiPriority w:val="99"/>
    <w:rsid w:val="0085278F"/>
    <w:rPr>
      <w:rFonts w:ascii="Arial" w:hAnsi="Arial" w:cs="Arial"/>
      <w:u w:val="single"/>
      <w:shd w:val="clear" w:color="auto" w:fill="FFFFFF"/>
    </w:rPr>
  </w:style>
  <w:style w:type="character" w:customStyle="1" w:styleId="9">
    <w:name w:val="Основной текст9"/>
    <w:basedOn w:val="ac"/>
    <w:uiPriority w:val="99"/>
    <w:rsid w:val="0085278F"/>
    <w:rPr>
      <w:rFonts w:ascii="Arial" w:hAnsi="Arial" w:cs="Arial"/>
      <w:shd w:val="clear" w:color="auto" w:fill="FFFFFF"/>
    </w:rPr>
  </w:style>
  <w:style w:type="character" w:customStyle="1" w:styleId="90">
    <w:name w:val="Основной текст (9)_"/>
    <w:basedOn w:val="a0"/>
    <w:link w:val="91"/>
    <w:uiPriority w:val="99"/>
    <w:locked/>
    <w:rsid w:val="0085278F"/>
    <w:rPr>
      <w:rFonts w:ascii="Consolas" w:hAnsi="Consolas" w:cs="Consolas"/>
      <w:spacing w:val="-20"/>
      <w:sz w:val="21"/>
      <w:szCs w:val="21"/>
      <w:shd w:val="clear" w:color="auto" w:fill="FFFFFF"/>
    </w:rPr>
  </w:style>
  <w:style w:type="paragraph" w:customStyle="1" w:styleId="91">
    <w:name w:val="Основной текст (9)"/>
    <w:basedOn w:val="a"/>
    <w:link w:val="90"/>
    <w:uiPriority w:val="99"/>
    <w:rsid w:val="0085278F"/>
    <w:pPr>
      <w:shd w:val="clear" w:color="auto" w:fill="FFFFFF"/>
      <w:spacing w:after="0" w:line="240" w:lineRule="atLeast"/>
    </w:pPr>
    <w:rPr>
      <w:rFonts w:ascii="Consolas" w:hAnsi="Consolas" w:cs="Consolas"/>
      <w:spacing w:val="-20"/>
      <w:sz w:val="21"/>
      <w:szCs w:val="21"/>
    </w:rPr>
  </w:style>
  <w:style w:type="character" w:customStyle="1" w:styleId="100">
    <w:name w:val="Основной текст10"/>
    <w:basedOn w:val="ac"/>
    <w:uiPriority w:val="99"/>
    <w:rsid w:val="0085278F"/>
    <w:rPr>
      <w:rFonts w:ascii="Arial" w:hAnsi="Arial" w:cs="Arial"/>
      <w:shd w:val="clear" w:color="auto" w:fill="FFFFFF"/>
    </w:rPr>
  </w:style>
  <w:style w:type="character" w:customStyle="1" w:styleId="110">
    <w:name w:val="Основной текст11"/>
    <w:basedOn w:val="ac"/>
    <w:uiPriority w:val="99"/>
    <w:rsid w:val="0085278F"/>
    <w:rPr>
      <w:rFonts w:ascii="Arial" w:hAnsi="Arial" w:cs="Arial"/>
      <w:shd w:val="clear" w:color="auto" w:fill="FFFFFF"/>
    </w:rPr>
  </w:style>
  <w:style w:type="character" w:customStyle="1" w:styleId="12">
    <w:name w:val="Основной текст12"/>
    <w:basedOn w:val="ac"/>
    <w:uiPriority w:val="99"/>
    <w:rsid w:val="0085278F"/>
    <w:rPr>
      <w:rFonts w:ascii="Arial" w:hAnsi="Arial" w:cs="Arial"/>
      <w:shd w:val="clear" w:color="auto" w:fill="FFFFFF"/>
    </w:rPr>
  </w:style>
  <w:style w:type="character" w:customStyle="1" w:styleId="101">
    <w:name w:val="Основной текст (10)_"/>
    <w:basedOn w:val="a0"/>
    <w:link w:val="102"/>
    <w:uiPriority w:val="99"/>
    <w:locked/>
    <w:rsid w:val="0085278F"/>
    <w:rPr>
      <w:rFonts w:ascii="Arial" w:hAnsi="Arial" w:cs="Arial"/>
      <w:sz w:val="23"/>
      <w:szCs w:val="23"/>
      <w:shd w:val="clear" w:color="auto" w:fill="FFFFFF"/>
    </w:rPr>
  </w:style>
  <w:style w:type="paragraph" w:customStyle="1" w:styleId="102">
    <w:name w:val="Основной текст (10)"/>
    <w:basedOn w:val="a"/>
    <w:link w:val="101"/>
    <w:uiPriority w:val="99"/>
    <w:rsid w:val="0085278F"/>
    <w:pPr>
      <w:shd w:val="clear" w:color="auto" w:fill="FFFFFF"/>
      <w:spacing w:after="0" w:line="240" w:lineRule="atLeast"/>
    </w:pPr>
    <w:rPr>
      <w:rFonts w:ascii="Arial" w:hAnsi="Arial" w:cs="Arial"/>
      <w:sz w:val="23"/>
      <w:szCs w:val="23"/>
    </w:rPr>
  </w:style>
  <w:style w:type="character" w:customStyle="1" w:styleId="13">
    <w:name w:val="Основной текст13"/>
    <w:basedOn w:val="ac"/>
    <w:uiPriority w:val="99"/>
    <w:rsid w:val="0085278F"/>
    <w:rPr>
      <w:rFonts w:ascii="Arial" w:hAnsi="Arial" w:cs="Arial"/>
      <w:shd w:val="clear" w:color="auto" w:fill="FFFFFF"/>
    </w:rPr>
  </w:style>
  <w:style w:type="character" w:customStyle="1" w:styleId="14">
    <w:name w:val="Основной текст14"/>
    <w:basedOn w:val="ac"/>
    <w:uiPriority w:val="99"/>
    <w:rsid w:val="0085278F"/>
    <w:rPr>
      <w:rFonts w:ascii="Arial" w:hAnsi="Arial" w:cs="Arial"/>
      <w:shd w:val="clear" w:color="auto" w:fill="FFFFFF"/>
    </w:rPr>
  </w:style>
  <w:style w:type="character" w:customStyle="1" w:styleId="15">
    <w:name w:val="Основной текст15"/>
    <w:basedOn w:val="ac"/>
    <w:uiPriority w:val="99"/>
    <w:rsid w:val="0085278F"/>
    <w:rPr>
      <w:rFonts w:ascii="Arial" w:hAnsi="Arial" w:cs="Arial"/>
      <w:shd w:val="clear" w:color="auto" w:fill="FFFFFF"/>
    </w:rPr>
  </w:style>
  <w:style w:type="character" w:customStyle="1" w:styleId="16">
    <w:name w:val="Основной текст16"/>
    <w:basedOn w:val="ac"/>
    <w:uiPriority w:val="99"/>
    <w:rsid w:val="0085278F"/>
    <w:rPr>
      <w:rFonts w:ascii="Arial" w:hAnsi="Arial" w:cs="Arial"/>
      <w:shd w:val="clear" w:color="auto" w:fill="FFFFFF"/>
    </w:rPr>
  </w:style>
  <w:style w:type="character" w:customStyle="1" w:styleId="17">
    <w:name w:val="Основной текст17"/>
    <w:basedOn w:val="ac"/>
    <w:uiPriority w:val="99"/>
    <w:rsid w:val="0085278F"/>
    <w:rPr>
      <w:rFonts w:ascii="Arial" w:hAnsi="Arial" w:cs="Arial"/>
      <w:u w:val="single"/>
      <w:shd w:val="clear" w:color="auto" w:fill="FFFFFF"/>
    </w:rPr>
  </w:style>
  <w:style w:type="character" w:customStyle="1" w:styleId="111">
    <w:name w:val="Основной текст (11)_"/>
    <w:basedOn w:val="a0"/>
    <w:link w:val="112"/>
    <w:locked/>
    <w:rsid w:val="0085278F"/>
    <w:rPr>
      <w:rFonts w:ascii="Arial" w:hAnsi="Arial" w:cs="Arial"/>
      <w:sz w:val="15"/>
      <w:szCs w:val="15"/>
      <w:shd w:val="clear" w:color="auto" w:fill="FFFFFF"/>
    </w:rPr>
  </w:style>
  <w:style w:type="paragraph" w:customStyle="1" w:styleId="112">
    <w:name w:val="Основной текст (11)"/>
    <w:basedOn w:val="a"/>
    <w:link w:val="111"/>
    <w:rsid w:val="0085278F"/>
    <w:pPr>
      <w:shd w:val="clear" w:color="auto" w:fill="FFFFFF"/>
      <w:spacing w:after="0" w:line="240" w:lineRule="atLeast"/>
    </w:pPr>
    <w:rPr>
      <w:rFonts w:ascii="Arial" w:hAnsi="Arial" w:cs="Arial"/>
      <w:sz w:val="15"/>
      <w:szCs w:val="15"/>
    </w:rPr>
  </w:style>
  <w:style w:type="character" w:customStyle="1" w:styleId="120">
    <w:name w:val="Основной текст (12)_"/>
    <w:basedOn w:val="a0"/>
    <w:link w:val="121"/>
    <w:uiPriority w:val="99"/>
    <w:locked/>
    <w:rsid w:val="0085278F"/>
    <w:rPr>
      <w:rFonts w:ascii="Arial" w:hAnsi="Arial" w:cs="Arial"/>
      <w:sz w:val="11"/>
      <w:szCs w:val="11"/>
      <w:shd w:val="clear" w:color="auto" w:fill="FFFFFF"/>
    </w:rPr>
  </w:style>
  <w:style w:type="paragraph" w:customStyle="1" w:styleId="121">
    <w:name w:val="Основной текст (12)"/>
    <w:basedOn w:val="a"/>
    <w:link w:val="120"/>
    <w:uiPriority w:val="99"/>
    <w:rsid w:val="0085278F"/>
    <w:pPr>
      <w:shd w:val="clear" w:color="auto" w:fill="FFFFFF"/>
      <w:spacing w:after="0" w:line="134" w:lineRule="exact"/>
      <w:jc w:val="both"/>
    </w:pPr>
    <w:rPr>
      <w:rFonts w:ascii="Arial" w:hAnsi="Arial" w:cs="Arial"/>
      <w:sz w:val="11"/>
      <w:szCs w:val="11"/>
    </w:rPr>
  </w:style>
  <w:style w:type="character" w:customStyle="1" w:styleId="af2">
    <w:name w:val="Подпись к таблице + Полужирный"/>
    <w:aliases w:val="Курсив1"/>
    <w:basedOn w:val="af"/>
    <w:uiPriority w:val="99"/>
    <w:rsid w:val="0085278F"/>
    <w:rPr>
      <w:rFonts w:ascii="Arial" w:hAnsi="Arial" w:cs="Arial"/>
      <w:b/>
      <w:bCs/>
      <w:i/>
      <w:iCs/>
      <w:spacing w:val="0"/>
      <w:sz w:val="22"/>
      <w:szCs w:val="22"/>
    </w:rPr>
  </w:style>
  <w:style w:type="character" w:customStyle="1" w:styleId="18">
    <w:name w:val="Основной текст18"/>
    <w:basedOn w:val="ac"/>
    <w:uiPriority w:val="99"/>
    <w:rsid w:val="0085278F"/>
    <w:rPr>
      <w:rFonts w:ascii="Arial" w:hAnsi="Arial" w:cs="Arial"/>
      <w:shd w:val="clear" w:color="auto" w:fill="FFFFFF"/>
    </w:rPr>
  </w:style>
  <w:style w:type="character" w:customStyle="1" w:styleId="19">
    <w:name w:val="Основной текст19"/>
    <w:basedOn w:val="ac"/>
    <w:uiPriority w:val="99"/>
    <w:rsid w:val="0085278F"/>
    <w:rPr>
      <w:rFonts w:ascii="Arial" w:hAnsi="Arial" w:cs="Arial"/>
      <w:shd w:val="clear" w:color="auto" w:fill="FFFFFF"/>
    </w:rPr>
  </w:style>
  <w:style w:type="character" w:customStyle="1" w:styleId="200">
    <w:name w:val="Основной текст20"/>
    <w:basedOn w:val="ac"/>
    <w:uiPriority w:val="99"/>
    <w:rsid w:val="0085278F"/>
    <w:rPr>
      <w:rFonts w:ascii="Arial" w:hAnsi="Arial" w:cs="Arial"/>
      <w:shd w:val="clear" w:color="auto" w:fill="FFFFFF"/>
    </w:rPr>
  </w:style>
  <w:style w:type="character" w:customStyle="1" w:styleId="210">
    <w:name w:val="Основной текст21"/>
    <w:basedOn w:val="ac"/>
    <w:uiPriority w:val="99"/>
    <w:rsid w:val="0085278F"/>
    <w:rPr>
      <w:rFonts w:ascii="Arial" w:hAnsi="Arial" w:cs="Arial"/>
      <w:shd w:val="clear" w:color="auto" w:fill="FFFFFF"/>
    </w:rPr>
  </w:style>
  <w:style w:type="character" w:customStyle="1" w:styleId="220">
    <w:name w:val="Основной текст22"/>
    <w:basedOn w:val="ac"/>
    <w:uiPriority w:val="99"/>
    <w:rsid w:val="0085278F"/>
    <w:rPr>
      <w:rFonts w:ascii="Arial" w:hAnsi="Arial" w:cs="Arial"/>
      <w:shd w:val="clear" w:color="auto" w:fill="FFFFFF"/>
    </w:rPr>
  </w:style>
  <w:style w:type="character" w:customStyle="1" w:styleId="230">
    <w:name w:val="Основной текст23"/>
    <w:basedOn w:val="ac"/>
    <w:uiPriority w:val="99"/>
    <w:rsid w:val="0085278F"/>
    <w:rPr>
      <w:rFonts w:ascii="Arial" w:hAnsi="Arial" w:cs="Arial"/>
      <w:shd w:val="clear" w:color="auto" w:fill="FFFFFF"/>
    </w:rPr>
  </w:style>
  <w:style w:type="character" w:customStyle="1" w:styleId="240">
    <w:name w:val="Основной текст24"/>
    <w:basedOn w:val="ac"/>
    <w:uiPriority w:val="99"/>
    <w:rsid w:val="0085278F"/>
    <w:rPr>
      <w:rFonts w:ascii="Arial" w:hAnsi="Arial" w:cs="Arial"/>
      <w:shd w:val="clear" w:color="auto" w:fill="FFFFFF"/>
    </w:rPr>
  </w:style>
  <w:style w:type="character" w:customStyle="1" w:styleId="250">
    <w:name w:val="Основной текст25"/>
    <w:basedOn w:val="ac"/>
    <w:uiPriority w:val="99"/>
    <w:rsid w:val="0085278F"/>
    <w:rPr>
      <w:rFonts w:ascii="Arial" w:hAnsi="Arial" w:cs="Arial"/>
      <w:shd w:val="clear" w:color="auto" w:fill="FFFFFF"/>
    </w:rPr>
  </w:style>
  <w:style w:type="character" w:customStyle="1" w:styleId="130">
    <w:name w:val="Основной текст (13)_"/>
    <w:basedOn w:val="a0"/>
    <w:link w:val="131"/>
    <w:uiPriority w:val="99"/>
    <w:locked/>
    <w:rsid w:val="0085278F"/>
    <w:rPr>
      <w:rFonts w:ascii="Arial" w:hAnsi="Arial" w:cs="Arial"/>
      <w:sz w:val="27"/>
      <w:szCs w:val="27"/>
      <w:shd w:val="clear" w:color="auto" w:fill="FFFFFF"/>
    </w:rPr>
  </w:style>
  <w:style w:type="paragraph" w:customStyle="1" w:styleId="131">
    <w:name w:val="Основной текст (13)"/>
    <w:basedOn w:val="a"/>
    <w:link w:val="130"/>
    <w:uiPriority w:val="99"/>
    <w:rsid w:val="0085278F"/>
    <w:pPr>
      <w:shd w:val="clear" w:color="auto" w:fill="FFFFFF"/>
      <w:spacing w:after="0" w:line="254" w:lineRule="exact"/>
      <w:jc w:val="both"/>
    </w:pPr>
    <w:rPr>
      <w:rFonts w:ascii="Arial" w:hAnsi="Arial" w:cs="Arial"/>
      <w:sz w:val="27"/>
      <w:szCs w:val="27"/>
    </w:rPr>
  </w:style>
  <w:style w:type="character" w:customStyle="1" w:styleId="1311pt">
    <w:name w:val="Основной текст (13) + 11 pt"/>
    <w:aliases w:val="Не малые прописные"/>
    <w:basedOn w:val="130"/>
    <w:uiPriority w:val="99"/>
    <w:rsid w:val="0085278F"/>
    <w:rPr>
      <w:rFonts w:ascii="Arial" w:hAnsi="Arial" w:cs="Arial"/>
      <w:smallCaps/>
      <w:sz w:val="22"/>
      <w:szCs w:val="22"/>
      <w:shd w:val="clear" w:color="auto" w:fill="FFFFFF"/>
    </w:rPr>
  </w:style>
  <w:style w:type="character" w:customStyle="1" w:styleId="260">
    <w:name w:val="Основной текст26"/>
    <w:basedOn w:val="ac"/>
    <w:uiPriority w:val="99"/>
    <w:rsid w:val="0085278F"/>
    <w:rPr>
      <w:rFonts w:ascii="Arial" w:hAnsi="Arial" w:cs="Arial"/>
      <w:shd w:val="clear" w:color="auto" w:fill="FFFFFF"/>
    </w:rPr>
  </w:style>
  <w:style w:type="table" w:styleId="af3">
    <w:name w:val="Table Grid"/>
    <w:basedOn w:val="a1"/>
    <w:rsid w:val="00CB55A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basedOn w:val="a"/>
    <w:link w:val="2a"/>
    <w:uiPriority w:val="99"/>
    <w:semiHidden/>
    <w:rsid w:val="00863F8B"/>
    <w:pPr>
      <w:spacing w:after="120" w:line="480" w:lineRule="auto"/>
      <w:ind w:left="283"/>
    </w:pPr>
  </w:style>
  <w:style w:type="character" w:customStyle="1" w:styleId="2a">
    <w:name w:val="Основной текст с отступом 2 Знак"/>
    <w:basedOn w:val="a0"/>
    <w:link w:val="29"/>
    <w:uiPriority w:val="99"/>
    <w:semiHidden/>
    <w:locked/>
    <w:rsid w:val="00863F8B"/>
  </w:style>
  <w:style w:type="paragraph" w:styleId="af4">
    <w:name w:val="header"/>
    <w:basedOn w:val="a"/>
    <w:link w:val="af5"/>
    <w:uiPriority w:val="99"/>
    <w:rsid w:val="00EF01E1"/>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EF01E1"/>
  </w:style>
  <w:style w:type="paragraph" w:styleId="af6">
    <w:name w:val="footer"/>
    <w:basedOn w:val="a"/>
    <w:link w:val="af7"/>
    <w:uiPriority w:val="99"/>
    <w:rsid w:val="00EF01E1"/>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EF01E1"/>
  </w:style>
  <w:style w:type="character" w:styleId="af8">
    <w:name w:val="Emphasis"/>
    <w:basedOn w:val="a0"/>
    <w:qFormat/>
    <w:locked/>
    <w:rsid w:val="001B1E28"/>
    <w:rPr>
      <w:i/>
      <w:iCs/>
    </w:rPr>
  </w:style>
  <w:style w:type="paragraph" w:customStyle="1" w:styleId="TableContents">
    <w:name w:val="Table Contents"/>
    <w:basedOn w:val="a"/>
    <w:rsid w:val="00660BED"/>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660BE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customStyle="1" w:styleId="Heading">
    <w:name w:val="Heading"/>
    <w:basedOn w:val="Standard"/>
    <w:next w:val="a"/>
    <w:rsid w:val="00E627AB"/>
    <w:pPr>
      <w:keepNext/>
      <w:spacing w:before="240" w:after="120"/>
    </w:pPr>
    <w:rPr>
      <w:rFonts w:ascii="Arial" w:hAnsi="Arial"/>
      <w:sz w:val="28"/>
      <w:szCs w:val="28"/>
    </w:rPr>
  </w:style>
  <w:style w:type="paragraph" w:customStyle="1" w:styleId="Iauiue">
    <w:name w:val="Iau?iue"/>
    <w:rsid w:val="00E627AB"/>
    <w:pPr>
      <w:suppressAutoHyphens/>
      <w:autoSpaceDN w:val="0"/>
      <w:textAlignment w:val="baseline"/>
    </w:pPr>
    <w:rPr>
      <w:rFonts w:ascii="Arial" w:eastAsia="Arial" w:hAnsi="Arial" w:cs="Arial"/>
      <w:kern w:val="3"/>
      <w:sz w:val="20"/>
      <w:szCs w:val="20"/>
      <w:lang w:eastAsia="ja-JP"/>
    </w:rPr>
  </w:style>
  <w:style w:type="paragraph" w:customStyle="1" w:styleId="Default">
    <w:name w:val="Default"/>
    <w:rsid w:val="00E627AB"/>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a"/>
    <w:rsid w:val="00E627AB"/>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ru-RU"/>
    </w:rPr>
  </w:style>
  <w:style w:type="paragraph" w:customStyle="1" w:styleId="ConsPlusNormal">
    <w:name w:val="ConsPlusNormal"/>
    <w:rsid w:val="00E627AB"/>
    <w:pPr>
      <w:widowControl w:val="0"/>
      <w:autoSpaceDE w:val="0"/>
      <w:autoSpaceDN w:val="0"/>
      <w:adjustRightInd w:val="0"/>
      <w:ind w:firstLine="720"/>
    </w:pPr>
    <w:rPr>
      <w:rFonts w:ascii="Arial" w:eastAsia="Times New Roman" w:hAnsi="Arial" w:cs="Arial"/>
      <w:sz w:val="20"/>
      <w:szCs w:val="20"/>
    </w:rPr>
  </w:style>
  <w:style w:type="paragraph" w:customStyle="1" w:styleId="1a">
    <w:name w:val="Название объекта1"/>
    <w:basedOn w:val="Standard"/>
    <w:next w:val="Standard"/>
    <w:rsid w:val="00E627AB"/>
    <w:pPr>
      <w:jc w:val="center"/>
    </w:pPr>
    <w:rPr>
      <w:rFonts w:cs="Arial"/>
      <w:b/>
      <w:bCs/>
      <w:sz w:val="28"/>
      <w:lang w:val="de-DE" w:eastAsia="ja-JP" w:bidi="fa-IR"/>
    </w:rPr>
  </w:style>
  <w:style w:type="paragraph" w:customStyle="1" w:styleId="afa">
    <w:name w:val="Знак"/>
    <w:basedOn w:val="a"/>
    <w:rsid w:val="00E627AB"/>
    <w:pPr>
      <w:spacing w:after="160" w:line="240" w:lineRule="exact"/>
    </w:pPr>
    <w:rPr>
      <w:rFonts w:ascii="Verdana" w:eastAsia="Times New Roman" w:hAnsi="Verdana" w:cs="Verdana"/>
      <w:sz w:val="20"/>
      <w:szCs w:val="20"/>
      <w:lang w:val="en-US"/>
    </w:rPr>
  </w:style>
  <w:style w:type="paragraph" w:customStyle="1" w:styleId="Index">
    <w:name w:val="Index"/>
    <w:basedOn w:val="Standard"/>
    <w:rsid w:val="00E627AB"/>
    <w:pPr>
      <w:suppressLineNumbers/>
    </w:pPr>
  </w:style>
  <w:style w:type="paragraph" w:customStyle="1" w:styleId="afb">
    <w:name w:val="Знак Знак"/>
    <w:basedOn w:val="a"/>
    <w:rsid w:val="00E627AB"/>
    <w:pPr>
      <w:spacing w:after="0" w:line="240" w:lineRule="auto"/>
    </w:pPr>
    <w:rPr>
      <w:rFonts w:ascii="Verdana" w:eastAsia="Times New Roman" w:hAnsi="Verdana" w:cs="Verdana"/>
      <w:sz w:val="20"/>
      <w:szCs w:val="20"/>
      <w:lang w:val="en-US"/>
    </w:rPr>
  </w:style>
  <w:style w:type="paragraph" w:styleId="afc">
    <w:name w:val="List"/>
    <w:basedOn w:val="a"/>
    <w:rsid w:val="00E627AB"/>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TableHeading">
    <w:name w:val="Table Heading"/>
    <w:basedOn w:val="TableContents"/>
    <w:rsid w:val="00E627AB"/>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4FF"/>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C7346"/>
    <w:pPr>
      <w:ind w:left="720"/>
    </w:pPr>
  </w:style>
  <w:style w:type="character" w:styleId="a4">
    <w:name w:val="Hyperlink"/>
    <w:basedOn w:val="a0"/>
    <w:uiPriority w:val="99"/>
    <w:rsid w:val="004F68FA"/>
    <w:rPr>
      <w:color w:val="0000FF"/>
      <w:u w:val="single"/>
    </w:rPr>
  </w:style>
  <w:style w:type="paragraph" w:styleId="a5">
    <w:name w:val="Normal (Web)"/>
    <w:basedOn w:val="a"/>
    <w:semiHidden/>
    <w:rsid w:val="00D60BE4"/>
    <w:rPr>
      <w:sz w:val="24"/>
      <w:szCs w:val="24"/>
    </w:rPr>
  </w:style>
  <w:style w:type="paragraph" w:styleId="a6">
    <w:name w:val="Balloon Text"/>
    <w:basedOn w:val="a"/>
    <w:link w:val="a7"/>
    <w:uiPriority w:val="99"/>
    <w:semiHidden/>
    <w:rsid w:val="00AD2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2298"/>
    <w:rPr>
      <w:rFonts w:ascii="Tahoma" w:hAnsi="Tahoma" w:cs="Tahoma"/>
      <w:sz w:val="16"/>
      <w:szCs w:val="16"/>
    </w:rPr>
  </w:style>
  <w:style w:type="paragraph" w:styleId="a8">
    <w:name w:val="Body Text"/>
    <w:basedOn w:val="a"/>
    <w:link w:val="a9"/>
    <w:uiPriority w:val="99"/>
    <w:rsid w:val="00333275"/>
    <w:pPr>
      <w:suppressAutoHyphens/>
      <w:spacing w:after="120" w:line="240" w:lineRule="auto"/>
    </w:pPr>
    <w:rPr>
      <w:rFonts w:ascii="Arial" w:eastAsia="Times New Roman" w:hAnsi="Arial" w:cs="Arial"/>
      <w:sz w:val="24"/>
      <w:szCs w:val="24"/>
      <w:lang w:eastAsia="ar-SA"/>
    </w:rPr>
  </w:style>
  <w:style w:type="character" w:customStyle="1" w:styleId="a9">
    <w:name w:val="Основной текст Знак"/>
    <w:basedOn w:val="a0"/>
    <w:link w:val="a8"/>
    <w:uiPriority w:val="99"/>
    <w:locked/>
    <w:rsid w:val="00333275"/>
    <w:rPr>
      <w:rFonts w:ascii="Arial" w:hAnsi="Arial" w:cs="Arial"/>
      <w:sz w:val="24"/>
      <w:szCs w:val="24"/>
      <w:lang w:eastAsia="ar-SA" w:bidi="ar-SA"/>
    </w:rPr>
  </w:style>
  <w:style w:type="paragraph" w:styleId="2">
    <w:name w:val="Body Text 2"/>
    <w:basedOn w:val="a"/>
    <w:link w:val="20"/>
    <w:uiPriority w:val="99"/>
    <w:semiHidden/>
    <w:rsid w:val="00333275"/>
    <w:pPr>
      <w:spacing w:after="120" w:line="480" w:lineRule="auto"/>
    </w:pPr>
  </w:style>
  <w:style w:type="character" w:customStyle="1" w:styleId="20">
    <w:name w:val="Основной текст 2 Знак"/>
    <w:basedOn w:val="a0"/>
    <w:link w:val="2"/>
    <w:uiPriority w:val="99"/>
    <w:semiHidden/>
    <w:locked/>
    <w:rsid w:val="00333275"/>
  </w:style>
  <w:style w:type="paragraph" w:styleId="aa">
    <w:name w:val="Body Text Indent"/>
    <w:basedOn w:val="a"/>
    <w:link w:val="ab"/>
    <w:uiPriority w:val="99"/>
    <w:semiHidden/>
    <w:rsid w:val="00333275"/>
    <w:pPr>
      <w:spacing w:after="120"/>
      <w:ind w:left="283"/>
    </w:pPr>
  </w:style>
  <w:style w:type="character" w:customStyle="1" w:styleId="ab">
    <w:name w:val="Основной текст с отступом Знак"/>
    <w:basedOn w:val="a0"/>
    <w:link w:val="aa"/>
    <w:uiPriority w:val="99"/>
    <w:semiHidden/>
    <w:locked/>
    <w:rsid w:val="00333275"/>
  </w:style>
  <w:style w:type="paragraph" w:styleId="3">
    <w:name w:val="Body Text Indent 3"/>
    <w:basedOn w:val="a"/>
    <w:link w:val="30"/>
    <w:uiPriority w:val="99"/>
    <w:semiHidden/>
    <w:rsid w:val="00333275"/>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333275"/>
    <w:rPr>
      <w:sz w:val="16"/>
      <w:szCs w:val="16"/>
    </w:rPr>
  </w:style>
  <w:style w:type="character" w:customStyle="1" w:styleId="8">
    <w:name w:val="Основной текст (8)_"/>
    <w:basedOn w:val="a0"/>
    <w:link w:val="80"/>
    <w:uiPriority w:val="99"/>
    <w:locked/>
    <w:rsid w:val="0085278F"/>
    <w:rPr>
      <w:rFonts w:ascii="Arial" w:hAnsi="Arial" w:cs="Arial"/>
      <w:sz w:val="8"/>
      <w:szCs w:val="8"/>
      <w:shd w:val="clear" w:color="auto" w:fill="FFFFFF"/>
    </w:rPr>
  </w:style>
  <w:style w:type="paragraph" w:customStyle="1" w:styleId="80">
    <w:name w:val="Основной текст (8)"/>
    <w:basedOn w:val="a"/>
    <w:link w:val="8"/>
    <w:uiPriority w:val="99"/>
    <w:rsid w:val="0085278F"/>
    <w:pPr>
      <w:shd w:val="clear" w:color="auto" w:fill="FFFFFF"/>
      <w:spacing w:after="0" w:line="240" w:lineRule="atLeast"/>
    </w:pPr>
    <w:rPr>
      <w:rFonts w:ascii="Arial" w:hAnsi="Arial" w:cs="Arial"/>
      <w:sz w:val="8"/>
      <w:szCs w:val="8"/>
    </w:rPr>
  </w:style>
  <w:style w:type="character" w:customStyle="1" w:styleId="ac">
    <w:name w:val="Основной текст_"/>
    <w:basedOn w:val="a0"/>
    <w:link w:val="27"/>
    <w:locked/>
    <w:rsid w:val="0085278F"/>
    <w:rPr>
      <w:rFonts w:ascii="Arial" w:hAnsi="Arial" w:cs="Arial"/>
      <w:shd w:val="clear" w:color="auto" w:fill="FFFFFF"/>
    </w:rPr>
  </w:style>
  <w:style w:type="paragraph" w:customStyle="1" w:styleId="27">
    <w:name w:val="Основной текст27"/>
    <w:basedOn w:val="a"/>
    <w:link w:val="ac"/>
    <w:uiPriority w:val="99"/>
    <w:rsid w:val="0085278F"/>
    <w:pPr>
      <w:shd w:val="clear" w:color="auto" w:fill="FFFFFF"/>
      <w:spacing w:after="0" w:line="250" w:lineRule="exact"/>
    </w:pPr>
    <w:rPr>
      <w:rFonts w:ascii="Arial" w:hAnsi="Arial" w:cs="Arial"/>
    </w:rPr>
  </w:style>
  <w:style w:type="character" w:customStyle="1" w:styleId="1">
    <w:name w:val="Заголовок №1_"/>
    <w:basedOn w:val="a0"/>
    <w:uiPriority w:val="99"/>
    <w:rsid w:val="0085278F"/>
    <w:rPr>
      <w:rFonts w:ascii="Arial" w:hAnsi="Arial" w:cs="Arial"/>
      <w:spacing w:val="0"/>
      <w:sz w:val="27"/>
      <w:szCs w:val="27"/>
    </w:rPr>
  </w:style>
  <w:style w:type="character" w:customStyle="1" w:styleId="10">
    <w:name w:val="Заголовок №1"/>
    <w:basedOn w:val="1"/>
    <w:uiPriority w:val="99"/>
    <w:rsid w:val="0085278F"/>
    <w:rPr>
      <w:rFonts w:ascii="Arial" w:hAnsi="Arial" w:cs="Arial"/>
      <w:spacing w:val="0"/>
      <w:sz w:val="27"/>
      <w:szCs w:val="27"/>
    </w:rPr>
  </w:style>
  <w:style w:type="character" w:customStyle="1" w:styleId="ad">
    <w:name w:val="Колонтитул_"/>
    <w:basedOn w:val="a0"/>
    <w:link w:val="ae"/>
    <w:uiPriority w:val="99"/>
    <w:locked/>
    <w:rsid w:val="0085278F"/>
    <w:rPr>
      <w:rFonts w:ascii="Times New Roman" w:hAnsi="Times New Roman" w:cs="Times New Roman"/>
      <w:sz w:val="20"/>
      <w:szCs w:val="20"/>
      <w:shd w:val="clear" w:color="auto" w:fill="FFFFFF"/>
    </w:rPr>
  </w:style>
  <w:style w:type="paragraph" w:customStyle="1" w:styleId="ae">
    <w:name w:val="Колонтитул"/>
    <w:basedOn w:val="a"/>
    <w:link w:val="ad"/>
    <w:uiPriority w:val="99"/>
    <w:rsid w:val="0085278F"/>
    <w:pPr>
      <w:shd w:val="clear" w:color="auto" w:fill="FFFFFF"/>
      <w:spacing w:after="0" w:line="240" w:lineRule="auto"/>
    </w:pPr>
    <w:rPr>
      <w:rFonts w:ascii="Times New Roman" w:eastAsia="Times New Roman" w:hAnsi="Times New Roman" w:cs="Times New Roman"/>
      <w:sz w:val="20"/>
      <w:szCs w:val="20"/>
    </w:rPr>
  </w:style>
  <w:style w:type="character" w:customStyle="1" w:styleId="Arial">
    <w:name w:val="Колонтитул + Arial"/>
    <w:aliases w:val="11,5 pt"/>
    <w:basedOn w:val="ad"/>
    <w:uiPriority w:val="99"/>
    <w:rsid w:val="0085278F"/>
    <w:rPr>
      <w:rFonts w:ascii="Arial" w:hAnsi="Arial" w:cs="Arial"/>
      <w:spacing w:val="0"/>
      <w:sz w:val="23"/>
      <w:szCs w:val="23"/>
      <w:shd w:val="clear" w:color="auto" w:fill="FFFFFF"/>
    </w:rPr>
  </w:style>
  <w:style w:type="character" w:customStyle="1" w:styleId="21">
    <w:name w:val="Заголовок №2_"/>
    <w:basedOn w:val="a0"/>
    <w:uiPriority w:val="99"/>
    <w:rsid w:val="0085278F"/>
    <w:rPr>
      <w:rFonts w:ascii="Arial" w:hAnsi="Arial" w:cs="Arial"/>
      <w:spacing w:val="0"/>
      <w:sz w:val="23"/>
      <w:szCs w:val="23"/>
    </w:rPr>
  </w:style>
  <w:style w:type="character" w:customStyle="1" w:styleId="22">
    <w:name w:val="Заголовок №2"/>
    <w:basedOn w:val="21"/>
    <w:uiPriority w:val="99"/>
    <w:rsid w:val="0085278F"/>
    <w:rPr>
      <w:rFonts w:ascii="Arial" w:hAnsi="Arial" w:cs="Arial"/>
      <w:spacing w:val="0"/>
      <w:sz w:val="23"/>
      <w:szCs w:val="23"/>
    </w:rPr>
  </w:style>
  <w:style w:type="character" w:customStyle="1" w:styleId="23">
    <w:name w:val="Основной текст (2)_"/>
    <w:basedOn w:val="a0"/>
    <w:link w:val="24"/>
    <w:uiPriority w:val="99"/>
    <w:locked/>
    <w:rsid w:val="0085278F"/>
    <w:rPr>
      <w:rFonts w:ascii="Times New Roman" w:hAnsi="Times New Roman" w:cs="Times New Roman"/>
      <w:sz w:val="20"/>
      <w:szCs w:val="20"/>
      <w:shd w:val="clear" w:color="auto" w:fill="FFFFFF"/>
    </w:rPr>
  </w:style>
  <w:style w:type="paragraph" w:customStyle="1" w:styleId="24">
    <w:name w:val="Основной текст (2)"/>
    <w:basedOn w:val="a"/>
    <w:link w:val="23"/>
    <w:uiPriority w:val="99"/>
    <w:rsid w:val="0085278F"/>
    <w:pPr>
      <w:shd w:val="clear" w:color="auto" w:fill="FFFFFF"/>
      <w:spacing w:after="0" w:line="240" w:lineRule="atLeast"/>
    </w:pPr>
    <w:rPr>
      <w:rFonts w:ascii="Times New Roman" w:eastAsia="Times New Roman" w:hAnsi="Times New Roman" w:cs="Times New Roman"/>
      <w:sz w:val="20"/>
      <w:szCs w:val="20"/>
    </w:rPr>
  </w:style>
  <w:style w:type="character" w:customStyle="1" w:styleId="31">
    <w:name w:val="Основной текст (3)_"/>
    <w:basedOn w:val="a0"/>
    <w:link w:val="32"/>
    <w:uiPriority w:val="99"/>
    <w:locked/>
    <w:rsid w:val="0085278F"/>
    <w:rPr>
      <w:rFonts w:ascii="Arial" w:hAnsi="Arial" w:cs="Arial"/>
      <w:shd w:val="clear" w:color="auto" w:fill="FFFFFF"/>
    </w:rPr>
  </w:style>
  <w:style w:type="paragraph" w:customStyle="1" w:styleId="32">
    <w:name w:val="Основной текст (3)"/>
    <w:basedOn w:val="a"/>
    <w:link w:val="31"/>
    <w:uiPriority w:val="99"/>
    <w:rsid w:val="0085278F"/>
    <w:pPr>
      <w:shd w:val="clear" w:color="auto" w:fill="FFFFFF"/>
      <w:spacing w:after="0" w:line="240" w:lineRule="atLeast"/>
    </w:pPr>
    <w:rPr>
      <w:rFonts w:ascii="Arial" w:hAnsi="Arial" w:cs="Arial"/>
    </w:rPr>
  </w:style>
  <w:style w:type="character" w:customStyle="1" w:styleId="af">
    <w:name w:val="Подпись к таблице_"/>
    <w:basedOn w:val="a0"/>
    <w:uiPriority w:val="99"/>
    <w:rsid w:val="0085278F"/>
    <w:rPr>
      <w:rFonts w:ascii="Arial" w:hAnsi="Arial" w:cs="Arial"/>
      <w:spacing w:val="0"/>
      <w:sz w:val="22"/>
      <w:szCs w:val="22"/>
    </w:rPr>
  </w:style>
  <w:style w:type="character" w:customStyle="1" w:styleId="af0">
    <w:name w:val="Подпись к таблице"/>
    <w:basedOn w:val="af"/>
    <w:uiPriority w:val="99"/>
    <w:rsid w:val="0085278F"/>
    <w:rPr>
      <w:rFonts w:ascii="Arial" w:hAnsi="Arial" w:cs="Arial"/>
      <w:spacing w:val="0"/>
      <w:sz w:val="22"/>
      <w:szCs w:val="22"/>
    </w:rPr>
  </w:style>
  <w:style w:type="character" w:customStyle="1" w:styleId="4">
    <w:name w:val="Основной текст (4)_"/>
    <w:basedOn w:val="a0"/>
    <w:link w:val="40"/>
    <w:uiPriority w:val="99"/>
    <w:locked/>
    <w:rsid w:val="0085278F"/>
    <w:rPr>
      <w:rFonts w:ascii="Arial" w:hAnsi="Arial" w:cs="Arial"/>
      <w:sz w:val="23"/>
      <w:szCs w:val="23"/>
      <w:shd w:val="clear" w:color="auto" w:fill="FFFFFF"/>
    </w:rPr>
  </w:style>
  <w:style w:type="paragraph" w:customStyle="1" w:styleId="40">
    <w:name w:val="Основной текст (4)"/>
    <w:basedOn w:val="a"/>
    <w:link w:val="4"/>
    <w:uiPriority w:val="99"/>
    <w:rsid w:val="0085278F"/>
    <w:pPr>
      <w:shd w:val="clear" w:color="auto" w:fill="FFFFFF"/>
      <w:spacing w:after="0" w:line="240" w:lineRule="atLeast"/>
    </w:pPr>
    <w:rPr>
      <w:rFonts w:ascii="Arial" w:hAnsi="Arial" w:cs="Arial"/>
      <w:sz w:val="23"/>
      <w:szCs w:val="23"/>
    </w:rPr>
  </w:style>
  <w:style w:type="character" w:customStyle="1" w:styleId="11">
    <w:name w:val="Основной текст1"/>
    <w:basedOn w:val="ac"/>
    <w:uiPriority w:val="99"/>
    <w:rsid w:val="0085278F"/>
    <w:rPr>
      <w:rFonts w:ascii="Arial" w:hAnsi="Arial" w:cs="Arial"/>
      <w:shd w:val="clear" w:color="auto" w:fill="FFFFFF"/>
    </w:rPr>
  </w:style>
  <w:style w:type="character" w:customStyle="1" w:styleId="33">
    <w:name w:val="Основной текст (3) + Не полужирный"/>
    <w:basedOn w:val="31"/>
    <w:uiPriority w:val="99"/>
    <w:rsid w:val="0085278F"/>
    <w:rPr>
      <w:rFonts w:ascii="Arial" w:hAnsi="Arial" w:cs="Arial"/>
      <w:b/>
      <w:bCs/>
      <w:shd w:val="clear" w:color="auto" w:fill="FFFFFF"/>
    </w:rPr>
  </w:style>
  <w:style w:type="character" w:customStyle="1" w:styleId="5">
    <w:name w:val="Основной текст (5)_"/>
    <w:basedOn w:val="a0"/>
    <w:link w:val="50"/>
    <w:uiPriority w:val="99"/>
    <w:locked/>
    <w:rsid w:val="0085278F"/>
    <w:rPr>
      <w:rFonts w:ascii="Arial" w:hAnsi="Arial" w:cs="Arial"/>
      <w:sz w:val="19"/>
      <w:szCs w:val="19"/>
      <w:shd w:val="clear" w:color="auto" w:fill="FFFFFF"/>
    </w:rPr>
  </w:style>
  <w:style w:type="paragraph" w:customStyle="1" w:styleId="50">
    <w:name w:val="Основной текст (5)"/>
    <w:basedOn w:val="a"/>
    <w:link w:val="5"/>
    <w:uiPriority w:val="99"/>
    <w:rsid w:val="0085278F"/>
    <w:pPr>
      <w:shd w:val="clear" w:color="auto" w:fill="FFFFFF"/>
      <w:spacing w:after="0" w:line="230" w:lineRule="exact"/>
      <w:jc w:val="both"/>
    </w:pPr>
    <w:rPr>
      <w:rFonts w:ascii="Arial" w:hAnsi="Arial" w:cs="Arial"/>
      <w:sz w:val="19"/>
      <w:szCs w:val="19"/>
    </w:rPr>
  </w:style>
  <w:style w:type="character" w:customStyle="1" w:styleId="6">
    <w:name w:val="Основной текст (6)_"/>
    <w:basedOn w:val="a0"/>
    <w:link w:val="60"/>
    <w:uiPriority w:val="99"/>
    <w:locked/>
    <w:rsid w:val="0085278F"/>
    <w:rPr>
      <w:rFonts w:ascii="Arial" w:hAnsi="Arial" w:cs="Arial"/>
      <w:sz w:val="16"/>
      <w:szCs w:val="16"/>
      <w:shd w:val="clear" w:color="auto" w:fill="FFFFFF"/>
    </w:rPr>
  </w:style>
  <w:style w:type="paragraph" w:customStyle="1" w:styleId="60">
    <w:name w:val="Основной текст (6)"/>
    <w:basedOn w:val="a"/>
    <w:link w:val="6"/>
    <w:uiPriority w:val="99"/>
    <w:rsid w:val="0085278F"/>
    <w:pPr>
      <w:shd w:val="clear" w:color="auto" w:fill="FFFFFF"/>
      <w:spacing w:after="0" w:line="206" w:lineRule="exact"/>
      <w:jc w:val="center"/>
    </w:pPr>
    <w:rPr>
      <w:rFonts w:ascii="Arial" w:hAnsi="Arial" w:cs="Arial"/>
      <w:sz w:val="16"/>
      <w:szCs w:val="16"/>
    </w:rPr>
  </w:style>
  <w:style w:type="character" w:customStyle="1" w:styleId="25">
    <w:name w:val="Основной текст2"/>
    <w:basedOn w:val="ac"/>
    <w:uiPriority w:val="99"/>
    <w:rsid w:val="0085278F"/>
    <w:rPr>
      <w:rFonts w:ascii="Arial" w:hAnsi="Arial" w:cs="Arial"/>
      <w:shd w:val="clear" w:color="auto" w:fill="FFFFFF"/>
    </w:rPr>
  </w:style>
  <w:style w:type="character" w:customStyle="1" w:styleId="af1">
    <w:name w:val="Основной текст + Полужирный"/>
    <w:aliases w:val="Курсив"/>
    <w:basedOn w:val="ac"/>
    <w:uiPriority w:val="99"/>
    <w:rsid w:val="0085278F"/>
    <w:rPr>
      <w:rFonts w:ascii="Arial" w:hAnsi="Arial" w:cs="Arial"/>
      <w:b/>
      <w:bCs/>
      <w:i/>
      <w:iCs/>
      <w:shd w:val="clear" w:color="auto" w:fill="FFFFFF"/>
    </w:rPr>
  </w:style>
  <w:style w:type="character" w:customStyle="1" w:styleId="7">
    <w:name w:val="Основной текст (7)_"/>
    <w:basedOn w:val="a0"/>
    <w:link w:val="70"/>
    <w:uiPriority w:val="99"/>
    <w:locked/>
    <w:rsid w:val="0085278F"/>
    <w:rPr>
      <w:rFonts w:ascii="Arial" w:hAnsi="Arial" w:cs="Arial"/>
      <w:sz w:val="19"/>
      <w:szCs w:val="19"/>
      <w:shd w:val="clear" w:color="auto" w:fill="FFFFFF"/>
    </w:rPr>
  </w:style>
  <w:style w:type="paragraph" w:customStyle="1" w:styleId="70">
    <w:name w:val="Основной текст (7)"/>
    <w:basedOn w:val="a"/>
    <w:link w:val="7"/>
    <w:uiPriority w:val="99"/>
    <w:rsid w:val="0085278F"/>
    <w:pPr>
      <w:shd w:val="clear" w:color="auto" w:fill="FFFFFF"/>
      <w:spacing w:after="0" w:line="240" w:lineRule="atLeast"/>
    </w:pPr>
    <w:rPr>
      <w:rFonts w:ascii="Arial" w:hAnsi="Arial" w:cs="Arial"/>
      <w:sz w:val="19"/>
      <w:szCs w:val="19"/>
    </w:rPr>
  </w:style>
  <w:style w:type="character" w:customStyle="1" w:styleId="26">
    <w:name w:val="Подпись к таблице (2)_"/>
    <w:basedOn w:val="a0"/>
    <w:link w:val="28"/>
    <w:uiPriority w:val="99"/>
    <w:locked/>
    <w:rsid w:val="0085278F"/>
    <w:rPr>
      <w:rFonts w:ascii="Arial" w:hAnsi="Arial" w:cs="Arial"/>
      <w:sz w:val="19"/>
      <w:szCs w:val="19"/>
      <w:shd w:val="clear" w:color="auto" w:fill="FFFFFF"/>
    </w:rPr>
  </w:style>
  <w:style w:type="paragraph" w:customStyle="1" w:styleId="28">
    <w:name w:val="Подпись к таблице (2)"/>
    <w:basedOn w:val="a"/>
    <w:link w:val="26"/>
    <w:uiPriority w:val="99"/>
    <w:rsid w:val="0085278F"/>
    <w:pPr>
      <w:shd w:val="clear" w:color="auto" w:fill="FFFFFF"/>
      <w:spacing w:after="0" w:line="240" w:lineRule="atLeast"/>
    </w:pPr>
    <w:rPr>
      <w:rFonts w:ascii="Arial" w:hAnsi="Arial" w:cs="Arial"/>
      <w:sz w:val="19"/>
      <w:szCs w:val="19"/>
    </w:rPr>
  </w:style>
  <w:style w:type="character" w:customStyle="1" w:styleId="34">
    <w:name w:val="Основной текст3"/>
    <w:basedOn w:val="ac"/>
    <w:uiPriority w:val="99"/>
    <w:rsid w:val="0085278F"/>
    <w:rPr>
      <w:rFonts w:ascii="Arial" w:hAnsi="Arial" w:cs="Arial"/>
      <w:shd w:val="clear" w:color="auto" w:fill="FFFFFF"/>
    </w:rPr>
  </w:style>
  <w:style w:type="character" w:customStyle="1" w:styleId="41">
    <w:name w:val="Основной текст4"/>
    <w:basedOn w:val="ac"/>
    <w:uiPriority w:val="99"/>
    <w:rsid w:val="0085278F"/>
    <w:rPr>
      <w:rFonts w:ascii="Arial" w:hAnsi="Arial" w:cs="Arial"/>
      <w:shd w:val="clear" w:color="auto" w:fill="FFFFFF"/>
    </w:rPr>
  </w:style>
  <w:style w:type="character" w:customStyle="1" w:styleId="51">
    <w:name w:val="Основной текст5"/>
    <w:basedOn w:val="ac"/>
    <w:uiPriority w:val="99"/>
    <w:rsid w:val="0085278F"/>
    <w:rPr>
      <w:rFonts w:ascii="Arial" w:hAnsi="Arial" w:cs="Arial"/>
      <w:shd w:val="clear" w:color="auto" w:fill="FFFFFF"/>
    </w:rPr>
  </w:style>
  <w:style w:type="character" w:customStyle="1" w:styleId="61">
    <w:name w:val="Основной текст6"/>
    <w:basedOn w:val="ac"/>
    <w:uiPriority w:val="99"/>
    <w:rsid w:val="0085278F"/>
    <w:rPr>
      <w:rFonts w:ascii="Arial" w:hAnsi="Arial" w:cs="Arial"/>
      <w:u w:val="single"/>
      <w:shd w:val="clear" w:color="auto" w:fill="FFFFFF"/>
    </w:rPr>
  </w:style>
  <w:style w:type="character" w:customStyle="1" w:styleId="71">
    <w:name w:val="Основной текст7"/>
    <w:basedOn w:val="ac"/>
    <w:uiPriority w:val="99"/>
    <w:rsid w:val="0085278F"/>
    <w:rPr>
      <w:rFonts w:ascii="Arial" w:hAnsi="Arial" w:cs="Arial"/>
      <w:shd w:val="clear" w:color="auto" w:fill="FFFFFF"/>
    </w:rPr>
  </w:style>
  <w:style w:type="character" w:customStyle="1" w:styleId="81">
    <w:name w:val="Основной текст8"/>
    <w:basedOn w:val="ac"/>
    <w:uiPriority w:val="99"/>
    <w:rsid w:val="0085278F"/>
    <w:rPr>
      <w:rFonts w:ascii="Arial" w:hAnsi="Arial" w:cs="Arial"/>
      <w:u w:val="single"/>
      <w:shd w:val="clear" w:color="auto" w:fill="FFFFFF"/>
    </w:rPr>
  </w:style>
  <w:style w:type="character" w:customStyle="1" w:styleId="9">
    <w:name w:val="Основной текст9"/>
    <w:basedOn w:val="ac"/>
    <w:uiPriority w:val="99"/>
    <w:rsid w:val="0085278F"/>
    <w:rPr>
      <w:rFonts w:ascii="Arial" w:hAnsi="Arial" w:cs="Arial"/>
      <w:shd w:val="clear" w:color="auto" w:fill="FFFFFF"/>
    </w:rPr>
  </w:style>
  <w:style w:type="character" w:customStyle="1" w:styleId="90">
    <w:name w:val="Основной текст (9)_"/>
    <w:basedOn w:val="a0"/>
    <w:link w:val="91"/>
    <w:uiPriority w:val="99"/>
    <w:locked/>
    <w:rsid w:val="0085278F"/>
    <w:rPr>
      <w:rFonts w:ascii="Consolas" w:hAnsi="Consolas" w:cs="Consolas"/>
      <w:spacing w:val="-20"/>
      <w:sz w:val="21"/>
      <w:szCs w:val="21"/>
      <w:shd w:val="clear" w:color="auto" w:fill="FFFFFF"/>
    </w:rPr>
  </w:style>
  <w:style w:type="paragraph" w:customStyle="1" w:styleId="91">
    <w:name w:val="Основной текст (9)"/>
    <w:basedOn w:val="a"/>
    <w:link w:val="90"/>
    <w:uiPriority w:val="99"/>
    <w:rsid w:val="0085278F"/>
    <w:pPr>
      <w:shd w:val="clear" w:color="auto" w:fill="FFFFFF"/>
      <w:spacing w:after="0" w:line="240" w:lineRule="atLeast"/>
    </w:pPr>
    <w:rPr>
      <w:rFonts w:ascii="Consolas" w:hAnsi="Consolas" w:cs="Consolas"/>
      <w:spacing w:val="-20"/>
      <w:sz w:val="21"/>
      <w:szCs w:val="21"/>
    </w:rPr>
  </w:style>
  <w:style w:type="character" w:customStyle="1" w:styleId="100">
    <w:name w:val="Основной текст10"/>
    <w:basedOn w:val="ac"/>
    <w:uiPriority w:val="99"/>
    <w:rsid w:val="0085278F"/>
    <w:rPr>
      <w:rFonts w:ascii="Arial" w:hAnsi="Arial" w:cs="Arial"/>
      <w:shd w:val="clear" w:color="auto" w:fill="FFFFFF"/>
    </w:rPr>
  </w:style>
  <w:style w:type="character" w:customStyle="1" w:styleId="110">
    <w:name w:val="Основной текст11"/>
    <w:basedOn w:val="ac"/>
    <w:uiPriority w:val="99"/>
    <w:rsid w:val="0085278F"/>
    <w:rPr>
      <w:rFonts w:ascii="Arial" w:hAnsi="Arial" w:cs="Arial"/>
      <w:shd w:val="clear" w:color="auto" w:fill="FFFFFF"/>
    </w:rPr>
  </w:style>
  <w:style w:type="character" w:customStyle="1" w:styleId="12">
    <w:name w:val="Основной текст12"/>
    <w:basedOn w:val="ac"/>
    <w:uiPriority w:val="99"/>
    <w:rsid w:val="0085278F"/>
    <w:rPr>
      <w:rFonts w:ascii="Arial" w:hAnsi="Arial" w:cs="Arial"/>
      <w:shd w:val="clear" w:color="auto" w:fill="FFFFFF"/>
    </w:rPr>
  </w:style>
  <w:style w:type="character" w:customStyle="1" w:styleId="101">
    <w:name w:val="Основной текст (10)_"/>
    <w:basedOn w:val="a0"/>
    <w:link w:val="102"/>
    <w:uiPriority w:val="99"/>
    <w:locked/>
    <w:rsid w:val="0085278F"/>
    <w:rPr>
      <w:rFonts w:ascii="Arial" w:hAnsi="Arial" w:cs="Arial"/>
      <w:sz w:val="23"/>
      <w:szCs w:val="23"/>
      <w:shd w:val="clear" w:color="auto" w:fill="FFFFFF"/>
    </w:rPr>
  </w:style>
  <w:style w:type="paragraph" w:customStyle="1" w:styleId="102">
    <w:name w:val="Основной текст (10)"/>
    <w:basedOn w:val="a"/>
    <w:link w:val="101"/>
    <w:uiPriority w:val="99"/>
    <w:rsid w:val="0085278F"/>
    <w:pPr>
      <w:shd w:val="clear" w:color="auto" w:fill="FFFFFF"/>
      <w:spacing w:after="0" w:line="240" w:lineRule="atLeast"/>
    </w:pPr>
    <w:rPr>
      <w:rFonts w:ascii="Arial" w:hAnsi="Arial" w:cs="Arial"/>
      <w:sz w:val="23"/>
      <w:szCs w:val="23"/>
    </w:rPr>
  </w:style>
  <w:style w:type="character" w:customStyle="1" w:styleId="13">
    <w:name w:val="Основной текст13"/>
    <w:basedOn w:val="ac"/>
    <w:uiPriority w:val="99"/>
    <w:rsid w:val="0085278F"/>
    <w:rPr>
      <w:rFonts w:ascii="Arial" w:hAnsi="Arial" w:cs="Arial"/>
      <w:shd w:val="clear" w:color="auto" w:fill="FFFFFF"/>
    </w:rPr>
  </w:style>
  <w:style w:type="character" w:customStyle="1" w:styleId="14">
    <w:name w:val="Основной текст14"/>
    <w:basedOn w:val="ac"/>
    <w:uiPriority w:val="99"/>
    <w:rsid w:val="0085278F"/>
    <w:rPr>
      <w:rFonts w:ascii="Arial" w:hAnsi="Arial" w:cs="Arial"/>
      <w:shd w:val="clear" w:color="auto" w:fill="FFFFFF"/>
    </w:rPr>
  </w:style>
  <w:style w:type="character" w:customStyle="1" w:styleId="15">
    <w:name w:val="Основной текст15"/>
    <w:basedOn w:val="ac"/>
    <w:uiPriority w:val="99"/>
    <w:rsid w:val="0085278F"/>
    <w:rPr>
      <w:rFonts w:ascii="Arial" w:hAnsi="Arial" w:cs="Arial"/>
      <w:shd w:val="clear" w:color="auto" w:fill="FFFFFF"/>
    </w:rPr>
  </w:style>
  <w:style w:type="character" w:customStyle="1" w:styleId="16">
    <w:name w:val="Основной текст16"/>
    <w:basedOn w:val="ac"/>
    <w:uiPriority w:val="99"/>
    <w:rsid w:val="0085278F"/>
    <w:rPr>
      <w:rFonts w:ascii="Arial" w:hAnsi="Arial" w:cs="Arial"/>
      <w:shd w:val="clear" w:color="auto" w:fill="FFFFFF"/>
    </w:rPr>
  </w:style>
  <w:style w:type="character" w:customStyle="1" w:styleId="17">
    <w:name w:val="Основной текст17"/>
    <w:basedOn w:val="ac"/>
    <w:uiPriority w:val="99"/>
    <w:rsid w:val="0085278F"/>
    <w:rPr>
      <w:rFonts w:ascii="Arial" w:hAnsi="Arial" w:cs="Arial"/>
      <w:u w:val="single"/>
      <w:shd w:val="clear" w:color="auto" w:fill="FFFFFF"/>
    </w:rPr>
  </w:style>
  <w:style w:type="character" w:customStyle="1" w:styleId="111">
    <w:name w:val="Основной текст (11)_"/>
    <w:basedOn w:val="a0"/>
    <w:link w:val="112"/>
    <w:locked/>
    <w:rsid w:val="0085278F"/>
    <w:rPr>
      <w:rFonts w:ascii="Arial" w:hAnsi="Arial" w:cs="Arial"/>
      <w:sz w:val="15"/>
      <w:szCs w:val="15"/>
      <w:shd w:val="clear" w:color="auto" w:fill="FFFFFF"/>
    </w:rPr>
  </w:style>
  <w:style w:type="paragraph" w:customStyle="1" w:styleId="112">
    <w:name w:val="Основной текст (11)"/>
    <w:basedOn w:val="a"/>
    <w:link w:val="111"/>
    <w:rsid w:val="0085278F"/>
    <w:pPr>
      <w:shd w:val="clear" w:color="auto" w:fill="FFFFFF"/>
      <w:spacing w:after="0" w:line="240" w:lineRule="atLeast"/>
    </w:pPr>
    <w:rPr>
      <w:rFonts w:ascii="Arial" w:hAnsi="Arial" w:cs="Arial"/>
      <w:sz w:val="15"/>
      <w:szCs w:val="15"/>
    </w:rPr>
  </w:style>
  <w:style w:type="character" w:customStyle="1" w:styleId="120">
    <w:name w:val="Основной текст (12)_"/>
    <w:basedOn w:val="a0"/>
    <w:link w:val="121"/>
    <w:uiPriority w:val="99"/>
    <w:locked/>
    <w:rsid w:val="0085278F"/>
    <w:rPr>
      <w:rFonts w:ascii="Arial" w:hAnsi="Arial" w:cs="Arial"/>
      <w:sz w:val="11"/>
      <w:szCs w:val="11"/>
      <w:shd w:val="clear" w:color="auto" w:fill="FFFFFF"/>
    </w:rPr>
  </w:style>
  <w:style w:type="paragraph" w:customStyle="1" w:styleId="121">
    <w:name w:val="Основной текст (12)"/>
    <w:basedOn w:val="a"/>
    <w:link w:val="120"/>
    <w:uiPriority w:val="99"/>
    <w:rsid w:val="0085278F"/>
    <w:pPr>
      <w:shd w:val="clear" w:color="auto" w:fill="FFFFFF"/>
      <w:spacing w:after="0" w:line="134" w:lineRule="exact"/>
      <w:jc w:val="both"/>
    </w:pPr>
    <w:rPr>
      <w:rFonts w:ascii="Arial" w:hAnsi="Arial" w:cs="Arial"/>
      <w:sz w:val="11"/>
      <w:szCs w:val="11"/>
    </w:rPr>
  </w:style>
  <w:style w:type="character" w:customStyle="1" w:styleId="af2">
    <w:name w:val="Подпись к таблице + Полужирный"/>
    <w:aliases w:val="Курсив1"/>
    <w:basedOn w:val="af"/>
    <w:uiPriority w:val="99"/>
    <w:rsid w:val="0085278F"/>
    <w:rPr>
      <w:rFonts w:ascii="Arial" w:hAnsi="Arial" w:cs="Arial"/>
      <w:b/>
      <w:bCs/>
      <w:i/>
      <w:iCs/>
      <w:spacing w:val="0"/>
      <w:sz w:val="22"/>
      <w:szCs w:val="22"/>
    </w:rPr>
  </w:style>
  <w:style w:type="character" w:customStyle="1" w:styleId="18">
    <w:name w:val="Основной текст18"/>
    <w:basedOn w:val="ac"/>
    <w:uiPriority w:val="99"/>
    <w:rsid w:val="0085278F"/>
    <w:rPr>
      <w:rFonts w:ascii="Arial" w:hAnsi="Arial" w:cs="Arial"/>
      <w:shd w:val="clear" w:color="auto" w:fill="FFFFFF"/>
    </w:rPr>
  </w:style>
  <w:style w:type="character" w:customStyle="1" w:styleId="19">
    <w:name w:val="Основной текст19"/>
    <w:basedOn w:val="ac"/>
    <w:uiPriority w:val="99"/>
    <w:rsid w:val="0085278F"/>
    <w:rPr>
      <w:rFonts w:ascii="Arial" w:hAnsi="Arial" w:cs="Arial"/>
      <w:shd w:val="clear" w:color="auto" w:fill="FFFFFF"/>
    </w:rPr>
  </w:style>
  <w:style w:type="character" w:customStyle="1" w:styleId="200">
    <w:name w:val="Основной текст20"/>
    <w:basedOn w:val="ac"/>
    <w:uiPriority w:val="99"/>
    <w:rsid w:val="0085278F"/>
    <w:rPr>
      <w:rFonts w:ascii="Arial" w:hAnsi="Arial" w:cs="Arial"/>
      <w:shd w:val="clear" w:color="auto" w:fill="FFFFFF"/>
    </w:rPr>
  </w:style>
  <w:style w:type="character" w:customStyle="1" w:styleId="210">
    <w:name w:val="Основной текст21"/>
    <w:basedOn w:val="ac"/>
    <w:uiPriority w:val="99"/>
    <w:rsid w:val="0085278F"/>
    <w:rPr>
      <w:rFonts w:ascii="Arial" w:hAnsi="Arial" w:cs="Arial"/>
      <w:shd w:val="clear" w:color="auto" w:fill="FFFFFF"/>
    </w:rPr>
  </w:style>
  <w:style w:type="character" w:customStyle="1" w:styleId="220">
    <w:name w:val="Основной текст22"/>
    <w:basedOn w:val="ac"/>
    <w:uiPriority w:val="99"/>
    <w:rsid w:val="0085278F"/>
    <w:rPr>
      <w:rFonts w:ascii="Arial" w:hAnsi="Arial" w:cs="Arial"/>
      <w:shd w:val="clear" w:color="auto" w:fill="FFFFFF"/>
    </w:rPr>
  </w:style>
  <w:style w:type="character" w:customStyle="1" w:styleId="230">
    <w:name w:val="Основной текст23"/>
    <w:basedOn w:val="ac"/>
    <w:uiPriority w:val="99"/>
    <w:rsid w:val="0085278F"/>
    <w:rPr>
      <w:rFonts w:ascii="Arial" w:hAnsi="Arial" w:cs="Arial"/>
      <w:shd w:val="clear" w:color="auto" w:fill="FFFFFF"/>
    </w:rPr>
  </w:style>
  <w:style w:type="character" w:customStyle="1" w:styleId="240">
    <w:name w:val="Основной текст24"/>
    <w:basedOn w:val="ac"/>
    <w:uiPriority w:val="99"/>
    <w:rsid w:val="0085278F"/>
    <w:rPr>
      <w:rFonts w:ascii="Arial" w:hAnsi="Arial" w:cs="Arial"/>
      <w:shd w:val="clear" w:color="auto" w:fill="FFFFFF"/>
    </w:rPr>
  </w:style>
  <w:style w:type="character" w:customStyle="1" w:styleId="250">
    <w:name w:val="Основной текст25"/>
    <w:basedOn w:val="ac"/>
    <w:uiPriority w:val="99"/>
    <w:rsid w:val="0085278F"/>
    <w:rPr>
      <w:rFonts w:ascii="Arial" w:hAnsi="Arial" w:cs="Arial"/>
      <w:shd w:val="clear" w:color="auto" w:fill="FFFFFF"/>
    </w:rPr>
  </w:style>
  <w:style w:type="character" w:customStyle="1" w:styleId="130">
    <w:name w:val="Основной текст (13)_"/>
    <w:basedOn w:val="a0"/>
    <w:link w:val="131"/>
    <w:uiPriority w:val="99"/>
    <w:locked/>
    <w:rsid w:val="0085278F"/>
    <w:rPr>
      <w:rFonts w:ascii="Arial" w:hAnsi="Arial" w:cs="Arial"/>
      <w:sz w:val="27"/>
      <w:szCs w:val="27"/>
      <w:shd w:val="clear" w:color="auto" w:fill="FFFFFF"/>
    </w:rPr>
  </w:style>
  <w:style w:type="paragraph" w:customStyle="1" w:styleId="131">
    <w:name w:val="Основной текст (13)"/>
    <w:basedOn w:val="a"/>
    <w:link w:val="130"/>
    <w:uiPriority w:val="99"/>
    <w:rsid w:val="0085278F"/>
    <w:pPr>
      <w:shd w:val="clear" w:color="auto" w:fill="FFFFFF"/>
      <w:spacing w:after="0" w:line="254" w:lineRule="exact"/>
      <w:jc w:val="both"/>
    </w:pPr>
    <w:rPr>
      <w:rFonts w:ascii="Arial" w:hAnsi="Arial" w:cs="Arial"/>
      <w:sz w:val="27"/>
      <w:szCs w:val="27"/>
    </w:rPr>
  </w:style>
  <w:style w:type="character" w:customStyle="1" w:styleId="1311pt">
    <w:name w:val="Основной текст (13) + 11 pt"/>
    <w:aliases w:val="Не малые прописные"/>
    <w:basedOn w:val="130"/>
    <w:uiPriority w:val="99"/>
    <w:rsid w:val="0085278F"/>
    <w:rPr>
      <w:rFonts w:ascii="Arial" w:hAnsi="Arial" w:cs="Arial"/>
      <w:smallCaps/>
      <w:sz w:val="22"/>
      <w:szCs w:val="22"/>
      <w:shd w:val="clear" w:color="auto" w:fill="FFFFFF"/>
    </w:rPr>
  </w:style>
  <w:style w:type="character" w:customStyle="1" w:styleId="260">
    <w:name w:val="Основной текст26"/>
    <w:basedOn w:val="ac"/>
    <w:uiPriority w:val="99"/>
    <w:rsid w:val="0085278F"/>
    <w:rPr>
      <w:rFonts w:ascii="Arial" w:hAnsi="Arial" w:cs="Arial"/>
      <w:shd w:val="clear" w:color="auto" w:fill="FFFFFF"/>
    </w:rPr>
  </w:style>
  <w:style w:type="table" w:styleId="af3">
    <w:name w:val="Table Grid"/>
    <w:basedOn w:val="a1"/>
    <w:rsid w:val="00CB55A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basedOn w:val="a"/>
    <w:link w:val="2a"/>
    <w:uiPriority w:val="99"/>
    <w:semiHidden/>
    <w:rsid w:val="00863F8B"/>
    <w:pPr>
      <w:spacing w:after="120" w:line="480" w:lineRule="auto"/>
      <w:ind w:left="283"/>
    </w:pPr>
  </w:style>
  <w:style w:type="character" w:customStyle="1" w:styleId="2a">
    <w:name w:val="Основной текст с отступом 2 Знак"/>
    <w:basedOn w:val="a0"/>
    <w:link w:val="29"/>
    <w:uiPriority w:val="99"/>
    <w:semiHidden/>
    <w:locked/>
    <w:rsid w:val="00863F8B"/>
  </w:style>
  <w:style w:type="paragraph" w:styleId="af4">
    <w:name w:val="header"/>
    <w:basedOn w:val="a"/>
    <w:link w:val="af5"/>
    <w:uiPriority w:val="99"/>
    <w:rsid w:val="00EF01E1"/>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EF01E1"/>
  </w:style>
  <w:style w:type="paragraph" w:styleId="af6">
    <w:name w:val="footer"/>
    <w:basedOn w:val="a"/>
    <w:link w:val="af7"/>
    <w:uiPriority w:val="99"/>
    <w:rsid w:val="00EF01E1"/>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EF01E1"/>
  </w:style>
  <w:style w:type="character" w:styleId="af8">
    <w:name w:val="Emphasis"/>
    <w:basedOn w:val="a0"/>
    <w:qFormat/>
    <w:locked/>
    <w:rsid w:val="001B1E28"/>
    <w:rPr>
      <w:i/>
      <w:iCs/>
    </w:rPr>
  </w:style>
  <w:style w:type="paragraph" w:customStyle="1" w:styleId="TableContents">
    <w:name w:val="Table Contents"/>
    <w:basedOn w:val="a"/>
    <w:rsid w:val="00660BED"/>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660BE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customStyle="1" w:styleId="Heading">
    <w:name w:val="Heading"/>
    <w:basedOn w:val="Standard"/>
    <w:next w:val="a"/>
    <w:rsid w:val="00E627AB"/>
    <w:pPr>
      <w:keepNext/>
      <w:spacing w:before="240" w:after="120"/>
    </w:pPr>
    <w:rPr>
      <w:rFonts w:ascii="Arial" w:hAnsi="Arial"/>
      <w:sz w:val="28"/>
      <w:szCs w:val="28"/>
    </w:rPr>
  </w:style>
  <w:style w:type="paragraph" w:customStyle="1" w:styleId="Iauiue">
    <w:name w:val="Iau?iue"/>
    <w:rsid w:val="00E627AB"/>
    <w:pPr>
      <w:suppressAutoHyphens/>
      <w:autoSpaceDN w:val="0"/>
      <w:textAlignment w:val="baseline"/>
    </w:pPr>
    <w:rPr>
      <w:rFonts w:ascii="Arial" w:eastAsia="Arial" w:hAnsi="Arial" w:cs="Arial"/>
      <w:kern w:val="3"/>
      <w:sz w:val="20"/>
      <w:szCs w:val="20"/>
      <w:lang w:eastAsia="ja-JP"/>
    </w:rPr>
  </w:style>
  <w:style w:type="paragraph" w:customStyle="1" w:styleId="Default">
    <w:name w:val="Default"/>
    <w:rsid w:val="00E627AB"/>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a"/>
    <w:rsid w:val="00E627AB"/>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ru-RU"/>
    </w:rPr>
  </w:style>
  <w:style w:type="paragraph" w:customStyle="1" w:styleId="ConsPlusNormal">
    <w:name w:val="ConsPlusNormal"/>
    <w:rsid w:val="00E627AB"/>
    <w:pPr>
      <w:widowControl w:val="0"/>
      <w:autoSpaceDE w:val="0"/>
      <w:autoSpaceDN w:val="0"/>
      <w:adjustRightInd w:val="0"/>
      <w:ind w:firstLine="720"/>
    </w:pPr>
    <w:rPr>
      <w:rFonts w:ascii="Arial" w:eastAsia="Times New Roman" w:hAnsi="Arial" w:cs="Arial"/>
      <w:sz w:val="20"/>
      <w:szCs w:val="20"/>
    </w:rPr>
  </w:style>
  <w:style w:type="paragraph" w:customStyle="1" w:styleId="1a">
    <w:name w:val="Название объекта1"/>
    <w:basedOn w:val="Standard"/>
    <w:next w:val="Standard"/>
    <w:rsid w:val="00E627AB"/>
    <w:pPr>
      <w:jc w:val="center"/>
    </w:pPr>
    <w:rPr>
      <w:rFonts w:cs="Arial"/>
      <w:b/>
      <w:bCs/>
      <w:sz w:val="28"/>
      <w:lang w:val="de-DE" w:eastAsia="ja-JP" w:bidi="fa-IR"/>
    </w:rPr>
  </w:style>
  <w:style w:type="paragraph" w:customStyle="1" w:styleId="afa">
    <w:name w:val="Знак"/>
    <w:basedOn w:val="a"/>
    <w:rsid w:val="00E627AB"/>
    <w:pPr>
      <w:spacing w:after="160" w:line="240" w:lineRule="exact"/>
    </w:pPr>
    <w:rPr>
      <w:rFonts w:ascii="Verdana" w:eastAsia="Times New Roman" w:hAnsi="Verdana" w:cs="Verdana"/>
      <w:sz w:val="20"/>
      <w:szCs w:val="20"/>
      <w:lang w:val="en-US"/>
    </w:rPr>
  </w:style>
  <w:style w:type="paragraph" w:customStyle="1" w:styleId="Index">
    <w:name w:val="Index"/>
    <w:basedOn w:val="Standard"/>
    <w:rsid w:val="00E627AB"/>
    <w:pPr>
      <w:suppressLineNumbers/>
    </w:pPr>
  </w:style>
  <w:style w:type="paragraph" w:customStyle="1" w:styleId="afb">
    <w:name w:val="Знак Знак"/>
    <w:basedOn w:val="a"/>
    <w:rsid w:val="00E627AB"/>
    <w:pPr>
      <w:spacing w:after="0" w:line="240" w:lineRule="auto"/>
    </w:pPr>
    <w:rPr>
      <w:rFonts w:ascii="Verdana" w:eastAsia="Times New Roman" w:hAnsi="Verdana" w:cs="Verdana"/>
      <w:sz w:val="20"/>
      <w:szCs w:val="20"/>
      <w:lang w:val="en-US"/>
    </w:rPr>
  </w:style>
  <w:style w:type="paragraph" w:styleId="afc">
    <w:name w:val="List"/>
    <w:basedOn w:val="a"/>
    <w:rsid w:val="00E627AB"/>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TableHeading">
    <w:name w:val="Table Heading"/>
    <w:basedOn w:val="TableContents"/>
    <w:rsid w:val="00E627AB"/>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9926">
      <w:bodyDiv w:val="1"/>
      <w:marLeft w:val="0"/>
      <w:marRight w:val="0"/>
      <w:marTop w:val="0"/>
      <w:marBottom w:val="0"/>
      <w:divBdr>
        <w:top w:val="none" w:sz="0" w:space="0" w:color="auto"/>
        <w:left w:val="none" w:sz="0" w:space="0" w:color="auto"/>
        <w:bottom w:val="none" w:sz="0" w:space="0" w:color="auto"/>
        <w:right w:val="none" w:sz="0" w:space="0" w:color="auto"/>
      </w:divBdr>
    </w:div>
    <w:div w:id="759175619">
      <w:marLeft w:val="0"/>
      <w:marRight w:val="0"/>
      <w:marTop w:val="0"/>
      <w:marBottom w:val="0"/>
      <w:divBdr>
        <w:top w:val="none" w:sz="0" w:space="0" w:color="auto"/>
        <w:left w:val="none" w:sz="0" w:space="0" w:color="auto"/>
        <w:bottom w:val="none" w:sz="0" w:space="0" w:color="auto"/>
        <w:right w:val="none" w:sz="0" w:space="0" w:color="auto"/>
      </w:divBdr>
    </w:div>
    <w:div w:id="759175620">
      <w:marLeft w:val="0"/>
      <w:marRight w:val="0"/>
      <w:marTop w:val="0"/>
      <w:marBottom w:val="0"/>
      <w:divBdr>
        <w:top w:val="none" w:sz="0" w:space="0" w:color="auto"/>
        <w:left w:val="none" w:sz="0" w:space="0" w:color="auto"/>
        <w:bottom w:val="none" w:sz="0" w:space="0" w:color="auto"/>
        <w:right w:val="none" w:sz="0" w:space="0" w:color="auto"/>
      </w:divBdr>
    </w:div>
    <w:div w:id="759175621">
      <w:marLeft w:val="0"/>
      <w:marRight w:val="0"/>
      <w:marTop w:val="0"/>
      <w:marBottom w:val="0"/>
      <w:divBdr>
        <w:top w:val="none" w:sz="0" w:space="0" w:color="auto"/>
        <w:left w:val="none" w:sz="0" w:space="0" w:color="auto"/>
        <w:bottom w:val="none" w:sz="0" w:space="0" w:color="auto"/>
        <w:right w:val="none" w:sz="0" w:space="0" w:color="auto"/>
      </w:divBdr>
    </w:div>
    <w:div w:id="7591756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hyperlink" Target="http://ru.wikipedia.org/wiki/%D0%9A%D0%BC%C2%B2"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eader" Target="header3.xml"/><Relationship Id="rId27" Type="http://schemas.openxmlformats.org/officeDocument/2006/relationships/hyperlink" Target="https://ru.wikipedia.org/wiki/%D0%9C%D0%B5%D1%81%D1%82%D0%BD%D0%BE%D0%B5_%D1%81%D0%B0%D0%BC%D0%BE%D1%83%D0%BF%D1%80%D0%B0%D0%B2%D0%BB%D0%B5%D0%BD%D0%B8%D0%B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Сумма на одного работника</c:v>
                </c:pt>
              </c:strCache>
            </c:strRef>
          </c:tx>
          <c:invertIfNegative val="0"/>
          <c:dLbls>
            <c:spPr>
              <a:noFill/>
              <a:ln w="25418">
                <a:noFill/>
              </a:ln>
            </c:spPr>
            <c:showLegendKey val="0"/>
            <c:showVal val="1"/>
            <c:showCatName val="0"/>
            <c:showSerName val="0"/>
            <c:showPercent val="0"/>
            <c:showBubbleSize val="0"/>
            <c:showLeaderLines val="0"/>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3356</c:v>
                </c:pt>
                <c:pt idx="1">
                  <c:v>3953</c:v>
                </c:pt>
                <c:pt idx="2">
                  <c:v>2209</c:v>
                </c:pt>
                <c:pt idx="3">
                  <c:v>2343</c:v>
                </c:pt>
                <c:pt idx="4">
                  <c:v>4570</c:v>
                </c:pt>
              </c:numCache>
            </c:numRef>
          </c:val>
        </c:ser>
        <c:dLbls>
          <c:showLegendKey val="0"/>
          <c:showVal val="0"/>
          <c:showCatName val="0"/>
          <c:showSerName val="0"/>
          <c:showPercent val="0"/>
          <c:showBubbleSize val="0"/>
        </c:dLbls>
        <c:gapWidth val="150"/>
        <c:axId val="142374784"/>
        <c:axId val="130387968"/>
      </c:barChart>
      <c:catAx>
        <c:axId val="142374784"/>
        <c:scaling>
          <c:orientation val="minMax"/>
        </c:scaling>
        <c:delete val="0"/>
        <c:axPos val="b"/>
        <c:numFmt formatCode="General" sourceLinked="1"/>
        <c:majorTickMark val="out"/>
        <c:minorTickMark val="none"/>
        <c:tickLblPos val="nextTo"/>
        <c:crossAx val="130387968"/>
        <c:crosses val="autoZero"/>
        <c:auto val="1"/>
        <c:lblAlgn val="ctr"/>
        <c:lblOffset val="100"/>
        <c:noMultiLvlLbl val="0"/>
      </c:catAx>
      <c:valAx>
        <c:axId val="130387968"/>
        <c:scaling>
          <c:orientation val="minMax"/>
        </c:scaling>
        <c:delete val="0"/>
        <c:axPos val="l"/>
        <c:majorGridlines/>
        <c:numFmt formatCode="General" sourceLinked="1"/>
        <c:majorTickMark val="out"/>
        <c:minorTickMark val="none"/>
        <c:tickLblPos val="nextTo"/>
        <c:crossAx val="142374784"/>
        <c:crosses val="autoZero"/>
        <c:crossBetween val="between"/>
      </c:valAx>
    </c:plotArea>
    <c:legend>
      <c:legendPos val="r"/>
      <c:layout>
        <c:manualLayout>
          <c:xMode val="edge"/>
          <c:yMode val="edge"/>
          <c:x val="0.74804381846635359"/>
          <c:y val="0.38034188034188038"/>
          <c:w val="0.23474178403755866"/>
          <c:h val="0.2094017094017093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1" b="1" i="0" u="none" strike="noStrike" kern="1200" baseline="0">
                <a:solidFill>
                  <a:sysClr val="windowText" lastClr="000000"/>
                </a:solidFill>
                <a:latin typeface="+mn-lt"/>
                <a:ea typeface="+mn-ea"/>
                <a:cs typeface="+mn-cs"/>
              </a:defRPr>
            </a:pPr>
            <a:r>
              <a:rPr lang="ru-RU" sz="1801" b="1"/>
              <a:t>Динамика обучения по охране труда </a:t>
            </a:r>
            <a:endParaRPr lang="ru-RU" sz="1800"/>
          </a:p>
        </c:rich>
      </c:tx>
      <c:overlay val="0"/>
      <c:spPr>
        <a:noFill/>
        <a:ln w="25419">
          <a:noFill/>
        </a:ln>
      </c:spPr>
    </c:title>
    <c:autoTitleDeleted val="0"/>
    <c:plotArea>
      <c:layout>
        <c:manualLayout>
          <c:layoutTarget val="inner"/>
          <c:xMode val="edge"/>
          <c:yMode val="edge"/>
          <c:x val="9.0651558073654381E-2"/>
          <c:y val="0.18241758241758241"/>
          <c:w val="0.59915014164305946"/>
          <c:h val="0.7164835164835166"/>
        </c:manualLayout>
      </c:layout>
      <c:barChart>
        <c:barDir val="col"/>
        <c:grouping val="clustered"/>
        <c:varyColors val="0"/>
        <c:ser>
          <c:idx val="0"/>
          <c:order val="0"/>
          <c:tx>
            <c:strRef>
              <c:f>Лист1!$B$1</c:f>
              <c:strCache>
                <c:ptCount val="1"/>
                <c:pt idx="0">
                  <c:v>Общая численность работников</c:v>
                </c:pt>
              </c:strCache>
            </c:strRef>
          </c:tx>
          <c:invertIfNegative val="0"/>
          <c:dLbls>
            <c:spPr>
              <a:noFill/>
              <a:ln w="25419">
                <a:noFill/>
              </a:ln>
            </c:spPr>
            <c:showLegendKey val="0"/>
            <c:showVal val="1"/>
            <c:showCatName val="0"/>
            <c:showSerName val="0"/>
            <c:showPercent val="0"/>
            <c:showBubbleSize val="0"/>
            <c:showLeaderLines val="0"/>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4828</c:v>
                </c:pt>
                <c:pt idx="1">
                  <c:v>4656</c:v>
                </c:pt>
                <c:pt idx="2">
                  <c:v>4535</c:v>
                </c:pt>
                <c:pt idx="3">
                  <c:v>4164</c:v>
                </c:pt>
                <c:pt idx="4">
                  <c:v>3741</c:v>
                </c:pt>
              </c:numCache>
            </c:numRef>
          </c:val>
        </c:ser>
        <c:ser>
          <c:idx val="1"/>
          <c:order val="1"/>
          <c:tx>
            <c:strRef>
              <c:f>Лист1!$C$1</c:f>
              <c:strCache>
                <c:ptCount val="1"/>
                <c:pt idx="0">
                  <c:v>Количество обученных</c:v>
                </c:pt>
              </c:strCache>
            </c:strRef>
          </c:tx>
          <c:invertIfNegative val="0"/>
          <c:dLbls>
            <c:spPr>
              <a:noFill/>
              <a:ln w="25419">
                <a:noFill/>
              </a:ln>
            </c:spPr>
            <c:showLegendKey val="0"/>
            <c:showVal val="1"/>
            <c:showCatName val="0"/>
            <c:showSerName val="0"/>
            <c:showPercent val="0"/>
            <c:showBubbleSize val="0"/>
            <c:showLeaderLines val="0"/>
          </c:dLbls>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229</c:v>
                </c:pt>
                <c:pt idx="1">
                  <c:v>168</c:v>
                </c:pt>
                <c:pt idx="2">
                  <c:v>179</c:v>
                </c:pt>
                <c:pt idx="3">
                  <c:v>164</c:v>
                </c:pt>
                <c:pt idx="4">
                  <c:v>179</c:v>
                </c:pt>
              </c:numCache>
            </c:numRef>
          </c:val>
        </c:ser>
        <c:dLbls>
          <c:showLegendKey val="0"/>
          <c:showVal val="0"/>
          <c:showCatName val="0"/>
          <c:showSerName val="0"/>
          <c:showPercent val="0"/>
          <c:showBubbleSize val="0"/>
        </c:dLbls>
        <c:gapWidth val="150"/>
        <c:axId val="141235328"/>
        <c:axId val="141236864"/>
      </c:barChart>
      <c:catAx>
        <c:axId val="141235328"/>
        <c:scaling>
          <c:orientation val="minMax"/>
        </c:scaling>
        <c:delete val="0"/>
        <c:axPos val="b"/>
        <c:numFmt formatCode="General" sourceLinked="1"/>
        <c:majorTickMark val="out"/>
        <c:minorTickMark val="none"/>
        <c:tickLblPos val="nextTo"/>
        <c:crossAx val="141236864"/>
        <c:crosses val="autoZero"/>
        <c:auto val="1"/>
        <c:lblAlgn val="ctr"/>
        <c:lblOffset val="100"/>
        <c:noMultiLvlLbl val="0"/>
      </c:catAx>
      <c:valAx>
        <c:axId val="141236864"/>
        <c:scaling>
          <c:orientation val="minMax"/>
        </c:scaling>
        <c:delete val="0"/>
        <c:axPos val="l"/>
        <c:majorGridlines/>
        <c:numFmt formatCode="General" sourceLinked="1"/>
        <c:majorTickMark val="out"/>
        <c:minorTickMark val="none"/>
        <c:tickLblPos val="nextTo"/>
        <c:crossAx val="141235328"/>
        <c:crosses val="autoZero"/>
        <c:crossBetween val="between"/>
      </c:valAx>
    </c:plotArea>
    <c:legend>
      <c:legendPos val="r"/>
      <c:layout>
        <c:manualLayout>
          <c:xMode val="edge"/>
          <c:yMode val="edge"/>
          <c:x val="0.71246458923512734"/>
          <c:y val="0.45054945054945056"/>
          <c:w val="0.27195467422096314"/>
          <c:h val="0.2175824175824175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sz="1200">
                <a:solidFill>
                  <a:sysClr val="windowText" lastClr="000000"/>
                </a:solidFill>
              </a:rPr>
              <a:t>Количество несчастных случаев по годам</a:t>
            </a:r>
          </a:p>
        </c:rich>
      </c:tx>
      <c:layout>
        <c:manualLayout>
          <c:xMode val="edge"/>
          <c:yMode val="edge"/>
          <c:x val="0.20095748031496063"/>
          <c:y val="1.9259056032630069E-2"/>
        </c:manualLayout>
      </c:layout>
      <c:overlay val="0"/>
      <c:spPr>
        <a:noFill/>
        <a:ln w="20180">
          <a:noFill/>
        </a:ln>
      </c:spPr>
    </c:title>
    <c:autoTitleDeleted val="0"/>
    <c:plotArea>
      <c:layout>
        <c:manualLayout>
          <c:layoutTarget val="inner"/>
          <c:xMode val="edge"/>
          <c:yMode val="edge"/>
          <c:x val="4.8086734256257181E-2"/>
          <c:y val="0.12112973700636991"/>
          <c:w val="0.6203966005665722"/>
          <c:h val="0.77339901477832518"/>
        </c:manualLayout>
      </c:layout>
      <c:lineChart>
        <c:grouping val="standard"/>
        <c:varyColors val="0"/>
        <c:ser>
          <c:idx val="0"/>
          <c:order val="0"/>
          <c:tx>
            <c:strRef>
              <c:f>Лист1!$B$1</c:f>
              <c:strCache>
                <c:ptCount val="1"/>
                <c:pt idx="0">
                  <c:v>Количество несчастных случаев по годам</c:v>
                </c:pt>
              </c:strCache>
            </c:strRef>
          </c:tx>
          <c:dLbls>
            <c:spPr>
              <a:noFill/>
              <a:ln w="20180">
                <a:noFill/>
              </a:ln>
            </c:spPr>
            <c:txPr>
              <a:bodyPr/>
              <a:lstStyle/>
              <a:p>
                <a:pPr>
                  <a:defRPr sz="1112">
                    <a:solidFill>
                      <a:schemeClr val="accent1">
                        <a:lumMod val="75000"/>
                      </a:schemeClr>
                    </a:solidFill>
                  </a:defRPr>
                </a:pPr>
                <a:endParaRPr lang="ru-RU"/>
              </a:p>
            </c:txPr>
            <c:showLegendKey val="0"/>
            <c:showVal val="1"/>
            <c:showCatName val="0"/>
            <c:showSerName val="0"/>
            <c:showPercent val="0"/>
            <c:showBubbleSize val="0"/>
            <c:showLeaderLines val="0"/>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6</c:v>
                </c:pt>
                <c:pt idx="1">
                  <c:v>5</c:v>
                </c:pt>
                <c:pt idx="2">
                  <c:v>1</c:v>
                </c:pt>
                <c:pt idx="3">
                  <c:v>0</c:v>
                </c:pt>
                <c:pt idx="4">
                  <c:v>0</c:v>
                </c:pt>
              </c:numCache>
            </c:numRef>
          </c:val>
          <c:smooth val="0"/>
        </c:ser>
        <c:dLbls>
          <c:showLegendKey val="0"/>
          <c:showVal val="1"/>
          <c:showCatName val="0"/>
          <c:showSerName val="0"/>
          <c:showPercent val="0"/>
          <c:showBubbleSize val="0"/>
        </c:dLbls>
        <c:marker val="1"/>
        <c:smooth val="0"/>
        <c:axId val="141297536"/>
        <c:axId val="141300480"/>
      </c:lineChart>
      <c:dateAx>
        <c:axId val="141297536"/>
        <c:scaling>
          <c:orientation val="minMax"/>
        </c:scaling>
        <c:delete val="0"/>
        <c:axPos val="b"/>
        <c:majorGridlines/>
        <c:numFmt formatCode="dd/mm/yyyy" sourceLinked="0"/>
        <c:majorTickMark val="out"/>
        <c:minorTickMark val="none"/>
        <c:tickLblPos val="nextTo"/>
        <c:crossAx val="141300480"/>
        <c:crosses val="autoZero"/>
        <c:auto val="0"/>
        <c:lblOffset val="100"/>
        <c:baseTimeUnit val="days"/>
      </c:dateAx>
      <c:valAx>
        <c:axId val="141300480"/>
        <c:scaling>
          <c:orientation val="minMax"/>
        </c:scaling>
        <c:delete val="0"/>
        <c:axPos val="l"/>
        <c:majorGridlines/>
        <c:numFmt formatCode="General" sourceLinked="1"/>
        <c:majorTickMark val="out"/>
        <c:minorTickMark val="none"/>
        <c:tickLblPos val="nextTo"/>
        <c:crossAx val="141297536"/>
        <c:crossesAt val="1"/>
        <c:crossBetween val="between"/>
      </c:valAx>
    </c:plotArea>
    <c:legend>
      <c:legendPos val="r"/>
      <c:layout>
        <c:manualLayout>
          <c:xMode val="edge"/>
          <c:yMode val="edge"/>
          <c:x val="0.67705382436260619"/>
          <c:y val="0.50492610837438423"/>
          <c:w val="0.30736543909348435"/>
          <c:h val="0.12068965517241378"/>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85" b="1" i="0" u="none" strike="noStrike" kern="1200" baseline="0">
                <a:solidFill>
                  <a:sysClr val="windowText" lastClr="000000"/>
                </a:solidFill>
                <a:latin typeface="+mn-lt"/>
                <a:ea typeface="+mn-ea"/>
                <a:cs typeface="+mn-cs"/>
              </a:defRPr>
            </a:pPr>
            <a:r>
              <a:rPr lang="ru-RU" sz="1200" b="1">
                <a:solidFill>
                  <a:sysClr val="windowText" lastClr="000000"/>
                </a:solidFill>
              </a:rPr>
              <a:t>Показатели коэффициента частоты травматизма</a:t>
            </a:r>
            <a:endParaRPr lang="ru-RU" sz="1200">
              <a:solidFill>
                <a:sysClr val="windowText" lastClr="000000"/>
              </a:solidFill>
            </a:endParaRPr>
          </a:p>
        </c:rich>
      </c:tx>
      <c:layout>
        <c:manualLayout>
          <c:xMode val="edge"/>
          <c:yMode val="edge"/>
          <c:x val="0.33595336297248557"/>
          <c:y val="8.5227272727272721E-2"/>
        </c:manualLayout>
      </c:layout>
      <c:overlay val="1"/>
      <c:spPr>
        <a:noFill/>
        <a:ln w="16716">
          <a:noFill/>
        </a:ln>
      </c:spPr>
    </c:title>
    <c:autoTitleDeleted val="0"/>
    <c:plotArea>
      <c:layout/>
      <c:areaChart>
        <c:grouping val="standard"/>
        <c:varyColors val="0"/>
        <c:ser>
          <c:idx val="0"/>
          <c:order val="0"/>
          <c:tx>
            <c:strRef>
              <c:f>Лист1!$B$1</c:f>
              <c:strCache>
                <c:ptCount val="1"/>
                <c:pt idx="0">
                  <c:v>Количество несчастных случаев</c:v>
                </c:pt>
              </c:strCache>
            </c:strRef>
          </c:tx>
          <c:dLbls>
            <c:dLbl>
              <c:idx val="0"/>
              <c:layout>
                <c:manualLayout>
                  <c:x val="1.38888888888889E-2"/>
                  <c:y val="-0.38095238095238126"/>
                </c:manualLayout>
              </c:layout>
              <c:showLegendKey val="0"/>
              <c:showVal val="1"/>
              <c:showCatName val="0"/>
              <c:showSerName val="0"/>
              <c:showPercent val="0"/>
              <c:showBubbleSize val="0"/>
            </c:dLbl>
            <c:dLbl>
              <c:idx val="1"/>
              <c:layout>
                <c:manualLayout>
                  <c:x val="4.629629629629632E-3"/>
                  <c:y val="-0.32539682539682568"/>
                </c:manualLayout>
              </c:layout>
              <c:showLegendKey val="0"/>
              <c:showVal val="1"/>
              <c:showCatName val="0"/>
              <c:showSerName val="0"/>
              <c:showPercent val="0"/>
              <c:showBubbleSize val="0"/>
            </c:dLbl>
            <c:dLbl>
              <c:idx val="2"/>
              <c:layout>
                <c:manualLayout>
                  <c:x val="1.38888888888889E-2"/>
                  <c:y val="-9.1269841269841251E-2"/>
                </c:manualLayout>
              </c:layout>
              <c:showLegendKey val="0"/>
              <c:showVal val="1"/>
              <c:showCatName val="0"/>
              <c:showSerName val="0"/>
              <c:showPercent val="0"/>
              <c:showBubbleSize val="0"/>
            </c:dLbl>
            <c:dLbl>
              <c:idx val="3"/>
              <c:layout>
                <c:manualLayout>
                  <c:x val="0"/>
                  <c:y val="-1.5873015873015879E-2"/>
                </c:manualLayout>
              </c:layout>
              <c:spPr>
                <a:noFill/>
                <a:ln w="16716">
                  <a:noFill/>
                </a:ln>
              </c:spPr>
              <c:txPr>
                <a:bodyPr/>
                <a:lstStyle/>
                <a:p>
                  <a:pPr>
                    <a:defRPr sz="790">
                      <a:solidFill>
                        <a:srgbClr val="FF0000"/>
                      </a:solidFill>
                    </a:defRPr>
                  </a:pPr>
                  <a:endParaRPr lang="ru-RU"/>
                </a:p>
              </c:txPr>
              <c:showLegendKey val="0"/>
              <c:showVal val="1"/>
              <c:showCatName val="0"/>
              <c:showSerName val="0"/>
              <c:showPercent val="0"/>
              <c:showBubbleSize val="0"/>
            </c:dLbl>
            <c:dLbl>
              <c:idx val="4"/>
              <c:layout>
                <c:manualLayout>
                  <c:x val="-2.3148148148147301E-3"/>
                  <c:y val="-1.5873015873015879E-2"/>
                </c:manualLayout>
              </c:layout>
              <c:tx>
                <c:rich>
                  <a:bodyPr/>
                  <a:lstStyle/>
                  <a:p>
                    <a:r>
                      <a:rPr lang="en-US" sz="790">
                        <a:solidFill>
                          <a:srgbClr val="FF0000"/>
                        </a:solidFill>
                      </a:rPr>
                      <a:t>0</a:t>
                    </a:r>
                  </a:p>
                </c:rich>
              </c:tx>
              <c:showLegendKey val="0"/>
              <c:showVal val="0"/>
              <c:showCatName val="0"/>
              <c:showSerName val="0"/>
              <c:showPercent val="0"/>
              <c:showBubbleSize val="0"/>
            </c:dLbl>
            <c:spPr>
              <a:noFill/>
              <a:ln w="16716">
                <a:noFill/>
              </a:ln>
            </c:spPr>
            <c:txPr>
              <a:bodyPr/>
              <a:lstStyle/>
              <a:p>
                <a:pPr>
                  <a:defRPr>
                    <a:solidFill>
                      <a:srgbClr val="FF0000"/>
                    </a:solidFill>
                  </a:defRPr>
                </a:pPr>
                <a:endParaRPr lang="ru-RU"/>
              </a:p>
            </c:txPr>
            <c:showLegendKey val="0"/>
            <c:showVal val="1"/>
            <c:showCatName val="0"/>
            <c:showSerName val="0"/>
            <c:showPercent val="0"/>
            <c:showBubbleSize val="0"/>
            <c:showLeaderLines val="0"/>
          </c:dLbls>
          <c:cat>
            <c:strRef>
              <c:f>Лист1!$A$2:$A$6</c:f>
              <c:strCache>
                <c:ptCount val="5"/>
                <c:pt idx="0">
                  <c:v>2012 г.</c:v>
                </c:pt>
                <c:pt idx="1">
                  <c:v>2013 г.</c:v>
                </c:pt>
                <c:pt idx="2">
                  <c:v>2014 г.</c:v>
                </c:pt>
                <c:pt idx="3">
                  <c:v>2015 г.</c:v>
                </c:pt>
                <c:pt idx="4">
                  <c:v>2016 г.</c:v>
                </c:pt>
              </c:strCache>
            </c:strRef>
          </c:cat>
          <c:val>
            <c:numRef>
              <c:f>Лист1!$B$2:$B$6</c:f>
              <c:numCache>
                <c:formatCode>General</c:formatCode>
                <c:ptCount val="5"/>
                <c:pt idx="0">
                  <c:v>6</c:v>
                </c:pt>
                <c:pt idx="1">
                  <c:v>5</c:v>
                </c:pt>
                <c:pt idx="2">
                  <c:v>1</c:v>
                </c:pt>
                <c:pt idx="3">
                  <c:v>0</c:v>
                </c:pt>
                <c:pt idx="4">
                  <c:v>0</c:v>
                </c:pt>
              </c:numCache>
            </c:numRef>
          </c:val>
        </c:ser>
        <c:ser>
          <c:idx val="1"/>
          <c:order val="1"/>
          <c:tx>
            <c:strRef>
              <c:f>Лист1!$C$1</c:f>
              <c:strCache>
                <c:ptCount val="1"/>
                <c:pt idx="0">
                  <c:v>Коэффициент частоты</c:v>
                </c:pt>
              </c:strCache>
            </c:strRef>
          </c:tx>
          <c:dLbls>
            <c:dLbl>
              <c:idx val="0"/>
              <c:layout>
                <c:manualLayout>
                  <c:x val="3.0092592592592591E-2"/>
                  <c:y val="-0.11904761904761908"/>
                </c:manualLayout>
              </c:layout>
              <c:showLegendKey val="0"/>
              <c:showVal val="1"/>
              <c:showCatName val="0"/>
              <c:showSerName val="0"/>
              <c:showPercent val="0"/>
              <c:showBubbleSize val="0"/>
            </c:dLbl>
            <c:dLbl>
              <c:idx val="1"/>
              <c:layout>
                <c:manualLayout>
                  <c:x val="1.38888888888889E-2"/>
                  <c:y val="-9.1269841269841251E-2"/>
                </c:manualLayout>
              </c:layout>
              <c:showLegendKey val="0"/>
              <c:showVal val="1"/>
              <c:showCatName val="0"/>
              <c:showSerName val="0"/>
              <c:showPercent val="0"/>
              <c:showBubbleSize val="0"/>
            </c:dLbl>
            <c:dLbl>
              <c:idx val="2"/>
              <c:layout>
                <c:manualLayout>
                  <c:x val="0"/>
                  <c:y val="-4.3650793650793676E-2"/>
                </c:manualLayout>
              </c:layout>
              <c:showLegendKey val="0"/>
              <c:showVal val="1"/>
              <c:showCatName val="0"/>
              <c:showSerName val="0"/>
              <c:showPercent val="0"/>
              <c:showBubbleSize val="0"/>
            </c:dLbl>
            <c:dLbl>
              <c:idx val="3"/>
              <c:layout>
                <c:manualLayout>
                  <c:x val="-9.2592592592592692E-3"/>
                  <c:y val="-5.5555555555555518E-2"/>
                </c:manualLayout>
              </c:layout>
              <c:showLegendKey val="0"/>
              <c:showVal val="1"/>
              <c:showCatName val="0"/>
              <c:showSerName val="0"/>
              <c:showPercent val="0"/>
              <c:showBubbleSize val="0"/>
            </c:dLbl>
            <c:dLbl>
              <c:idx val="4"/>
              <c:layout>
                <c:manualLayout>
                  <c:x val="-2.5462962962962975E-2"/>
                  <c:y val="-3.5714285714285712E-2"/>
                </c:manualLayout>
              </c:layout>
              <c:showLegendKey val="0"/>
              <c:showVal val="1"/>
              <c:showCatName val="0"/>
              <c:showSerName val="0"/>
              <c:showPercent val="0"/>
              <c:showBubbleSize val="0"/>
            </c:dLbl>
            <c:spPr>
              <a:noFill/>
              <a:ln w="16716">
                <a:noFill/>
              </a:ln>
            </c:spPr>
            <c:txPr>
              <a:bodyPr/>
              <a:lstStyle/>
              <a:p>
                <a:pPr>
                  <a:defRPr sz="790"/>
                </a:pPr>
                <a:endParaRPr lang="ru-RU"/>
              </a:p>
            </c:txPr>
            <c:showLegendKey val="0"/>
            <c:showVal val="1"/>
            <c:showCatName val="0"/>
            <c:showSerName val="0"/>
            <c:showPercent val="0"/>
            <c:showBubbleSize val="0"/>
            <c:showLeaderLines val="0"/>
          </c:dLbls>
          <c:cat>
            <c:strRef>
              <c:f>Лист1!$A$2:$A$6</c:f>
              <c:strCache>
                <c:ptCount val="5"/>
                <c:pt idx="0">
                  <c:v>2012 г.</c:v>
                </c:pt>
                <c:pt idx="1">
                  <c:v>2013 г.</c:v>
                </c:pt>
                <c:pt idx="2">
                  <c:v>2014 г.</c:v>
                </c:pt>
                <c:pt idx="3">
                  <c:v>2015 г.</c:v>
                </c:pt>
                <c:pt idx="4">
                  <c:v>2016 г.</c:v>
                </c:pt>
              </c:strCache>
            </c:strRef>
          </c:cat>
          <c:val>
            <c:numRef>
              <c:f>Лист1!$C$2:$C$6</c:f>
              <c:numCache>
                <c:formatCode>General</c:formatCode>
                <c:ptCount val="5"/>
                <c:pt idx="0">
                  <c:v>1.2</c:v>
                </c:pt>
                <c:pt idx="1">
                  <c:v>1.1000000000000001</c:v>
                </c:pt>
                <c:pt idx="2">
                  <c:v>0.2</c:v>
                </c:pt>
                <c:pt idx="3">
                  <c:v>0</c:v>
                </c:pt>
                <c:pt idx="4">
                  <c:v>0</c:v>
                </c:pt>
              </c:numCache>
            </c:numRef>
          </c:val>
        </c:ser>
        <c:dLbls>
          <c:showLegendKey val="0"/>
          <c:showVal val="0"/>
          <c:showCatName val="0"/>
          <c:showSerName val="0"/>
          <c:showPercent val="0"/>
          <c:showBubbleSize val="0"/>
        </c:dLbls>
        <c:axId val="142477952"/>
        <c:axId val="142479744"/>
      </c:areaChart>
      <c:catAx>
        <c:axId val="142477952"/>
        <c:scaling>
          <c:orientation val="minMax"/>
        </c:scaling>
        <c:delete val="0"/>
        <c:axPos val="b"/>
        <c:numFmt formatCode="dd/mm/yyyy" sourceLinked="1"/>
        <c:majorTickMark val="out"/>
        <c:minorTickMark val="none"/>
        <c:tickLblPos val="nextTo"/>
        <c:crossAx val="142479744"/>
        <c:crosses val="autoZero"/>
        <c:auto val="1"/>
        <c:lblAlgn val="ctr"/>
        <c:lblOffset val="100"/>
        <c:noMultiLvlLbl val="0"/>
      </c:catAx>
      <c:valAx>
        <c:axId val="142479744"/>
        <c:scaling>
          <c:orientation val="minMax"/>
        </c:scaling>
        <c:delete val="0"/>
        <c:axPos val="l"/>
        <c:majorGridlines/>
        <c:numFmt formatCode="General" sourceLinked="1"/>
        <c:majorTickMark val="out"/>
        <c:minorTickMark val="none"/>
        <c:tickLblPos val="nextTo"/>
        <c:crossAx val="142477952"/>
        <c:crosses val="autoZero"/>
        <c:crossBetween val="midCat"/>
      </c:valAx>
    </c:plotArea>
    <c:legend>
      <c:legendPos val="r"/>
      <c:layout>
        <c:manualLayout>
          <c:xMode val="edge"/>
          <c:yMode val="edge"/>
          <c:x val="0.70862800565770856"/>
          <c:y val="0.3936842105263158"/>
          <c:w val="0.27298444130127303"/>
          <c:h val="0.20842105263157895"/>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Доходы  бюджета Шумихинского района  за 2012-2016гг.,тыс.руб.</a:t>
            </a:r>
          </a:p>
        </c:rich>
      </c:tx>
      <c:overlay val="0"/>
      <c:spPr>
        <a:noFill/>
        <a:ln w="18816">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7193426042983564"/>
          <c:y val="0.28354978354978355"/>
          <c:w val="0.80278128950695316"/>
          <c:h val="0.53896103896103897"/>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2.3147372535879842E-3"/>
                  <c:y val="-0.16997179658455289"/>
                </c:manualLayout>
              </c:layout>
              <c:tx>
                <c:rich>
                  <a:bodyPr/>
                  <a:lstStyle/>
                  <a:p>
                    <a:pPr>
                      <a:defRPr/>
                    </a:pPr>
                    <a:r>
                      <a:rPr lang="en-US"/>
                      <a:t>383261</a:t>
                    </a:r>
                    <a:r>
                      <a:rPr lang="ru-RU"/>
                      <a:t>,0</a:t>
                    </a:r>
                    <a:endParaRPr lang="en-US"/>
                  </a:p>
                </c:rich>
              </c:tx>
              <c:spPr>
                <a:noFill/>
                <a:ln w="18816">
                  <a:noFill/>
                </a:ln>
              </c:spPr>
              <c:showLegendKey val="0"/>
              <c:showVal val="0"/>
              <c:showCatName val="0"/>
              <c:showSerName val="0"/>
              <c:showPercent val="0"/>
              <c:showBubbleSize val="0"/>
            </c:dLbl>
            <c:dLbl>
              <c:idx val="1"/>
              <c:layout>
                <c:manualLayout>
                  <c:x val="-2.2163120567375906E-3"/>
                  <c:y val="-0.14394874805173782"/>
                </c:manualLayout>
              </c:layout>
              <c:spPr>
                <a:noFill/>
                <a:ln w="18816">
                  <a:noFill/>
                </a:ln>
              </c:spPr>
              <c:txPr>
                <a:bodyPr/>
                <a:lstStyle/>
                <a:p>
                  <a:pPr>
                    <a:defRPr/>
                  </a:pPr>
                  <a:endParaRPr lang="ru-RU"/>
                </a:p>
              </c:txPr>
              <c:showLegendKey val="0"/>
              <c:showVal val="1"/>
              <c:showCatName val="0"/>
              <c:showSerName val="0"/>
              <c:showPercent val="0"/>
              <c:showBubbleSize val="0"/>
            </c:dLbl>
            <c:dLbl>
              <c:idx val="2"/>
              <c:layout>
                <c:manualLayout>
                  <c:x val="2.0192871502764291E-3"/>
                  <c:y val="-2.8583621777354951E-2"/>
                </c:manualLayout>
              </c:layout>
              <c:spPr>
                <a:noFill/>
                <a:ln w="18816">
                  <a:noFill/>
                </a:ln>
              </c:spPr>
              <c:txPr>
                <a:bodyPr/>
                <a:lstStyle/>
                <a:p>
                  <a:pPr>
                    <a:defRPr/>
                  </a:pPr>
                  <a:endParaRPr lang="ru-RU"/>
                </a:p>
              </c:txPr>
              <c:showLegendKey val="0"/>
              <c:showVal val="1"/>
              <c:showCatName val="0"/>
              <c:showSerName val="0"/>
              <c:showPercent val="0"/>
              <c:showBubbleSize val="0"/>
            </c:dLbl>
            <c:dLbl>
              <c:idx val="3"/>
              <c:layout>
                <c:manualLayout>
                  <c:x val="-4.6296490199363412E-3"/>
                  <c:y val="-0.12712689512782624"/>
                </c:manualLayout>
              </c:layout>
              <c:spPr>
                <a:noFill/>
                <a:ln w="18816">
                  <a:noFill/>
                </a:ln>
              </c:spPr>
              <c:txPr>
                <a:bodyPr/>
                <a:lstStyle/>
                <a:p>
                  <a:pPr>
                    <a:defRPr/>
                  </a:pPr>
                  <a:endParaRPr lang="ru-RU"/>
                </a:p>
              </c:txPr>
              <c:showLegendKey val="0"/>
              <c:showVal val="1"/>
              <c:showCatName val="0"/>
              <c:showSerName val="0"/>
              <c:showPercent val="0"/>
              <c:showBubbleSize val="0"/>
            </c:dLbl>
            <c:dLbl>
              <c:idx val="4"/>
              <c:layout>
                <c:manualLayout>
                  <c:x val="-8.9636734238007498E-3"/>
                  <c:y val="-0.16171926131341557"/>
                </c:manualLayout>
              </c:layout>
              <c:spPr>
                <a:noFill/>
                <a:ln w="18816">
                  <a:noFill/>
                </a:ln>
              </c:spPr>
              <c:txPr>
                <a:bodyPr/>
                <a:lstStyle/>
                <a:p>
                  <a:pPr>
                    <a:defRPr/>
                  </a:pPr>
                  <a:endParaRPr lang="ru-RU"/>
                </a:p>
              </c:txPr>
              <c:showLegendKey val="0"/>
              <c:showVal val="1"/>
              <c:showCatName val="0"/>
              <c:showSerName val="0"/>
              <c:showPercent val="0"/>
              <c:showBubbleSize val="0"/>
            </c:dLbl>
            <c:spPr>
              <a:noFill/>
              <a:ln w="18816">
                <a:noFill/>
              </a:ln>
            </c:spPr>
            <c:showLegendKey val="0"/>
            <c:showVal val="1"/>
            <c:showCatName val="0"/>
            <c:showSerName val="0"/>
            <c:showPercent val="0"/>
            <c:showBubbleSize val="0"/>
            <c:showLeaderLines val="0"/>
          </c:dLbls>
          <c:cat>
            <c:strRef>
              <c:f>Лист1!$A$2:$A$6</c:f>
              <c:strCache>
                <c:ptCount val="5"/>
                <c:pt idx="0">
                  <c:v>2012год</c:v>
                </c:pt>
                <c:pt idx="1">
                  <c:v>2013год</c:v>
                </c:pt>
                <c:pt idx="2">
                  <c:v>2014год</c:v>
                </c:pt>
                <c:pt idx="3">
                  <c:v>2015год</c:v>
                </c:pt>
                <c:pt idx="4">
                  <c:v>2016год</c:v>
                </c:pt>
              </c:strCache>
            </c:strRef>
          </c:cat>
          <c:val>
            <c:numRef>
              <c:f>Лист1!$B$2:$B$6</c:f>
              <c:numCache>
                <c:formatCode>General</c:formatCode>
                <c:ptCount val="5"/>
                <c:pt idx="0">
                  <c:v>383261</c:v>
                </c:pt>
                <c:pt idx="1">
                  <c:v>433101.5</c:v>
                </c:pt>
                <c:pt idx="2">
                  <c:v>582691.9</c:v>
                </c:pt>
                <c:pt idx="3">
                  <c:v>481912.8</c:v>
                </c:pt>
                <c:pt idx="4">
                  <c:v>455277.6</c:v>
                </c:pt>
              </c:numCache>
            </c:numRef>
          </c:val>
        </c:ser>
        <c:dLbls>
          <c:showLegendKey val="0"/>
          <c:showVal val="0"/>
          <c:showCatName val="0"/>
          <c:showSerName val="0"/>
          <c:showPercent val="0"/>
          <c:showBubbleSize val="0"/>
        </c:dLbls>
        <c:gapWidth val="300"/>
        <c:shape val="box"/>
        <c:axId val="168905728"/>
        <c:axId val="168911616"/>
        <c:axId val="0"/>
      </c:bar3DChart>
      <c:catAx>
        <c:axId val="168905728"/>
        <c:scaling>
          <c:orientation val="minMax"/>
        </c:scaling>
        <c:delete val="0"/>
        <c:axPos val="b"/>
        <c:numFmt formatCode="General" sourceLinked="1"/>
        <c:majorTickMark val="none"/>
        <c:minorTickMark val="none"/>
        <c:tickLblPos val="nextTo"/>
        <c:crossAx val="168911616"/>
        <c:crosses val="autoZero"/>
        <c:auto val="1"/>
        <c:lblAlgn val="ctr"/>
        <c:lblOffset val="100"/>
        <c:noMultiLvlLbl val="0"/>
      </c:catAx>
      <c:valAx>
        <c:axId val="168911616"/>
        <c:scaling>
          <c:orientation val="minMax"/>
        </c:scaling>
        <c:delete val="0"/>
        <c:axPos val="l"/>
        <c:majorGridlines/>
        <c:numFmt formatCode="General" sourceLinked="1"/>
        <c:majorTickMark val="none"/>
        <c:minorTickMark val="none"/>
        <c:tickLblPos val="nextTo"/>
        <c:crossAx val="168905728"/>
        <c:crosses val="autoZero"/>
        <c:crossBetween val="between"/>
      </c:valAx>
      <c:spPr>
        <a:noFill/>
        <a:ln w="18816">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0761-4F90-4E85-8462-CF30CCB78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129</Pages>
  <Words>35884</Words>
  <Characters>204542</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239947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124</cp:revision>
  <cp:lastPrinted>2018-12-11T05:14:00Z</cp:lastPrinted>
  <dcterms:created xsi:type="dcterms:W3CDTF">2017-12-04T10:15:00Z</dcterms:created>
  <dcterms:modified xsi:type="dcterms:W3CDTF">2018-12-11T05:16:00Z</dcterms:modified>
</cp:coreProperties>
</file>